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A3" w:rsidRPr="00A06248" w:rsidRDefault="00AD18A3" w:rsidP="00AD18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248">
        <w:rPr>
          <w:rFonts w:ascii="Times New Roman" w:hAnsi="Times New Roman" w:cs="Times New Roman"/>
          <w:b/>
          <w:sz w:val="28"/>
          <w:szCs w:val="28"/>
        </w:rPr>
        <w:t>Движущие силы воспитательного процесса. Цели и задачи воспитательного процесса. Содержание воспитания.</w:t>
      </w:r>
    </w:p>
    <w:p w:rsidR="00AD18A3" w:rsidRPr="009A2427" w:rsidRDefault="00AD18A3" w:rsidP="00AD18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Движущие силы воспитательного процесса - это основные факторы, которые обеспечивают его эффективность и развитие. Рассмотрим их более подробно: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1. Противоречия в воспитании: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- Противоречие между требованиями общества и актуальным уровнем развития воспитанника. Общество предъявляет определенные нормы и ценности, которые ребенку необходимо усвоить, но его личностные качества и возможности пока не соответствуют этим требованиям.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- Противоречие между новыми знаниями, умениями, навыками, которые ребенок должен приобрести, и уже имеющимися у него установками, привычками.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- Противоречие между коллективными и индивидуальными интересами, потребностями. Ребенок часто сталкивается с необходимостью подчинять личные желания общественным нормам.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2. Мотивация и стимулирование воспитанника: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- Внутренняя мотивация - это осознанное желание ребенка меняться, развиваться, приобретать новые качества. Она возникает при условии, что воспитанник понимает цель и значимость воспитательных воздействий.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- Внешняя мотивация - это использование поощрений, наград, похвалы, соревнования для стимулирования активности ребенка в воспитательном процессе.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3. Активность и самостоятельность воспитанника: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- Активное участие ребенка в воспитательных мероприятиях, его инициатива, творчество, стремление к саморазвитию являются важными движущими силами.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lastRenderedPageBreak/>
        <w:t>- Самостоятельность в постановке целей, выборе средств их достижения, оценке результатов своей деятельности позволяет воспитаннику развивать личностные качества.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4. Взаимодействие субъектов воспитательного процесса: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- Согласованность действий родителей, педагогов, значимых взрослых в воспитании ребенка.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- Доверительные, эмоционально-положительные отношения между воспитанником и воспитателем.</w:t>
      </w:r>
    </w:p>
    <w:p w:rsidR="00AD18A3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Таким образом, успешность воспитательного процесса обеспечивается сложным комплексом объективных и субъективных факторов, противоречий и движущих сил, которые необходимо учитывать при организации воспитательной работы.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Цели воспитательного процесса: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1. Формирование всесторонне развитой, гармоничной личности. Это предполагает развитие интеллектуальной, эмоционально-волевой, нравственной, эстетической, физической сфер человека.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2. Передача социального и культурного опыта, ценностей общества новым поколениям. Ребенок должен освоить систему знаний, умений, навыков, моральных норм, традиций, принятых в данном социуме.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3. Подготовка подрастающего поколения к активному участию в жизни общества, к выполнению социальных ролей и функций. Воспитание должно сформировать социально активную, ответственную личность.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4. Развитие индивидуальности, творческого потенциала каждого воспитанника. Необходимо создавать условия для самореализации, самоопределения личности.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Задачи воспитательного процесса: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1. Умственное воспитание - развитие познавательных интересов, интеллектуальных способностей, формирование научного мировоззрения.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2. Нравственное воспитание - формирование системы ценностей, моральных норм, этических принципов поведения.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lastRenderedPageBreak/>
        <w:t>3. Трудовое воспитание - привитие трудовых умений и навыков, воспитание ответственного, добросовестного отношения к труду.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4. Эстетическое воспитание - развитие способности воспринимать, ценить и создавать прекрасное в искусстве и жизни.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5. Физическое воспитание - укрепление здоровья, формирование здорового образа жизни, развитие физических качеств.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Содержание воспитания: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1. Политико-правовое воспитание: формирование гражданственности, патриотизма, правовой культуры.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2. Нравственное воспитание: развитие моральных качеств, этики поведения, культуры общения.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3. Трудовое воспитание: привитие трудовых умений, навыков, воспитание ответственного отношения к труду.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4. Эстетическое воспитание: развитие художественного вкуса, творческих способностей, приобщение к культурному наследию.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5. Экологическое воспитание: формирование бережного отношения к природе, экологического сознания.</w:t>
      </w:r>
    </w:p>
    <w:p w:rsidR="00AD18A3" w:rsidRPr="00A06248" w:rsidRDefault="00AD18A3" w:rsidP="00AD1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6. Физическое воспитание: укрепление здоровья, развитие физических качеств, привитие навыков ЗОЖ.</w:t>
      </w:r>
    </w:p>
    <w:p w:rsidR="007A477B" w:rsidRDefault="007A477B"/>
    <w:sectPr w:rsidR="007A477B" w:rsidSect="007A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8A3"/>
    <w:rsid w:val="007A477B"/>
    <w:rsid w:val="00AD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3445</Characters>
  <Application>Microsoft Office Word</Application>
  <DocSecurity>0</DocSecurity>
  <Lines>28</Lines>
  <Paragraphs>8</Paragraphs>
  <ScaleCrop>false</ScaleCrop>
  <Company>Krokoz™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2024-11-28T11:52:00Z</dcterms:created>
  <dcterms:modified xsi:type="dcterms:W3CDTF">2024-11-28T11:53:00Z</dcterms:modified>
</cp:coreProperties>
</file>