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424" w:rsidRPr="00C34C94" w:rsidRDefault="00257424" w:rsidP="006073CD">
      <w:pPr>
        <w:rPr>
          <w:rFonts w:ascii="Times New Roman" w:hAnsi="Times New Roman" w:cs="Times New Roman"/>
          <w:sz w:val="72"/>
          <w:szCs w:val="72"/>
        </w:rPr>
      </w:pPr>
    </w:p>
    <w:p w:rsidR="00271400" w:rsidRPr="00C34C94" w:rsidRDefault="00271400" w:rsidP="00A07E3E">
      <w:pPr>
        <w:pStyle w:val="Standard"/>
        <w:keepNext/>
        <w:keepLines/>
        <w:autoSpaceDE w:val="0"/>
        <w:spacing w:before="480" w:line="276" w:lineRule="auto"/>
        <w:jc w:val="center"/>
        <w:rPr>
          <w:rStyle w:val="a6"/>
          <w:rFonts w:cs="Times New Roman"/>
          <w:b w:val="0"/>
          <w:sz w:val="72"/>
          <w:szCs w:val="72"/>
          <w:lang w:val="ru-RU"/>
        </w:rPr>
      </w:pPr>
      <w:r w:rsidRPr="00C34C94">
        <w:rPr>
          <w:rStyle w:val="a6"/>
          <w:rFonts w:cs="Times New Roman"/>
          <w:sz w:val="72"/>
          <w:szCs w:val="72"/>
          <w:lang w:val="ru-RU"/>
        </w:rPr>
        <w:lastRenderedPageBreak/>
        <w:t>Муниципальное автономное учреждение дополнительного образования Центр внешкольный работы «Подросток»</w:t>
      </w:r>
    </w:p>
    <w:p w:rsidR="00271400" w:rsidRPr="00C34C94" w:rsidRDefault="00271400" w:rsidP="00271400">
      <w:pPr>
        <w:pStyle w:val="Standard"/>
        <w:keepNext/>
        <w:keepLines/>
        <w:autoSpaceDE w:val="0"/>
        <w:spacing w:before="480" w:line="276" w:lineRule="auto"/>
        <w:jc w:val="center"/>
        <w:rPr>
          <w:rStyle w:val="a6"/>
          <w:rFonts w:cs="Times New Roman"/>
          <w:b w:val="0"/>
          <w:sz w:val="72"/>
          <w:szCs w:val="72"/>
          <w:lang w:val="ru-RU"/>
        </w:rPr>
      </w:pPr>
    </w:p>
    <w:p w:rsidR="00271400" w:rsidRPr="00C34C94" w:rsidRDefault="00271400" w:rsidP="00271400">
      <w:pPr>
        <w:pStyle w:val="Standard"/>
        <w:keepNext/>
        <w:keepLines/>
        <w:autoSpaceDE w:val="0"/>
        <w:spacing w:before="480" w:line="276" w:lineRule="auto"/>
        <w:jc w:val="center"/>
        <w:rPr>
          <w:rStyle w:val="a6"/>
          <w:rFonts w:cs="Times New Roman"/>
          <w:b w:val="0"/>
          <w:sz w:val="72"/>
          <w:szCs w:val="72"/>
          <w:lang w:val="ru-RU"/>
        </w:rPr>
      </w:pPr>
    </w:p>
    <w:p w:rsidR="00271400" w:rsidRPr="00C34C94" w:rsidRDefault="005A7E14" w:rsidP="00271400">
      <w:pPr>
        <w:pStyle w:val="Standard"/>
        <w:keepNext/>
        <w:keepLines/>
        <w:autoSpaceDE w:val="0"/>
        <w:spacing w:before="480" w:line="276" w:lineRule="auto"/>
        <w:jc w:val="center"/>
        <w:rPr>
          <w:rStyle w:val="a6"/>
          <w:rFonts w:cs="Times New Roman"/>
          <w:sz w:val="72"/>
          <w:szCs w:val="72"/>
          <w:lang w:val="ru-RU"/>
        </w:rPr>
      </w:pPr>
      <w:proofErr w:type="spellStart"/>
      <w:r w:rsidRPr="00C34C94">
        <w:rPr>
          <w:rStyle w:val="a6"/>
          <w:rFonts w:cs="Times New Roman"/>
          <w:sz w:val="72"/>
          <w:szCs w:val="72"/>
          <w:lang w:val="ru-RU"/>
        </w:rPr>
        <w:t>Методическте</w:t>
      </w:r>
      <w:proofErr w:type="spellEnd"/>
      <w:r w:rsidRPr="00C34C94">
        <w:rPr>
          <w:rStyle w:val="a6"/>
          <w:rFonts w:cs="Times New Roman"/>
          <w:sz w:val="72"/>
          <w:szCs w:val="72"/>
          <w:lang w:val="ru-RU"/>
        </w:rPr>
        <w:t xml:space="preserve"> рекомендации</w:t>
      </w:r>
    </w:p>
    <w:p w:rsidR="00271400" w:rsidRPr="00C34C94" w:rsidRDefault="00271400" w:rsidP="00271400">
      <w:pPr>
        <w:pStyle w:val="Standard"/>
        <w:keepNext/>
        <w:keepLines/>
        <w:autoSpaceDE w:val="0"/>
        <w:spacing w:before="480" w:line="276" w:lineRule="auto"/>
        <w:jc w:val="center"/>
        <w:rPr>
          <w:rStyle w:val="a6"/>
          <w:rFonts w:cs="Times New Roman"/>
          <w:sz w:val="72"/>
          <w:szCs w:val="72"/>
          <w:lang w:val="ru-RU"/>
        </w:rPr>
      </w:pPr>
    </w:p>
    <w:p w:rsidR="00271400" w:rsidRPr="00C34C94" w:rsidRDefault="00271400" w:rsidP="00271400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C34C94">
        <w:rPr>
          <w:rStyle w:val="a6"/>
          <w:rFonts w:cs="Times New Roman"/>
          <w:sz w:val="72"/>
          <w:szCs w:val="72"/>
        </w:rPr>
        <w:lastRenderedPageBreak/>
        <w:t>«</w:t>
      </w:r>
      <w:r w:rsidRPr="00C34C94">
        <w:rPr>
          <w:rFonts w:ascii="Times New Roman" w:hAnsi="Times New Roman" w:cs="Times New Roman"/>
          <w:b/>
          <w:sz w:val="72"/>
          <w:szCs w:val="72"/>
        </w:rPr>
        <w:t>Распевание - главный аспект в работе с вокалистами»</w:t>
      </w:r>
    </w:p>
    <w:p w:rsidR="00271400" w:rsidRPr="00C34C94" w:rsidRDefault="00271400" w:rsidP="00271400">
      <w:pPr>
        <w:pStyle w:val="Standard"/>
        <w:keepNext/>
        <w:keepLines/>
        <w:autoSpaceDE w:val="0"/>
        <w:jc w:val="right"/>
        <w:rPr>
          <w:rFonts w:eastAsiaTheme="minorEastAsia" w:cs="Times New Roman"/>
          <w:b/>
          <w:kern w:val="0"/>
          <w:sz w:val="72"/>
          <w:szCs w:val="72"/>
          <w:lang w:val="ru-RU" w:eastAsia="ru-RU" w:bidi="ar-SA"/>
        </w:rPr>
      </w:pPr>
    </w:p>
    <w:p w:rsidR="00271400" w:rsidRPr="00C34C94" w:rsidRDefault="00271400" w:rsidP="00271400">
      <w:pPr>
        <w:pStyle w:val="Standard"/>
        <w:keepNext/>
        <w:keepLines/>
        <w:autoSpaceDE w:val="0"/>
        <w:jc w:val="right"/>
        <w:rPr>
          <w:rFonts w:eastAsiaTheme="minorEastAsia" w:cs="Times New Roman"/>
          <w:b/>
          <w:kern w:val="0"/>
          <w:sz w:val="72"/>
          <w:szCs w:val="72"/>
          <w:lang w:val="ru-RU" w:eastAsia="ru-RU" w:bidi="ar-SA"/>
        </w:rPr>
      </w:pPr>
    </w:p>
    <w:p w:rsidR="00271400" w:rsidRPr="00C34C94" w:rsidRDefault="00271400" w:rsidP="00271400">
      <w:pPr>
        <w:pStyle w:val="Standard"/>
        <w:keepNext/>
        <w:keepLines/>
        <w:autoSpaceDE w:val="0"/>
        <w:jc w:val="right"/>
        <w:rPr>
          <w:rFonts w:eastAsiaTheme="minorEastAsia" w:cs="Times New Roman"/>
          <w:b/>
          <w:kern w:val="0"/>
          <w:sz w:val="72"/>
          <w:szCs w:val="72"/>
          <w:lang w:val="ru-RU" w:eastAsia="ru-RU" w:bidi="ar-SA"/>
        </w:rPr>
      </w:pPr>
    </w:p>
    <w:p w:rsidR="00271400" w:rsidRPr="00C34C94" w:rsidRDefault="00271400" w:rsidP="00271400">
      <w:pPr>
        <w:pStyle w:val="Standard"/>
        <w:keepNext/>
        <w:keepLines/>
        <w:autoSpaceDE w:val="0"/>
        <w:jc w:val="right"/>
        <w:rPr>
          <w:rFonts w:eastAsiaTheme="minorEastAsia" w:cs="Times New Roman"/>
          <w:b/>
          <w:kern w:val="0"/>
          <w:sz w:val="72"/>
          <w:szCs w:val="72"/>
          <w:lang w:val="ru-RU" w:eastAsia="ru-RU" w:bidi="ar-SA"/>
        </w:rPr>
      </w:pPr>
    </w:p>
    <w:p w:rsidR="00271400" w:rsidRPr="00C34C94" w:rsidRDefault="00271400" w:rsidP="00271400">
      <w:pPr>
        <w:pStyle w:val="Standard"/>
        <w:keepNext/>
        <w:keepLines/>
        <w:autoSpaceDE w:val="0"/>
        <w:jc w:val="right"/>
        <w:rPr>
          <w:rFonts w:eastAsiaTheme="minorEastAsia" w:cs="Times New Roman"/>
          <w:b/>
          <w:kern w:val="0"/>
          <w:sz w:val="72"/>
          <w:szCs w:val="72"/>
          <w:lang w:val="ru-RU" w:eastAsia="ru-RU" w:bidi="ar-SA"/>
        </w:rPr>
      </w:pPr>
    </w:p>
    <w:p w:rsidR="00271400" w:rsidRPr="00C34C94" w:rsidRDefault="00271400" w:rsidP="00271400">
      <w:pPr>
        <w:pStyle w:val="Standard"/>
        <w:keepNext/>
        <w:keepLines/>
        <w:autoSpaceDE w:val="0"/>
        <w:jc w:val="right"/>
        <w:rPr>
          <w:rFonts w:eastAsiaTheme="minorEastAsia" w:cs="Times New Roman"/>
          <w:b/>
          <w:kern w:val="0"/>
          <w:sz w:val="72"/>
          <w:szCs w:val="72"/>
          <w:lang w:val="ru-RU" w:eastAsia="ru-RU" w:bidi="ar-SA"/>
        </w:rPr>
      </w:pPr>
    </w:p>
    <w:p w:rsidR="00271400" w:rsidRPr="00C34C94" w:rsidRDefault="00271400" w:rsidP="00271400">
      <w:pPr>
        <w:pStyle w:val="Standard"/>
        <w:keepNext/>
        <w:keepLines/>
        <w:autoSpaceDE w:val="0"/>
        <w:jc w:val="right"/>
        <w:rPr>
          <w:rFonts w:eastAsiaTheme="minorEastAsia" w:cs="Times New Roman"/>
          <w:b/>
          <w:kern w:val="0"/>
          <w:sz w:val="72"/>
          <w:szCs w:val="72"/>
          <w:lang w:val="ru-RU" w:eastAsia="ru-RU" w:bidi="ar-SA"/>
        </w:rPr>
      </w:pPr>
    </w:p>
    <w:p w:rsidR="00271400" w:rsidRPr="00C34C94" w:rsidRDefault="00271400" w:rsidP="00271400">
      <w:pPr>
        <w:pStyle w:val="Standard"/>
        <w:keepNext/>
        <w:keepLines/>
        <w:autoSpaceDE w:val="0"/>
        <w:rPr>
          <w:rFonts w:eastAsiaTheme="minorEastAsia" w:cs="Times New Roman"/>
          <w:b/>
          <w:kern w:val="0"/>
          <w:sz w:val="72"/>
          <w:szCs w:val="72"/>
          <w:lang w:val="ru-RU" w:eastAsia="ru-RU" w:bidi="ar-SA"/>
        </w:rPr>
      </w:pPr>
    </w:p>
    <w:p w:rsidR="00271400" w:rsidRPr="00C34C94" w:rsidRDefault="00271400" w:rsidP="00271400">
      <w:pPr>
        <w:pStyle w:val="Standard"/>
        <w:keepNext/>
        <w:keepLines/>
        <w:autoSpaceDE w:val="0"/>
        <w:rPr>
          <w:rFonts w:eastAsiaTheme="minorEastAsia" w:cs="Times New Roman"/>
          <w:b/>
          <w:kern w:val="0"/>
          <w:sz w:val="72"/>
          <w:szCs w:val="72"/>
          <w:lang w:val="ru-RU" w:eastAsia="ru-RU" w:bidi="ar-SA"/>
        </w:rPr>
      </w:pPr>
    </w:p>
    <w:p w:rsidR="00271400" w:rsidRPr="00C34C94" w:rsidRDefault="00271400" w:rsidP="00271400">
      <w:pPr>
        <w:pStyle w:val="Standard"/>
        <w:keepNext/>
        <w:keepLines/>
        <w:autoSpaceDE w:val="0"/>
        <w:rPr>
          <w:rStyle w:val="a6"/>
          <w:rFonts w:cs="Times New Roman"/>
          <w:b w:val="0"/>
          <w:sz w:val="72"/>
          <w:szCs w:val="72"/>
          <w:lang w:val="ru-RU"/>
        </w:rPr>
      </w:pPr>
      <w:r w:rsidRPr="00C34C94">
        <w:rPr>
          <w:rFonts w:eastAsiaTheme="minorEastAsia" w:cs="Times New Roman"/>
          <w:b/>
          <w:kern w:val="0"/>
          <w:sz w:val="72"/>
          <w:szCs w:val="72"/>
          <w:lang w:val="ru-RU" w:eastAsia="ru-RU" w:bidi="ar-SA"/>
        </w:rPr>
        <w:t xml:space="preserve">                                                </w:t>
      </w:r>
      <w:r w:rsidRPr="00C34C94">
        <w:rPr>
          <w:rStyle w:val="a6"/>
          <w:rFonts w:cs="Times New Roman"/>
          <w:i/>
          <w:sz w:val="72"/>
          <w:szCs w:val="72"/>
          <w:lang w:val="ru-RU"/>
        </w:rPr>
        <w:t>Выполнил:</w:t>
      </w:r>
      <w:r w:rsidRPr="00C34C94">
        <w:rPr>
          <w:rStyle w:val="a6"/>
          <w:rFonts w:cs="Times New Roman"/>
          <w:sz w:val="72"/>
          <w:szCs w:val="72"/>
          <w:lang w:val="ru-RU"/>
        </w:rPr>
        <w:t xml:space="preserve"> </w:t>
      </w:r>
      <w:proofErr w:type="spellStart"/>
      <w:r w:rsidRPr="00C34C94">
        <w:rPr>
          <w:rStyle w:val="a6"/>
          <w:rFonts w:cs="Times New Roman"/>
          <w:sz w:val="72"/>
          <w:szCs w:val="72"/>
          <w:lang w:val="ru-RU"/>
        </w:rPr>
        <w:t>Щетинкина</w:t>
      </w:r>
      <w:proofErr w:type="spellEnd"/>
      <w:r w:rsidRPr="00C34C94">
        <w:rPr>
          <w:rStyle w:val="a6"/>
          <w:rFonts w:cs="Times New Roman"/>
          <w:sz w:val="72"/>
          <w:szCs w:val="72"/>
          <w:lang w:val="ru-RU"/>
        </w:rPr>
        <w:t xml:space="preserve"> И.В.</w:t>
      </w:r>
    </w:p>
    <w:p w:rsidR="00271400" w:rsidRPr="00C34C94" w:rsidRDefault="00271400" w:rsidP="00271400">
      <w:pPr>
        <w:pStyle w:val="Standard"/>
        <w:keepNext/>
        <w:keepLines/>
        <w:autoSpaceDE w:val="0"/>
        <w:jc w:val="right"/>
        <w:rPr>
          <w:rStyle w:val="a6"/>
          <w:rFonts w:cs="Times New Roman"/>
          <w:b w:val="0"/>
          <w:sz w:val="72"/>
          <w:szCs w:val="72"/>
          <w:lang w:val="ru-RU"/>
        </w:rPr>
      </w:pPr>
      <w:r w:rsidRPr="00C34C94">
        <w:rPr>
          <w:rStyle w:val="a6"/>
          <w:rFonts w:cs="Times New Roman"/>
          <w:sz w:val="72"/>
          <w:szCs w:val="72"/>
          <w:lang w:val="ru-RU"/>
        </w:rPr>
        <w:t>педагог дополнительного образования</w:t>
      </w:r>
    </w:p>
    <w:p w:rsidR="00271400" w:rsidRPr="00C34C94" w:rsidRDefault="009113DA" w:rsidP="00271400">
      <w:pPr>
        <w:pStyle w:val="Standard"/>
        <w:keepNext/>
        <w:keepLines/>
        <w:autoSpaceDE w:val="0"/>
        <w:jc w:val="right"/>
        <w:rPr>
          <w:rStyle w:val="a6"/>
          <w:rFonts w:cs="Times New Roman"/>
          <w:b w:val="0"/>
          <w:sz w:val="72"/>
          <w:szCs w:val="72"/>
          <w:lang w:val="ru-RU"/>
        </w:rPr>
      </w:pPr>
      <w:r w:rsidRPr="00C34C94">
        <w:rPr>
          <w:rStyle w:val="a6"/>
          <w:rFonts w:cs="Times New Roman"/>
          <w:sz w:val="72"/>
          <w:szCs w:val="72"/>
          <w:lang w:val="ru-RU"/>
        </w:rPr>
        <w:t xml:space="preserve"> высшей </w:t>
      </w:r>
      <w:r w:rsidR="00271400" w:rsidRPr="00C34C94">
        <w:rPr>
          <w:rStyle w:val="a6"/>
          <w:rFonts w:cs="Times New Roman"/>
          <w:sz w:val="72"/>
          <w:szCs w:val="72"/>
          <w:lang w:val="ru-RU"/>
        </w:rPr>
        <w:t>квалификационной категории</w:t>
      </w:r>
    </w:p>
    <w:p w:rsidR="00271400" w:rsidRPr="00C34C94" w:rsidRDefault="00271400" w:rsidP="00271400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271400" w:rsidRPr="00C34C94" w:rsidRDefault="00271400" w:rsidP="00271400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271400" w:rsidRPr="00C34C94" w:rsidRDefault="00271400" w:rsidP="00271400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271400" w:rsidRPr="00C34C94" w:rsidRDefault="00721E65" w:rsidP="00271400">
      <w:pPr>
        <w:ind w:left="2124" w:firstLine="708"/>
        <w:rPr>
          <w:rFonts w:ascii="Times New Roman" w:hAnsi="Times New Roman" w:cs="Times New Roman"/>
          <w:b/>
          <w:sz w:val="72"/>
          <w:szCs w:val="72"/>
        </w:rPr>
      </w:pPr>
      <w:r w:rsidRPr="00C34C94">
        <w:rPr>
          <w:rFonts w:ascii="Times New Roman" w:hAnsi="Times New Roman" w:cs="Times New Roman"/>
          <w:b/>
          <w:sz w:val="72"/>
          <w:szCs w:val="72"/>
        </w:rPr>
        <w:t>Оренбург, 2023</w:t>
      </w:r>
    </w:p>
    <w:p w:rsidR="00271400" w:rsidRPr="00C34C94" w:rsidRDefault="00271400" w:rsidP="00271400">
      <w:pPr>
        <w:ind w:firstLine="567"/>
        <w:jc w:val="both"/>
        <w:rPr>
          <w:rFonts w:ascii="Times New Roman" w:hAnsi="Times New Roman" w:cs="Times New Roman"/>
          <w:sz w:val="72"/>
          <w:szCs w:val="72"/>
        </w:rPr>
      </w:pPr>
    </w:p>
    <w:p w:rsidR="00271400" w:rsidRPr="00C34C94" w:rsidRDefault="00271400" w:rsidP="00271400">
      <w:pPr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Прежде, чем приступить к работе над каким-либо произведением, необходимо произвести настройку главного певческого инструмента – голосового аппарата. Ведь мы знаем, что голосовые связки это, своего рода,  мышца, которую также нужно тренировать всю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 xml:space="preserve">жизнь, если хочешь быть всегда с прекрасным голосом. И в этом нам поможет распевание. 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Что такое распевание (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распевка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 xml:space="preserve">)? 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Распевание – это 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-  разминка, разогрев мышц голосового аппарата (мышцы становятся более эластичными, более управляемыми, послушными); 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- наработка определенных певческих навыков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>(различных видов вокальной техники);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- настройка (концентрация внимания, 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сосредотачивание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>,  психологическая подготовка).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Распевание включает в себя набор упражнений, которые призваны решать ряд вокальных задач – расширение диапазона, развитие музыкального слуха, координацию между слухом и голосом, формирование вокальных навыков. 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lastRenderedPageBreak/>
        <w:t>Распевание в значительной степени предохраняет голосовой аппарат от травматизма.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Вокальная работа с детьми требует щадящего отношения к голосовому аппарату, поэтому необходимо усвоить основные правила распевания: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- 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распевки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 xml:space="preserve"> начинают с примарной зоны;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начинать движение мелодии вверх, затем вниз;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lastRenderedPageBreak/>
        <w:t>- на начальном этапе обучения вокальные упражнения могут составлять достаточно весомую часть урока;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- 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распевка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 xml:space="preserve"> должна звучать громко, но без форсирования и крика. Следует избегать жесткой атаки звука.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В творческом объединении «Мастерская вокалиста» занимаются дети от 6 до 16 лет и старше. </w:t>
      </w:r>
      <w:proofErr w:type="gramStart"/>
      <w:r w:rsidRPr="00C34C94">
        <w:rPr>
          <w:rFonts w:ascii="Times New Roman" w:hAnsi="Times New Roman" w:cs="Times New Roman"/>
          <w:sz w:val="72"/>
          <w:szCs w:val="72"/>
        </w:rPr>
        <w:t xml:space="preserve">Для каждого возраста и в силу вокальной подготовки учащихся на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 xml:space="preserve">уроках применяются различные  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распевки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>.</w:t>
      </w:r>
      <w:proofErr w:type="gramEnd"/>
      <w:r w:rsidRPr="00C34C94">
        <w:rPr>
          <w:rFonts w:ascii="Times New Roman" w:hAnsi="Times New Roman" w:cs="Times New Roman"/>
          <w:sz w:val="72"/>
          <w:szCs w:val="72"/>
        </w:rPr>
        <w:t xml:space="preserve">  За основу взята артикуляционная гимнастика В. В. Емельянова – </w:t>
      </w:r>
      <w:r w:rsidRPr="00C34C94">
        <w:rPr>
          <w:rFonts w:ascii="Times New Roman" w:hAnsi="Times New Roman" w:cs="Times New Roman"/>
          <w:sz w:val="72"/>
          <w:szCs w:val="72"/>
          <w:lang w:val="en-US"/>
        </w:rPr>
        <w:t>I</w:t>
      </w:r>
      <w:r w:rsidRPr="00C34C94">
        <w:rPr>
          <w:rFonts w:ascii="Times New Roman" w:hAnsi="Times New Roman" w:cs="Times New Roman"/>
          <w:sz w:val="72"/>
          <w:szCs w:val="72"/>
        </w:rPr>
        <w:t xml:space="preserve"> цикл (игровой) – речевой  – для малышей 1 класса (групповые занятия). Во 2 классе и дальше  используются 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распевки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 xml:space="preserve"> на этом же материале, но уже с вокальной основой. С вокалистами (индивидуальная работа) прорабатывается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 xml:space="preserve">более усложненный вариант этих же 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распевок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>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1 класс – первые четыре занятия полностью посвящаются 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распевкам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 xml:space="preserve"> – это и установка на поведение в классе на уроке хора, положение корпуса, рук, ног, головы во время работы и…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i/>
          <w:sz w:val="72"/>
          <w:szCs w:val="72"/>
        </w:rPr>
        <w:t>Гимнастика для рук</w:t>
      </w:r>
      <w:r w:rsidRPr="00C34C94">
        <w:rPr>
          <w:rFonts w:ascii="Times New Roman" w:hAnsi="Times New Roman" w:cs="Times New Roman"/>
          <w:sz w:val="72"/>
          <w:szCs w:val="72"/>
        </w:rPr>
        <w:t xml:space="preserve"> (мелкая моторика) – дает возможность сосредоточиться, привести мысли в рабочее состояние.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трем ладони друг о друга;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lastRenderedPageBreak/>
        <w:t>- «моем» руки;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«пальчики здороваются»;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«кулачки» и «звездочки» (сжимание и разжимание пальцев рук);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круговые движения кулачками к себе и от себя.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i/>
          <w:sz w:val="72"/>
          <w:szCs w:val="72"/>
        </w:rPr>
        <w:t>Упражнения для шеи и плеч</w:t>
      </w:r>
      <w:r w:rsidRPr="00C34C94">
        <w:rPr>
          <w:rFonts w:ascii="Times New Roman" w:hAnsi="Times New Roman" w:cs="Times New Roman"/>
          <w:sz w:val="72"/>
          <w:szCs w:val="72"/>
        </w:rPr>
        <w:t xml:space="preserve"> (+ дыхание) – расслабление шейного отдела, плеч, спины – снятие напряжения.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proofErr w:type="gramStart"/>
      <w:r w:rsidRPr="00C34C94">
        <w:rPr>
          <w:rFonts w:ascii="Times New Roman" w:hAnsi="Times New Roman" w:cs="Times New Roman"/>
          <w:sz w:val="72"/>
          <w:szCs w:val="72"/>
        </w:rPr>
        <w:t xml:space="preserve">- голова на грудь вниз – вдох, поднимаем голову – выдох со звуком «С»  – голова поднимается вверх к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>потолку – вдох, опускаем со звуком «С» - выдох;</w:t>
      </w:r>
      <w:proofErr w:type="gramEnd"/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так же берем дыхание с плеча, поворачивая голову вправо – влево. Выдох со звуком «З»;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наклоняем голову то к правому, то к левому плечу – вдох, выдох со звуком «Ж».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 Можно менять звуки на любые шипящие.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i/>
          <w:sz w:val="72"/>
          <w:szCs w:val="72"/>
        </w:rPr>
        <w:t xml:space="preserve">Гимнастика для языка </w:t>
      </w:r>
      <w:r w:rsidRPr="00C34C94">
        <w:rPr>
          <w:rFonts w:ascii="Times New Roman" w:hAnsi="Times New Roman" w:cs="Times New Roman"/>
          <w:sz w:val="72"/>
          <w:szCs w:val="72"/>
        </w:rPr>
        <w:t xml:space="preserve">описана в работах В. В. Емельянова, но я обозначу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>последовательность упражнений:</w:t>
      </w:r>
    </w:p>
    <w:p w:rsidR="00271400" w:rsidRPr="00C34C94" w:rsidRDefault="00271400" w:rsidP="00271400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покусываем кончик языка;</w:t>
      </w:r>
    </w:p>
    <w:p w:rsidR="00271400" w:rsidRPr="00C34C94" w:rsidRDefault="00271400" w:rsidP="00271400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«нарезаем колбаску»;</w:t>
      </w:r>
    </w:p>
    <w:p w:rsidR="00271400" w:rsidRPr="00C34C94" w:rsidRDefault="00271400" w:rsidP="00271400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«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жевачка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 xml:space="preserve">» </w:t>
      </w:r>
      <w:proofErr w:type="gramStart"/>
      <w:r w:rsidRPr="00C34C94">
        <w:rPr>
          <w:rFonts w:ascii="Times New Roman" w:hAnsi="Times New Roman" w:cs="Times New Roman"/>
          <w:sz w:val="72"/>
          <w:szCs w:val="72"/>
        </w:rPr>
        <w:t xml:space="preserve">( </w:t>
      </w:r>
      <w:proofErr w:type="gramEnd"/>
      <w:r w:rsidRPr="00C34C94">
        <w:rPr>
          <w:rFonts w:ascii="Times New Roman" w:hAnsi="Times New Roman" w:cs="Times New Roman"/>
          <w:sz w:val="72"/>
          <w:szCs w:val="72"/>
        </w:rPr>
        <w:t>разминаем язык на коренных зубах);</w:t>
      </w:r>
    </w:p>
    <w:p w:rsidR="00271400" w:rsidRPr="00C34C94" w:rsidRDefault="00271400" w:rsidP="00271400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«орешки» (прокалываем языком щеки);</w:t>
      </w:r>
    </w:p>
    <w:p w:rsidR="00271400" w:rsidRPr="00C34C94" w:rsidRDefault="00271400" w:rsidP="00271400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«орешки» </w:t>
      </w:r>
      <w:proofErr w:type="gramStart"/>
      <w:r w:rsidRPr="00C34C94">
        <w:rPr>
          <w:rFonts w:ascii="Times New Roman" w:hAnsi="Times New Roman" w:cs="Times New Roman"/>
          <w:sz w:val="72"/>
          <w:szCs w:val="72"/>
        </w:rPr>
        <w:t xml:space="preserve">( </w:t>
      </w:r>
      <w:proofErr w:type="gramEnd"/>
      <w:r w:rsidRPr="00C34C94">
        <w:rPr>
          <w:rFonts w:ascii="Times New Roman" w:hAnsi="Times New Roman" w:cs="Times New Roman"/>
          <w:sz w:val="72"/>
          <w:szCs w:val="72"/>
        </w:rPr>
        <w:t>под верхнюю и нижнюю губу);</w:t>
      </w:r>
    </w:p>
    <w:p w:rsidR="00271400" w:rsidRPr="00C34C94" w:rsidRDefault="00271400" w:rsidP="00271400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72"/>
          <w:szCs w:val="72"/>
        </w:rPr>
      </w:pPr>
      <w:proofErr w:type="gramStart"/>
      <w:r w:rsidRPr="00C34C94">
        <w:rPr>
          <w:rFonts w:ascii="Times New Roman" w:hAnsi="Times New Roman" w:cs="Times New Roman"/>
          <w:sz w:val="72"/>
          <w:szCs w:val="72"/>
        </w:rPr>
        <w:t>«щеточка» («чистим» языкам зубы по часовой, а затем против часовой стрелки);</w:t>
      </w:r>
      <w:proofErr w:type="gramEnd"/>
    </w:p>
    <w:p w:rsidR="00271400" w:rsidRPr="00C34C94" w:rsidRDefault="00271400" w:rsidP="00271400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lastRenderedPageBreak/>
        <w:t>закусить и прокусать нижнюю губу, затем – верхнюю;</w:t>
      </w:r>
    </w:p>
    <w:p w:rsidR="00271400" w:rsidRPr="00C34C94" w:rsidRDefault="00271400" w:rsidP="00271400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«обида – «радость» (выворачивание губ).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i/>
          <w:sz w:val="72"/>
          <w:szCs w:val="72"/>
        </w:rPr>
        <w:t>Работа с согласными звуками</w:t>
      </w:r>
      <w:r w:rsidRPr="00C34C94">
        <w:rPr>
          <w:rFonts w:ascii="Times New Roman" w:hAnsi="Times New Roman" w:cs="Times New Roman"/>
          <w:sz w:val="72"/>
          <w:szCs w:val="72"/>
        </w:rPr>
        <w:t xml:space="preserve"> – упражнение призвано научить детей снимать дыханием окончание слова, фразы на согласный звук.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И</w:t>
      </w:r>
      <w:r w:rsidRPr="00C34C94">
        <w:rPr>
          <w:rFonts w:ascii="Times New Roman" w:hAnsi="Times New Roman" w:cs="Times New Roman"/>
          <w:i/>
          <w:sz w:val="72"/>
          <w:szCs w:val="72"/>
        </w:rPr>
        <w:t>гровой цикл (</w:t>
      </w:r>
      <w:r w:rsidRPr="00C34C94">
        <w:rPr>
          <w:rFonts w:ascii="Times New Roman" w:hAnsi="Times New Roman" w:cs="Times New Roman"/>
          <w:sz w:val="72"/>
          <w:szCs w:val="72"/>
        </w:rPr>
        <w:t>описан в работах В. В. Емельянова):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«матрешка»;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«вопрос-ответ»;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lastRenderedPageBreak/>
        <w:t>- «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канючилка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>»;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«страшная сказка»;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диназаврик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>»;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«охотник в капкане».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Весь этот цикл рассчитан на усвоение 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звуковысотности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>, сглаженности гласных звуков, выработку правильного положения артикуляционного аппарата, навыков распределения дыхания.</w:t>
      </w:r>
    </w:p>
    <w:p w:rsidR="00271400" w:rsidRPr="00C34C94" w:rsidRDefault="00271400" w:rsidP="00271400">
      <w:pPr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Нужно отметить, что этому способствует и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>последовательность гласных звуков (твердых):</w:t>
      </w:r>
    </w:p>
    <w:p w:rsidR="00271400" w:rsidRPr="00C34C94" w:rsidRDefault="00C34C94" w:rsidP="00271400">
      <w:pPr>
        <w:ind w:left="2124" w:firstLine="708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noProof/>
          <w:sz w:val="72"/>
          <w:szCs w:val="7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6" o:spid="_x0000_s1026" type="#_x0000_t32" style="position:absolute;left:0;text-align:left;margin-left:181.5pt;margin-top:2.25pt;width:0;height:42.8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"/>
        </w:pict>
      </w:r>
      <w:r w:rsidR="00271400" w:rsidRPr="00C34C94">
        <w:rPr>
          <w:rFonts w:ascii="Times New Roman" w:hAnsi="Times New Roman" w:cs="Times New Roman"/>
          <w:sz w:val="72"/>
          <w:szCs w:val="72"/>
        </w:rPr>
        <w:t>г</w:t>
      </w:r>
      <w:r w:rsidR="00271400" w:rsidRPr="00C34C94">
        <w:rPr>
          <w:rFonts w:ascii="Times New Roman" w:hAnsi="Times New Roman" w:cs="Times New Roman"/>
          <w:i/>
          <w:sz w:val="72"/>
          <w:szCs w:val="72"/>
        </w:rPr>
        <w:t>убы</w:t>
      </w:r>
    </w:p>
    <w:p w:rsidR="00271400" w:rsidRPr="00C34C94" w:rsidRDefault="00C34C94" w:rsidP="00271400">
      <w:pPr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noProof/>
          <w:sz w:val="72"/>
          <w:szCs w:val="72"/>
        </w:rPr>
        <w:pict>
          <v:shape id="Прямая со стрелкой 5" o:spid="_x0000_s1027" type="#_x0000_t32" style="position:absolute;left:0;text-align:left;margin-left:154.1pt;margin-top:8.35pt;width:0;height:42.8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"/>
        </w:pict>
      </w:r>
      <w:r w:rsidR="00271400" w:rsidRPr="00C34C94">
        <w:rPr>
          <w:rFonts w:ascii="Times New Roman" w:hAnsi="Times New Roman" w:cs="Times New Roman"/>
          <w:sz w:val="72"/>
          <w:szCs w:val="72"/>
        </w:rPr>
        <w:t xml:space="preserve">У   –   О   –   А   –   Э   –   </w:t>
      </w:r>
      <w:proofErr w:type="gramStart"/>
      <w:r w:rsidR="00271400" w:rsidRPr="00C34C94">
        <w:rPr>
          <w:rFonts w:ascii="Times New Roman" w:hAnsi="Times New Roman" w:cs="Times New Roman"/>
          <w:sz w:val="72"/>
          <w:szCs w:val="72"/>
        </w:rPr>
        <w:t>Ы</w:t>
      </w:r>
      <w:proofErr w:type="gramEnd"/>
    </w:p>
    <w:p w:rsidR="00271400" w:rsidRPr="00C34C94" w:rsidRDefault="00C34C94" w:rsidP="00271400">
      <w:pPr>
        <w:ind w:left="2832"/>
        <w:jc w:val="both"/>
        <w:rPr>
          <w:rFonts w:ascii="Times New Roman" w:hAnsi="Times New Roman" w:cs="Times New Roman"/>
          <w:i/>
          <w:sz w:val="72"/>
          <w:szCs w:val="72"/>
        </w:rPr>
      </w:pPr>
      <w:r w:rsidRPr="00C34C94">
        <w:rPr>
          <w:rFonts w:ascii="Times New Roman" w:hAnsi="Times New Roman" w:cs="Times New Roman"/>
          <w:noProof/>
          <w:sz w:val="72"/>
          <w:szCs w:val="72"/>
        </w:rPr>
        <w:pict>
          <v:shape id="Прямая со стрелкой 4" o:spid="_x0000_s1029" type="#_x0000_t32" style="position:absolute;left:0;text-align:left;margin-left:121.5pt;margin-top:30.75pt;width:0;height:18.85pt;flip:y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">
            <v:stroke endarrow="block"/>
          </v:shape>
        </w:pict>
      </w:r>
      <w:r w:rsidRPr="00C34C94">
        <w:rPr>
          <w:rFonts w:ascii="Times New Roman" w:hAnsi="Times New Roman" w:cs="Times New Roman"/>
          <w:noProof/>
          <w:sz w:val="72"/>
          <w:szCs w:val="72"/>
        </w:rPr>
        <w:pict>
          <v:shape id="Прямая со стрелкой 3" o:spid="_x0000_s1028" type="#_x0000_t32" style="position:absolute;left:0;text-align:left;margin-left:75.25pt;margin-top:30.75pt;width:0;height:18.85pt;flip:y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">
            <v:stroke endarrow="block"/>
          </v:shape>
        </w:pict>
      </w:r>
      <w:r w:rsidR="00271400" w:rsidRPr="00C34C94">
        <w:rPr>
          <w:rFonts w:ascii="Times New Roman" w:hAnsi="Times New Roman" w:cs="Times New Roman"/>
          <w:i/>
          <w:sz w:val="72"/>
          <w:szCs w:val="72"/>
        </w:rPr>
        <w:t>язык</w:t>
      </w:r>
    </w:p>
    <w:p w:rsidR="00271400" w:rsidRPr="00C34C94" w:rsidRDefault="00C34C94" w:rsidP="00271400">
      <w:pPr>
        <w:ind w:left="708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i/>
          <w:noProof/>
          <w:sz w:val="72"/>
          <w:szCs w:val="72"/>
        </w:rPr>
        <w:pict>
          <v:shape id="Прямая со стрелкой 2" o:spid="_x0000_s1031" type="#_x0000_t32" style="position:absolute;left:0;text-align:left;margin-left:219.25pt;margin-top:-.4pt;width:0;height:18.85pt;flip:y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">
            <v:stroke endarrow="block"/>
          </v:shape>
        </w:pict>
      </w:r>
      <w:r w:rsidRPr="00C34C94">
        <w:rPr>
          <w:rFonts w:ascii="Times New Roman" w:hAnsi="Times New Roman" w:cs="Times New Roman"/>
          <w:noProof/>
          <w:sz w:val="72"/>
          <w:szCs w:val="72"/>
        </w:rPr>
        <w:pict>
          <v:shape id="Прямая со стрелкой 1" o:spid="_x0000_s1030" type="#_x0000_t32" style="position:absolute;left:0;text-align:left;margin-left:172.1pt;margin-top:-.4pt;width:0;height:18.85pt;flip:y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">
            <v:stroke endarrow="block"/>
          </v:shape>
        </w:pict>
      </w:r>
    </w:p>
    <w:p w:rsidR="00271400" w:rsidRPr="00C34C94" w:rsidRDefault="00271400" w:rsidP="00271400">
      <w:pPr>
        <w:ind w:left="708"/>
        <w:jc w:val="both"/>
        <w:rPr>
          <w:rFonts w:ascii="Times New Roman" w:hAnsi="Times New Roman" w:cs="Times New Roman"/>
          <w:sz w:val="72"/>
          <w:szCs w:val="72"/>
        </w:rPr>
      </w:pPr>
      <w:proofErr w:type="gramStart"/>
      <w:r w:rsidRPr="00C34C94">
        <w:rPr>
          <w:rFonts w:ascii="Times New Roman" w:hAnsi="Times New Roman" w:cs="Times New Roman"/>
          <w:sz w:val="72"/>
          <w:szCs w:val="72"/>
        </w:rPr>
        <w:t>Ю</w:t>
      </w:r>
      <w:proofErr w:type="gramEnd"/>
      <w:r w:rsidRPr="00C34C94">
        <w:rPr>
          <w:rFonts w:ascii="Times New Roman" w:hAnsi="Times New Roman" w:cs="Times New Roman"/>
          <w:sz w:val="72"/>
          <w:szCs w:val="72"/>
        </w:rPr>
        <w:t xml:space="preserve">       Ё         Я        Е         И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Сразу же обращаю внимание учащихся на формирование гласных: У-О-А  - при помощи губ, а А-Э-Ы – с помощью языка.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Через 4 урока, когда весь этот комплекс упражнений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>усвоен, мы «тратим» на эту работу не более 7 минут  –  остальное время посвящаем изучению песен.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Во втором классе распевание представлено в виде «сказки», которую дети должны озвучить. Строится эта «сказка» на принципах игрового цикла артикуляционной гимнастики В. В. Емельянова. Упражнения делаются на</w:t>
      </w:r>
      <w:r w:rsidRPr="00C34C94">
        <w:rPr>
          <w:rFonts w:ascii="Times New Roman" w:hAnsi="Times New Roman" w:cs="Times New Roman"/>
          <w:i/>
          <w:sz w:val="72"/>
          <w:szCs w:val="72"/>
        </w:rPr>
        <w:t xml:space="preserve"> глиссандо</w:t>
      </w:r>
      <w:r w:rsidRPr="00C34C94">
        <w:rPr>
          <w:rFonts w:ascii="Times New Roman" w:hAnsi="Times New Roman" w:cs="Times New Roman"/>
          <w:sz w:val="72"/>
          <w:szCs w:val="72"/>
        </w:rPr>
        <w:t xml:space="preserve">. Диапазон – октава. Начинаем от СИ малой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>октавы и по полутонам добираемся до МИ первой октавы.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Необходимо следить за дыханием, в каждом упражнении оно разное.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«открываем ворота» (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штробас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 xml:space="preserve"> – скрип);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«езда на машине» (вибрация губ) – на каждое октавное глиссандо вдох;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«дождик» (</w:t>
      </w:r>
      <w:r w:rsidRPr="00C34C94">
        <w:rPr>
          <w:rFonts w:ascii="Times New Roman" w:hAnsi="Times New Roman" w:cs="Times New Roman"/>
          <w:sz w:val="72"/>
          <w:szCs w:val="72"/>
          <w:lang w:val="en-US"/>
        </w:rPr>
        <w:t>staccato</w:t>
      </w:r>
      <w:r w:rsidRPr="00C34C94">
        <w:rPr>
          <w:rFonts w:ascii="Times New Roman" w:hAnsi="Times New Roman" w:cs="Times New Roman"/>
          <w:sz w:val="72"/>
          <w:szCs w:val="72"/>
        </w:rPr>
        <w:t xml:space="preserve">  на «У» по трезвучиям - на одном дыхании);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lastRenderedPageBreak/>
        <w:t>- «холодный ветер» ( на «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Ву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 xml:space="preserve">» </w:t>
      </w:r>
      <w:proofErr w:type="gramStart"/>
      <w:r w:rsidRPr="00C34C94">
        <w:rPr>
          <w:rFonts w:ascii="Times New Roman" w:hAnsi="Times New Roman" w:cs="Times New Roman"/>
          <w:sz w:val="72"/>
          <w:szCs w:val="72"/>
        </w:rPr>
        <w:t>-д</w:t>
      </w:r>
      <w:proofErr w:type="gramEnd"/>
      <w:r w:rsidRPr="00C34C94">
        <w:rPr>
          <w:rFonts w:ascii="Times New Roman" w:hAnsi="Times New Roman" w:cs="Times New Roman"/>
          <w:sz w:val="72"/>
          <w:szCs w:val="72"/>
        </w:rPr>
        <w:t>вижение вниз от МИ второй до СИ первой октавы, дышать «порывами»);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«радуга» (на одной высоте МИ первой-МИ второй октавы с произношением  гласных звуков – дышать – вверх-вниз – вдох и т.д.);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- «качели»- МИ-бемоль первой-МИ-бемоль второй октавы </w:t>
      </w:r>
      <w:proofErr w:type="gramStart"/>
      <w:r w:rsidRPr="00C34C94">
        <w:rPr>
          <w:rFonts w:ascii="Times New Roman" w:hAnsi="Times New Roman" w:cs="Times New Roman"/>
          <w:sz w:val="72"/>
          <w:szCs w:val="72"/>
        </w:rPr>
        <w:t xml:space="preserve">( </w:t>
      </w:r>
      <w:proofErr w:type="gramEnd"/>
      <w:r w:rsidRPr="00C34C94">
        <w:rPr>
          <w:rFonts w:ascii="Times New Roman" w:hAnsi="Times New Roman" w:cs="Times New Roman"/>
          <w:sz w:val="72"/>
          <w:szCs w:val="72"/>
        </w:rPr>
        <w:t>на одном дыхании);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- «батут» - РЕ первой-РЕ второй октавы </w:t>
      </w:r>
      <w:proofErr w:type="gramStart"/>
      <w:r w:rsidRPr="00C34C94">
        <w:rPr>
          <w:rFonts w:ascii="Times New Roman" w:hAnsi="Times New Roman" w:cs="Times New Roman"/>
          <w:sz w:val="72"/>
          <w:szCs w:val="72"/>
        </w:rPr>
        <w:t xml:space="preserve">( </w:t>
      </w:r>
      <w:proofErr w:type="gramEnd"/>
      <w:r w:rsidRPr="00C34C94">
        <w:rPr>
          <w:rFonts w:ascii="Times New Roman" w:hAnsi="Times New Roman" w:cs="Times New Roman"/>
          <w:sz w:val="72"/>
          <w:szCs w:val="72"/>
        </w:rPr>
        <w:t>на одном дыхании);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lastRenderedPageBreak/>
        <w:t>- «горки» - РЕ-бемоль второй-РЕ-бемоль первой октавы (на одном дыхании);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«езда на машине» - от МИ второй спускаемся до СИ первой октавы, (дышать как во втором упражнении);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- «закрываем ворота» (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штробас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>).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Сглаживание регистров, формирование 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однохарактерности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 xml:space="preserve"> звучания гласных, дыхание, интонирование, развитие слуха – вот далеко не полный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 xml:space="preserve">спектр навыков, приобретаемых в процессе распевания. Вся 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распевка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 xml:space="preserve"> длится не более 5 – 7 минут – весело и с пользой разогрели артикуляционный аппарат и можно приступать к более сложным и интересным заданиям.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С вокалистами (индивидуальная работа) задачи ставятся более значимые –  идет работа, непосредственно, над качеством звучания голоса. </w:t>
      </w:r>
      <w:bookmarkStart w:id="0" w:name="_GoBack"/>
      <w:proofErr w:type="spellStart"/>
      <w:r w:rsidRPr="00C34C94">
        <w:rPr>
          <w:rFonts w:ascii="Times New Roman" w:hAnsi="Times New Roman" w:cs="Times New Roman"/>
          <w:sz w:val="72"/>
          <w:szCs w:val="72"/>
        </w:rPr>
        <w:lastRenderedPageBreak/>
        <w:t>Распевки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 xml:space="preserve"> довольно просты  т. к. юному вокалисту необходимо сосредоточить свое внимание на основных моментах формирования звука, на развитие различных видов вокальной техники. 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Чтобы овладеть различными приемами вокальной техники, необходимо помнить, что вокальные приемы существуют ради песни. А не песня ради приемов. Все эти вокальные техники описаны и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>показаны на просторах интернета, но приступать к работе над ними можно только после того, как будет крепко усвоены основные приемы</w:t>
      </w:r>
      <w:bookmarkEnd w:id="0"/>
      <w:r w:rsidRPr="00C34C94">
        <w:rPr>
          <w:rFonts w:ascii="Times New Roman" w:hAnsi="Times New Roman" w:cs="Times New Roman"/>
          <w:sz w:val="72"/>
          <w:szCs w:val="72"/>
        </w:rPr>
        <w:t>.</w:t>
      </w:r>
    </w:p>
    <w:p w:rsidR="00271400" w:rsidRPr="00C34C94" w:rsidRDefault="00271400" w:rsidP="00271400">
      <w:pPr>
        <w:spacing w:after="0"/>
        <w:ind w:left="708" w:hanging="141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Главные аспекты техники вокала:</w:t>
      </w:r>
    </w:p>
    <w:p w:rsidR="00271400" w:rsidRPr="00C34C94" w:rsidRDefault="00271400" w:rsidP="00271400">
      <w:pPr>
        <w:pStyle w:val="a4"/>
        <w:numPr>
          <w:ilvl w:val="0"/>
          <w:numId w:val="1"/>
        </w:num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общий фундамент вокальной техники – дыхание;</w:t>
      </w:r>
    </w:p>
    <w:p w:rsidR="00271400" w:rsidRPr="00C34C94" w:rsidRDefault="00271400" w:rsidP="00271400">
      <w:pPr>
        <w:pStyle w:val="a4"/>
        <w:numPr>
          <w:ilvl w:val="0"/>
          <w:numId w:val="1"/>
        </w:num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умение сознательно расслабляться (плечи, задняя часть шеи, внутренние и внешние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 xml:space="preserve">мышцы вокруг гортани, спина) и снятие напряжения во время пения; </w:t>
      </w:r>
    </w:p>
    <w:p w:rsidR="00271400" w:rsidRPr="00C34C94" w:rsidRDefault="00271400" w:rsidP="00271400">
      <w:pPr>
        <w:pStyle w:val="a4"/>
        <w:numPr>
          <w:ilvl w:val="0"/>
          <w:numId w:val="1"/>
        </w:num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вокальная координация, которая включает в себя дыхание, складки гортани, резонаторы – то, что приводит к качеству звука.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Здесь необходима систематическая кропотливая работа над точностью координации всех частей </w:t>
      </w:r>
      <w:proofErr w:type="spellStart"/>
      <w:r w:rsidRPr="00C34C94">
        <w:rPr>
          <w:rFonts w:ascii="Times New Roman" w:hAnsi="Times New Roman" w:cs="Times New Roman"/>
          <w:sz w:val="72"/>
          <w:szCs w:val="72"/>
        </w:rPr>
        <w:t>голосообразующего</w:t>
      </w:r>
      <w:proofErr w:type="spellEnd"/>
      <w:r w:rsidRPr="00C34C94">
        <w:rPr>
          <w:rFonts w:ascii="Times New Roman" w:hAnsi="Times New Roman" w:cs="Times New Roman"/>
          <w:sz w:val="72"/>
          <w:szCs w:val="72"/>
        </w:rPr>
        <w:t xml:space="preserve"> аппарата,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>чтобы сделать голос «управляемым» превратить его в послушный инструмент, способный передавать все тонкости эмоционального мира человека.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Не забываем, что пение должно сопровождаться улыбкой, но внутренней («голливудская улыбка»). Внутренняя улыбка – это поднятое мягкое небо, подтянутые мышцы на скулах, опущенные у задних зубов мышцы щек (что </w:t>
      </w:r>
      <w:r w:rsidRPr="00C34C94">
        <w:rPr>
          <w:rFonts w:ascii="Times New Roman" w:hAnsi="Times New Roman" w:cs="Times New Roman"/>
          <w:sz w:val="72"/>
          <w:szCs w:val="72"/>
        </w:rPr>
        <w:lastRenderedPageBreak/>
        <w:t>открывает больше пространства в глотке) и все это не растягивая губ в стороны. Улыбка должна быть в глазах!</w:t>
      </w:r>
    </w:p>
    <w:p w:rsidR="00271400" w:rsidRPr="00C34C94" w:rsidRDefault="00271400" w:rsidP="00271400">
      <w:pPr>
        <w:spacing w:after="0"/>
        <w:ind w:firstLine="567"/>
        <w:jc w:val="both"/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 xml:space="preserve">Потребовалось достаточно времени, чтобы установить, </w:t>
      </w:r>
      <w:proofErr w:type="gramStart"/>
      <w:r w:rsidRPr="00C34C94">
        <w:rPr>
          <w:rFonts w:ascii="Times New Roman" w:hAnsi="Times New Roman" w:cs="Times New Roman"/>
          <w:sz w:val="72"/>
          <w:szCs w:val="72"/>
        </w:rPr>
        <w:t>какие</w:t>
      </w:r>
      <w:proofErr w:type="gramEnd"/>
      <w:r w:rsidRPr="00C34C94">
        <w:rPr>
          <w:rFonts w:ascii="Times New Roman" w:hAnsi="Times New Roman" w:cs="Times New Roman"/>
          <w:sz w:val="72"/>
          <w:szCs w:val="72"/>
        </w:rPr>
        <w:t xml:space="preserve"> упражнения и в </w:t>
      </w:r>
      <w:proofErr w:type="gramStart"/>
      <w:r w:rsidRPr="00C34C94">
        <w:rPr>
          <w:rFonts w:ascii="Times New Roman" w:hAnsi="Times New Roman" w:cs="Times New Roman"/>
          <w:sz w:val="72"/>
          <w:szCs w:val="72"/>
        </w:rPr>
        <w:t>какой</w:t>
      </w:r>
      <w:proofErr w:type="gramEnd"/>
      <w:r w:rsidRPr="00C34C94">
        <w:rPr>
          <w:rFonts w:ascii="Times New Roman" w:hAnsi="Times New Roman" w:cs="Times New Roman"/>
          <w:sz w:val="72"/>
          <w:szCs w:val="72"/>
        </w:rPr>
        <w:t xml:space="preserve"> последовательности следует давать тому или иному ребенку. </w:t>
      </w:r>
    </w:p>
    <w:p w:rsidR="00206FBB" w:rsidRPr="00C34C94" w:rsidRDefault="00271400" w:rsidP="00271400">
      <w:pPr>
        <w:tabs>
          <w:tab w:val="left" w:pos="2700"/>
        </w:tabs>
        <w:rPr>
          <w:rFonts w:ascii="Times New Roman" w:hAnsi="Times New Roman" w:cs="Times New Roman"/>
          <w:sz w:val="72"/>
          <w:szCs w:val="72"/>
        </w:rPr>
      </w:pPr>
      <w:r w:rsidRPr="00C34C94">
        <w:rPr>
          <w:rFonts w:ascii="Times New Roman" w:hAnsi="Times New Roman" w:cs="Times New Roman"/>
          <w:sz w:val="72"/>
          <w:szCs w:val="72"/>
        </w:rPr>
        <w:t>Хотя, нет предела совершенству. Ведь истина заключается в том</w:t>
      </w:r>
      <w:r w:rsidR="00257424" w:rsidRPr="00C34C94">
        <w:rPr>
          <w:rFonts w:ascii="Times New Roman" w:hAnsi="Times New Roman" w:cs="Times New Roman"/>
          <w:sz w:val="72"/>
          <w:szCs w:val="72"/>
        </w:rPr>
        <w:tab/>
        <w:t xml:space="preserve">                        </w:t>
      </w:r>
    </w:p>
    <w:p w:rsidR="00206FBB" w:rsidRPr="00C34C94" w:rsidRDefault="00206FBB" w:rsidP="00206FBB">
      <w:pPr>
        <w:ind w:firstLine="708"/>
        <w:rPr>
          <w:rFonts w:ascii="Times New Roman" w:hAnsi="Times New Roman" w:cs="Times New Roman"/>
          <w:sz w:val="72"/>
          <w:szCs w:val="72"/>
        </w:rPr>
      </w:pPr>
    </w:p>
    <w:sectPr w:rsidR="00206FBB" w:rsidRPr="00C34C94" w:rsidSect="00693F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140D9E"/>
    <w:multiLevelType w:val="hybridMultilevel"/>
    <w:tmpl w:val="49AA89AA"/>
    <w:lvl w:ilvl="0" w:tplc="597A093C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E5A4C11"/>
    <w:multiLevelType w:val="hybridMultilevel"/>
    <w:tmpl w:val="BE38100A"/>
    <w:lvl w:ilvl="0" w:tplc="597A093C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D5A3F"/>
    <w:rsid w:val="00010534"/>
    <w:rsid w:val="00055207"/>
    <w:rsid w:val="00066755"/>
    <w:rsid w:val="00067179"/>
    <w:rsid w:val="000F7269"/>
    <w:rsid w:val="00166818"/>
    <w:rsid w:val="001B06F9"/>
    <w:rsid w:val="001C04DA"/>
    <w:rsid w:val="001D51F8"/>
    <w:rsid w:val="00206FBB"/>
    <w:rsid w:val="002211A4"/>
    <w:rsid w:val="00245CD2"/>
    <w:rsid w:val="00257424"/>
    <w:rsid w:val="00262268"/>
    <w:rsid w:val="002664B5"/>
    <w:rsid w:val="00271400"/>
    <w:rsid w:val="0028589D"/>
    <w:rsid w:val="002B21BA"/>
    <w:rsid w:val="00391D4B"/>
    <w:rsid w:val="00394A0A"/>
    <w:rsid w:val="003A47F7"/>
    <w:rsid w:val="003D6130"/>
    <w:rsid w:val="003D6AFE"/>
    <w:rsid w:val="003F1FA3"/>
    <w:rsid w:val="00411DDA"/>
    <w:rsid w:val="005A7E14"/>
    <w:rsid w:val="005E41E5"/>
    <w:rsid w:val="006073CD"/>
    <w:rsid w:val="00610771"/>
    <w:rsid w:val="0061567F"/>
    <w:rsid w:val="0063184D"/>
    <w:rsid w:val="006844D3"/>
    <w:rsid w:val="00693FC0"/>
    <w:rsid w:val="00696A58"/>
    <w:rsid w:val="006A00C8"/>
    <w:rsid w:val="00721E65"/>
    <w:rsid w:val="007B587A"/>
    <w:rsid w:val="007E562F"/>
    <w:rsid w:val="00834831"/>
    <w:rsid w:val="00870CB3"/>
    <w:rsid w:val="008C53CF"/>
    <w:rsid w:val="008D0B61"/>
    <w:rsid w:val="009113DA"/>
    <w:rsid w:val="00922499"/>
    <w:rsid w:val="00A008CE"/>
    <w:rsid w:val="00A07E3E"/>
    <w:rsid w:val="00A6723D"/>
    <w:rsid w:val="00A70222"/>
    <w:rsid w:val="00A731ED"/>
    <w:rsid w:val="00AA2219"/>
    <w:rsid w:val="00AB126E"/>
    <w:rsid w:val="00AC1D64"/>
    <w:rsid w:val="00B0771F"/>
    <w:rsid w:val="00B57273"/>
    <w:rsid w:val="00BE797E"/>
    <w:rsid w:val="00C32069"/>
    <w:rsid w:val="00C34C94"/>
    <w:rsid w:val="00D53ADC"/>
    <w:rsid w:val="00D77EBF"/>
    <w:rsid w:val="00DA1F80"/>
    <w:rsid w:val="00EA7A7A"/>
    <w:rsid w:val="00EB3DBC"/>
    <w:rsid w:val="00ED5A3F"/>
    <w:rsid w:val="00EF51AE"/>
    <w:rsid w:val="00FB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  <o:rules v:ext="edit">
        <o:r id="V:Rule1" type="connector" idref="#Прямая со стрелкой 5"/>
        <o:r id="V:Rule2" type="connector" idref="#Прямая со стрелкой 2"/>
        <o:r id="V:Rule3" type="connector" idref="#Прямая со стрелкой 6"/>
        <o:r id="V:Rule4" type="connector" idref="#Прямая со стрелкой 4"/>
        <o:r id="V:Rule5" type="connector" idref="#Прямая со стрелкой 1"/>
        <o:r id="V:Rule6" type="connector" idref="#Прямая со стрелкой 3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F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6FBB"/>
    <w:pPr>
      <w:spacing w:after="0" w:line="240" w:lineRule="auto"/>
    </w:pPr>
  </w:style>
  <w:style w:type="paragraph" w:styleId="a4">
    <w:name w:val="List Paragraph"/>
    <w:basedOn w:val="a"/>
    <w:link w:val="a5"/>
    <w:uiPriority w:val="34"/>
    <w:qFormat/>
    <w:rsid w:val="00271400"/>
    <w:pPr>
      <w:ind w:left="720"/>
      <w:contextualSpacing/>
    </w:pPr>
    <w:rPr>
      <w:rFonts w:eastAsiaTheme="minorHAnsi"/>
      <w:lang w:eastAsia="en-US"/>
    </w:rPr>
  </w:style>
  <w:style w:type="paragraph" w:customStyle="1" w:styleId="Standard">
    <w:name w:val="Standard"/>
    <w:rsid w:val="0027140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styleId="a6">
    <w:name w:val="Strong"/>
    <w:basedOn w:val="a0"/>
    <w:uiPriority w:val="22"/>
    <w:qFormat/>
    <w:rsid w:val="00271400"/>
    <w:rPr>
      <w:b/>
      <w:bCs/>
    </w:rPr>
  </w:style>
  <w:style w:type="character" w:customStyle="1" w:styleId="a5">
    <w:name w:val="Абзац списка Знак"/>
    <w:basedOn w:val="a0"/>
    <w:link w:val="a4"/>
    <w:uiPriority w:val="34"/>
    <w:rsid w:val="00271400"/>
    <w:rPr>
      <w:rFonts w:eastAsiaTheme="minorHAns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1151</Words>
  <Characters>6562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 по ВР</dc:creator>
  <cp:lastModifiedBy>1</cp:lastModifiedBy>
  <cp:revision>37</cp:revision>
  <cp:lastPrinted>2019-10-02T13:34:00Z</cp:lastPrinted>
  <dcterms:created xsi:type="dcterms:W3CDTF">2016-12-19T09:14:00Z</dcterms:created>
  <dcterms:modified xsi:type="dcterms:W3CDTF">2024-11-29T05:56:00Z</dcterms:modified>
</cp:coreProperties>
</file>