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71" w:rsidRPr="003A2681" w:rsidRDefault="00FC4471" w:rsidP="00FC4471">
      <w:pPr>
        <w:jc w:val="right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A2681">
        <w:rPr>
          <w:rFonts w:ascii="Liberation Serif" w:hAnsi="Liberation Serif"/>
          <w:i/>
          <w:sz w:val="28"/>
          <w:szCs w:val="28"/>
        </w:rPr>
        <w:t xml:space="preserve">Тюрина Н.Ю. </w:t>
      </w:r>
    </w:p>
    <w:p w:rsidR="00FC4471" w:rsidRPr="003A2681" w:rsidRDefault="00FC4471" w:rsidP="00FC4471">
      <w:pPr>
        <w:jc w:val="right"/>
        <w:rPr>
          <w:rFonts w:ascii="Liberation Serif" w:hAnsi="Liberation Serif"/>
          <w:i/>
          <w:sz w:val="28"/>
          <w:szCs w:val="28"/>
        </w:rPr>
      </w:pPr>
      <w:r w:rsidRPr="003A2681">
        <w:rPr>
          <w:rFonts w:ascii="Liberation Serif" w:hAnsi="Liberation Serif"/>
          <w:i/>
          <w:sz w:val="28"/>
          <w:szCs w:val="28"/>
        </w:rPr>
        <w:t>тренер-преподаватель МБУ «СШОР «Факел»,</w:t>
      </w:r>
    </w:p>
    <w:p w:rsidR="00FC4471" w:rsidRPr="003A2681" w:rsidRDefault="00FC4471" w:rsidP="00FC4471">
      <w:pPr>
        <w:jc w:val="right"/>
        <w:rPr>
          <w:rFonts w:ascii="Liberation Serif" w:hAnsi="Liberation Serif"/>
          <w:i/>
          <w:sz w:val="28"/>
          <w:szCs w:val="28"/>
        </w:rPr>
      </w:pPr>
      <w:r w:rsidRPr="003A2681">
        <w:rPr>
          <w:rFonts w:ascii="Liberation Serif" w:hAnsi="Liberation Serif"/>
          <w:i/>
          <w:sz w:val="28"/>
          <w:szCs w:val="28"/>
        </w:rPr>
        <w:t>городской округ «Город Лесной».</w:t>
      </w:r>
    </w:p>
    <w:p w:rsidR="00FC4471" w:rsidRDefault="00FC4471" w:rsidP="00FC4471">
      <w:pPr>
        <w:jc w:val="right"/>
        <w:rPr>
          <w:rFonts w:ascii="Liberation Serif" w:hAnsi="Liberation Serif"/>
          <w:sz w:val="28"/>
          <w:szCs w:val="28"/>
        </w:rPr>
      </w:pPr>
    </w:p>
    <w:p w:rsidR="003A2681" w:rsidRDefault="00FC4471" w:rsidP="00FC447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Комплекс упражнений и варианты тренировок </w:t>
      </w:r>
    </w:p>
    <w:p w:rsidR="003A2681" w:rsidRDefault="00BC6CE1" w:rsidP="00FC447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="00642916">
        <w:rPr>
          <w:rFonts w:ascii="Liberation Serif" w:hAnsi="Liberation Serif"/>
          <w:sz w:val="28"/>
          <w:szCs w:val="28"/>
        </w:rPr>
        <w:t>вело станке</w:t>
      </w:r>
      <w:r w:rsidR="003A2681">
        <w:rPr>
          <w:rFonts w:ascii="Liberation Serif" w:hAnsi="Liberation Serif"/>
          <w:sz w:val="28"/>
          <w:szCs w:val="28"/>
        </w:rPr>
        <w:t xml:space="preserve"> </w:t>
      </w:r>
      <w:r w:rsidR="00FC4471">
        <w:rPr>
          <w:rFonts w:ascii="Liberation Serif" w:hAnsi="Liberation Serif"/>
          <w:sz w:val="28"/>
          <w:szCs w:val="28"/>
        </w:rPr>
        <w:t xml:space="preserve">для самостоятельной работы </w:t>
      </w:r>
    </w:p>
    <w:p w:rsidR="00FC4471" w:rsidRDefault="00FC4471" w:rsidP="00FC447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юных конькобежцев</w:t>
      </w:r>
    </w:p>
    <w:p w:rsidR="00FC4471" w:rsidRDefault="00FC4471" w:rsidP="00FC4471">
      <w:pPr>
        <w:jc w:val="both"/>
        <w:rPr>
          <w:rFonts w:ascii="Liberation Serif" w:hAnsi="Liberation Serif"/>
          <w:sz w:val="28"/>
          <w:szCs w:val="28"/>
        </w:rPr>
      </w:pP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965A3">
        <w:rPr>
          <w:rFonts w:ascii="Liberation Serif" w:hAnsi="Liberation Serif"/>
          <w:sz w:val="28"/>
          <w:szCs w:val="28"/>
        </w:rPr>
        <w:t xml:space="preserve">В современных условиях целью спортивной тренировки является не только достижение максимально спортивного результата, но и привитие юному спортсмену навыка самостоятельной осмысленной работы по развитию и совершенствованию физических качеств и специальной подготовки в избранном виде спорта. </w:t>
      </w: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965A3">
        <w:rPr>
          <w:rFonts w:ascii="Liberation Serif" w:hAnsi="Liberation Serif"/>
          <w:sz w:val="28"/>
          <w:szCs w:val="28"/>
        </w:rPr>
        <w:t xml:space="preserve">Большое значение приобретает умение обучающихся заниматься физическими упражнениями самостоятельно, выполняя индивидуальное задание тренера-преподавателя. </w:t>
      </w: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965A3">
        <w:rPr>
          <w:rFonts w:ascii="Liberation Serif" w:hAnsi="Liberation Serif"/>
          <w:sz w:val="28"/>
          <w:szCs w:val="28"/>
        </w:rPr>
        <w:t xml:space="preserve">Подготовка обучающихся к выполнению индивидуальных заданий самостоятельно должна начинаться с овладения правильной техникой выполнения упражнений, четкого, немногословного инструктирования о цели и задачах конкретных занятий, соблюдения дозировки времени и нагрузки, а также технике безопасности выполнения упражнений. </w:t>
      </w: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965A3">
        <w:rPr>
          <w:rFonts w:ascii="Liberation Serif" w:hAnsi="Liberation Serif"/>
          <w:sz w:val="28"/>
          <w:szCs w:val="28"/>
        </w:rPr>
        <w:t>Решение этой проблемы во многом зависит от умения тренера</w:t>
      </w:r>
      <w:r>
        <w:rPr>
          <w:rFonts w:ascii="Liberation Serif" w:hAnsi="Liberation Serif"/>
          <w:sz w:val="28"/>
          <w:szCs w:val="28"/>
        </w:rPr>
        <w:t>-</w:t>
      </w:r>
      <w:r w:rsidRPr="002965A3">
        <w:rPr>
          <w:rFonts w:ascii="Liberation Serif" w:hAnsi="Liberation Serif"/>
          <w:sz w:val="28"/>
          <w:szCs w:val="28"/>
        </w:rPr>
        <w:t xml:space="preserve">преподавателя привить своим воспитанникам навыки самостоятельных занятий, научить их использовать средства физической культуры для укрепления своего здоровья и поддержания высокой работоспособности. </w:t>
      </w:r>
    </w:p>
    <w:p w:rsidR="00FC4471" w:rsidRDefault="00FC4471" w:rsidP="00642916">
      <w:pPr>
        <w:spacing w:line="312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2965A3">
        <w:rPr>
          <w:rFonts w:ascii="Liberation Serif" w:hAnsi="Liberation Serif"/>
          <w:sz w:val="28"/>
          <w:szCs w:val="28"/>
        </w:rPr>
        <w:t xml:space="preserve">В предложенных комплексах для самостоятельной работы приведены упражнения </w:t>
      </w:r>
      <w:r>
        <w:rPr>
          <w:rFonts w:ascii="Liberation Serif" w:hAnsi="Liberation Serif"/>
          <w:sz w:val="28"/>
          <w:szCs w:val="28"/>
        </w:rPr>
        <w:t xml:space="preserve">для укрепления мышц корпуса, бедер и ягодиц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есколько вариантов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 на </w:t>
      </w:r>
      <w:r w:rsidR="00642916">
        <w:rPr>
          <w:rFonts w:ascii="Liberation Serif" w:hAnsi="Liberation Serif"/>
          <w:sz w:val="28"/>
          <w:szCs w:val="28"/>
        </w:rPr>
        <w:t xml:space="preserve">вело </w:t>
      </w:r>
      <w:r>
        <w:rPr>
          <w:rFonts w:ascii="Liberation Serif" w:hAnsi="Liberation Serif"/>
          <w:sz w:val="28"/>
          <w:szCs w:val="28"/>
        </w:rPr>
        <w:t>станке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.</w:t>
      </w:r>
    </w:p>
    <w:p w:rsidR="00FC4471" w:rsidRDefault="00FC4471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укрепления мышц корпуса, бедер и ягодиц.</w:t>
      </w:r>
    </w:p>
    <w:p w:rsidR="00A24426" w:rsidRPr="0064291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Подъем икр</w:t>
      </w:r>
    </w:p>
    <w:p w:rsidR="00E91959" w:rsidRPr="00E91959" w:rsidRDefault="00E91959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 w:rsidRPr="00E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нацелено на</w:t>
      </w:r>
      <w:r w:rsidRPr="00E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икр и голеней, но квадрицепсы, сгибающие мышцы бедра и ягодицы также вовлечены в процесс.</w:t>
      </w:r>
    </w:p>
    <w:p w:rsidR="00A2442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24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выполнять упражнение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плеч.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наклоняясь вперед, согните колени под углом 45 градусов. Удерживайте это положение, когда будете подниматься на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подушечки пальцев ног, движение совершается до уровня лодыжек. Работайте в течение 30 секунд.</w:t>
      </w:r>
    </w:p>
    <w:p w:rsidR="00A2442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Варианты. </w:t>
      </w:r>
    </w:p>
    <w:p w:rsidR="00E91959" w:rsidRDefault="00A2442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540385</wp:posOffset>
            </wp:positionV>
            <wp:extent cx="2212975" cy="26289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колени в сторону или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 для того, чтобы задействовать внешние или внутренние мышцы голеней.</w:t>
      </w:r>
    </w:p>
    <w:p w:rsidR="00A24426" w:rsidRPr="00E91959" w:rsidRDefault="00A24426" w:rsidP="00E91959">
      <w:pPr>
        <w:widowControl/>
        <w:autoSpaceDN/>
        <w:spacing w:line="236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E91959" w:rsidP="00A24426">
      <w:pPr>
        <w:widowControl/>
        <w:autoSpaceDN/>
        <w:spacing w:line="20" w:lineRule="exact"/>
        <w:jc w:val="center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Позиция конькобежца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выглядит просто, однако одним движением вы вовлекаете в работу мышцы ног, ягодиц, верхней и нижней части спины, а также плеч и сгибателей бедра.</w:t>
      </w:r>
    </w:p>
    <w:p w:rsidR="00A2442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выполнять упражнение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нога согнута в колене под углом 45 градусов. Вытяните другую ногу в сторону, при этом носки смотрят вперед. Приведите ногу обратно и </w:t>
      </w:r>
      <w:r w:rsidR="00A24426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повторите,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 Работайте руками так, как будто вы катитесь на коньках, и продолжайте чередовать ноги до тех пор, пока не выполните 20 повторов.</w:t>
      </w:r>
    </w:p>
    <w:p w:rsidR="00E91959" w:rsidRPr="00E91959" w:rsidRDefault="00A24426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98065" cy="259969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Подъемы ног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это упражнение, вы задействуете приводящие и отводящие мышцы бедра, а также мышцы ног и ягодиц в целом.</w:t>
      </w:r>
    </w:p>
    <w:p w:rsidR="0064291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выполнять упражнение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959" w:rsidRPr="00E91959" w:rsidRDefault="00E91959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</w:t>
      </w:r>
      <w:r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</w:t>
      </w:r>
      <w:r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 смотрят вперед. Опустите бедра так, как будто садитесь на стул, согнув колени до угла 45 градусов. Из этого положения вытяните в сторону левую ногу и оторвите ее от пола, затем вернитесь в стартовую позицию. Повторите с другой стороны, это составит 1 повтор. Чередуйте стороны до тех пор, пока не выполните 20 повторов.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Варианты.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вытягивать ногу не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сторону, а назад.</w:t>
      </w: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Приседания на одной ноге</w:t>
      </w:r>
    </w:p>
    <w:p w:rsidR="00642916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вовлекают в работу квадрицепсы, а также мышцы корпуса и почти все мышцы нижней части тела, включая ягодицы, икры, сгибатели бедра.</w:t>
      </w:r>
    </w:p>
    <w:p w:rsidR="0064291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выполнять упражнение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на левую ногу,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бедра. Вытяните вперед правую ногу, согните левую ногу в колене и опуститесь в приседание до угла 45 градусов от пола. Задержитесь в этом положении, затем оттолкнитесь наверх. Сделайте 10 повторов с левой ноги, затем поменяйте ноги и сделайте еще 10 с правой.</w:t>
      </w: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43180</wp:posOffset>
            </wp:positionV>
            <wp:extent cx="2025650" cy="26485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64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0"/>
          <w:szCs w:val="20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Выпады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упражнение, которое позволяет задействовать почти все мышцы нижней половины тела.</w:t>
      </w:r>
    </w:p>
    <w:p w:rsidR="00642916" w:rsidRDefault="00642916" w:rsidP="00642916">
      <w:pPr>
        <w:widowControl/>
        <w:autoSpaceDN/>
        <w:spacing w:line="312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выполнять упражнение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шаг вперед левой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ногой и медленно опуститесь вниз до тех пор, пока левое колено не будет согнуто под углом 90 градусов. Задержитесь в этом положении,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оттолкнитесь назад и повторите с другой ноги как можно быстрее. После того, как вы выполните по одному выпаду вперед с каждой ноги, сделайте шаг назад и выполните по одному обратному выпаду с каждой ноги. Чередуйте выпады, пока не достигнете цели – по 10 выпадов вперед с каждой ноги и по 10 выпадов назад. 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 усложнить.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Отталкиваясь назад из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выпада, совершайте прыжок, в середине которого старайтесь как можно выше поднять колено.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12700</wp:posOffset>
            </wp:positionV>
            <wp:extent cx="2282190" cy="335343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35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194310</wp:posOffset>
            </wp:positionV>
            <wp:extent cx="2400935" cy="3230768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23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6" w:rsidRDefault="00642916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E91959" w:rsidRPr="00E919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для укрепления мышц поясничного отдела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642916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бедер, ягодиц и сгибателей бедра. </w:t>
      </w:r>
    </w:p>
    <w:p w:rsidR="00642916" w:rsidRDefault="00642916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9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 выполнять упражнение </w:t>
      </w:r>
    </w:p>
    <w:p w:rsidR="00E91959" w:rsidRPr="00E91959" w:rsidRDefault="00642916" w:rsidP="00642916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головой,</w:t>
      </w:r>
      <w:r w:rsidR="00E91959" w:rsidRPr="00E9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 слегка согнуты (под углом 45 градусов). Сохраняя изгиб в коленях, наклоняйтесь вперед от бедра всем торсом до тех пор, пока он не будет почти параллелен полу. Задержитесь в этом положении, затем верните корпус стартовую позицию. Сделайте 20 повторов</w:t>
      </w:r>
      <w:r w:rsidR="00E91959" w:rsidRPr="00E91959">
        <w:rPr>
          <w:rFonts w:eastAsia="Times New Roman" w:cs="Times New Roman"/>
          <w:sz w:val="28"/>
          <w:szCs w:val="28"/>
          <w:lang w:eastAsia="ru-RU"/>
        </w:rPr>
        <w:t>.</w:t>
      </w:r>
    </w:p>
    <w:p w:rsidR="00E91959" w:rsidRPr="00E91959" w:rsidRDefault="00642916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959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200025</wp:posOffset>
            </wp:positionV>
            <wp:extent cx="2328545" cy="28162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8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59" w:rsidRPr="00E91959" w:rsidRDefault="00E91959" w:rsidP="00E91959">
      <w:pPr>
        <w:widowControl/>
        <w:autoSpaceDN/>
        <w:spacing w:line="20" w:lineRule="exact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34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959" w:rsidRPr="00E91959" w:rsidRDefault="00E91959" w:rsidP="00E91959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Вело</w:t>
      </w:r>
      <w:r w:rsidRPr="00E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="00E91959" w:rsidRPr="00E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конькобежцев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E91959" w:rsidP="00642916">
      <w:pPr>
        <w:widowControl/>
        <w:autoSpaceDN/>
        <w:spacing w:line="312" w:lineRule="auto"/>
        <w:ind w:firstLine="708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подготовке конькобежца занимает вело тренировка. Занятия по велоподготовке должны проводиться круглогодично. Велосипед приносит организму огромную пользу - это отличная аэробная нагрузка, помогающая насыщать организм кислородом, что великолепно тренирует и улучшает работу дыхательной и сердечно-сосудистой систем. </w:t>
      </w:r>
      <w:r w:rsidR="00642916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 езды, улучшается координация и развивается выносливость, укрепляются мышцы ног, а циклические движения велосипедиста идентичны движениям конькобежца. На вело тренировке можно варьировать нагрузку с целью подготовки к любой дистанции конькобежного многоборья. Как показывает опыт, конькобежцы высокого класса применяют вело подготовку как для разминки, поддержания физической формы, так и в качестве полноценной тренировки в любом периоде подготовки. Для </w:t>
      </w:r>
      <w:r w:rsidR="00642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учебно-тренировочного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целесообразно начинать вело тренировки уже в апреле, когда </w:t>
      </w:r>
      <w:r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начинаются первые теплые дни. В дождливую и холодную погоду тренировки проводят в помещении на вело станках, а в хорошую погоду лучше выезжать на шоссе.</w:t>
      </w:r>
    </w:p>
    <w:p w:rsidR="00E91959" w:rsidRPr="00E91959" w:rsidRDefault="00642916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Несколько вариантов тренировки на велосипеде:</w:t>
      </w:r>
    </w:p>
    <w:p w:rsidR="00E91959" w:rsidRPr="00E91959" w:rsidRDefault="00642916" w:rsidP="003A2681">
      <w:pPr>
        <w:widowControl/>
        <w:autoSpaceDN/>
        <w:spacing w:line="312" w:lineRule="auto"/>
        <w:jc w:val="both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 w:rsidRPr="00642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Переходный период (апрель)</w:t>
      </w:r>
      <w:r w:rsidRPr="003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1959" w:rsidRPr="00E91959" w:rsidRDefault="003A2681" w:rsidP="003A2681">
      <w:pPr>
        <w:widowControl/>
        <w:numPr>
          <w:ilvl w:val="0"/>
          <w:numId w:val="2"/>
        </w:numPr>
        <w:tabs>
          <w:tab w:val="left" w:pos="304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</w:t>
      </w:r>
      <w:r w:rsidR="00BC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60-90 мин. (50-70 км) на средней скорости при пульсе 150-160, 2-3 раза в неделю;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3A2681" w:rsidRPr="003A2681" w:rsidRDefault="003A2681" w:rsidP="008673A6">
      <w:pPr>
        <w:widowControl/>
        <w:numPr>
          <w:ilvl w:val="0"/>
          <w:numId w:val="2"/>
        </w:numPr>
        <w:tabs>
          <w:tab w:val="left" w:pos="288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1 час 30 мин: 15 мин на пульсе 140-150 + 15 мин на пульсе 160 + 10 мин на пульсе 130-140 + 15 мин на пульсе 160 + 10 мин пульс 130-140 + 15 мин на пульсе 160+ 10 мин пульс</w:t>
      </w:r>
      <w:r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120-130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681" w:rsidRDefault="003A2681" w:rsidP="00642916">
      <w:pPr>
        <w:widowControl/>
        <w:autoSpaceDN/>
        <w:spacing w:line="312" w:lineRule="auto"/>
        <w:textAlignment w:val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959" w:rsidRPr="00E91959" w:rsidRDefault="003A2681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период (май-сентябрь)</w:t>
      </w:r>
      <w:r w:rsidRPr="003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1959" w:rsidRPr="00E91959" w:rsidRDefault="003A2681" w:rsidP="003A2681">
      <w:pPr>
        <w:widowControl/>
        <w:numPr>
          <w:ilvl w:val="0"/>
          <w:numId w:val="3"/>
        </w:numPr>
        <w:tabs>
          <w:tab w:val="left" w:pos="267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90-120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(100 км) на средней скорости при пульсе 160-170, 2 раза в неделю;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677C73" w:rsidP="00642916">
      <w:pPr>
        <w:widowControl/>
        <w:numPr>
          <w:ilvl w:val="0"/>
          <w:numId w:val="3"/>
        </w:numPr>
        <w:tabs>
          <w:tab w:val="left" w:pos="288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2 часа: 15 мин на пульсе 130-140 + 10 мин (50 сек спокойно + 10 сек максимальное ускорение) + 15 мин пульс 140 + 24 мин (2 мин пульс 140 + 2 мин ускорение пульс 170) + 16 мин пульс 140 + 20 мин на пульсе 160 при 120 оборотов в минуту + 10 мин пульс 120-130; 3) шоссе 80 км: 25 км (пульс 130-140) + 30 км (3 км пульс 150 + 1 км максимальное ускорение) + 25 км (пульс 140-150).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3A2681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b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Соревновательный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E91959" w:rsidRPr="00E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(октябрь-март)</w:t>
      </w:r>
      <w:r w:rsidRPr="003A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1959" w:rsidRPr="00E91959" w:rsidRDefault="00677C73" w:rsidP="00642916">
      <w:pPr>
        <w:widowControl/>
        <w:numPr>
          <w:ilvl w:val="0"/>
          <w:numId w:val="4"/>
        </w:numPr>
        <w:tabs>
          <w:tab w:val="left" w:pos="715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2 часа: 15 мин пульс 140 + 15 мин (50 сек спокойно + 10 сек максимальное ускорение) + 20 мин пульс 140 + 30 мин (1,5 мин пульс 150 + 30 сек максимальное ускорение, 120 оборотов) + 20 мин пульс 130 + 15 мин (пульс 150-160, 100 оборотов в минуту) + 5 мин пульс 120.</w:t>
      </w:r>
    </w:p>
    <w:p w:rsidR="00E91959" w:rsidRPr="00E91959" w:rsidRDefault="00E91959" w:rsidP="00642916">
      <w:pPr>
        <w:widowControl/>
        <w:autoSpaceDN/>
        <w:spacing w:line="312" w:lineRule="auto"/>
        <w:textAlignment w:val="auto"/>
        <w:rPr>
          <w:rFonts w:eastAsia="Times New Roman" w:cs="Times New Roman"/>
          <w:sz w:val="28"/>
          <w:szCs w:val="28"/>
          <w:lang w:eastAsia="ru-RU"/>
        </w:rPr>
      </w:pPr>
    </w:p>
    <w:p w:rsidR="00E91959" w:rsidRPr="00E91959" w:rsidRDefault="00677C73" w:rsidP="00642916">
      <w:pPr>
        <w:widowControl/>
        <w:numPr>
          <w:ilvl w:val="0"/>
          <w:numId w:val="4"/>
        </w:numPr>
        <w:tabs>
          <w:tab w:val="left" w:pos="715"/>
        </w:tabs>
        <w:autoSpaceDN/>
        <w:spacing w:line="312" w:lineRule="auto"/>
        <w:jc w:val="both"/>
        <w:textAlignment w:val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 </w:t>
      </w:r>
      <w:r w:rsidR="00E91959" w:rsidRPr="00E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1час 30 мин: 15 мин пульс 130-140 + 15 мин (50 сек спокойно + 10 сек максимальное ускорение) + 20 мин пульс 140 + 30 мин (пульс 160-170, 100-120 оборотов) + 10 мин пульс 120-130.</w:t>
      </w:r>
    </w:p>
    <w:p w:rsidR="0047523A" w:rsidRDefault="0047523A" w:rsidP="00642916">
      <w:pPr>
        <w:spacing w:line="312" w:lineRule="auto"/>
      </w:pPr>
    </w:p>
    <w:p w:rsidR="00A24426" w:rsidRDefault="00A24426" w:rsidP="00642916">
      <w:pPr>
        <w:spacing w:line="312" w:lineRule="auto"/>
      </w:pPr>
    </w:p>
    <w:p w:rsidR="00A24426" w:rsidRDefault="00A24426" w:rsidP="00642916">
      <w:pPr>
        <w:spacing w:line="312" w:lineRule="auto"/>
      </w:pPr>
    </w:p>
    <w:p w:rsidR="00A24426" w:rsidRDefault="00A24426" w:rsidP="00642916">
      <w:pPr>
        <w:spacing w:line="312" w:lineRule="auto"/>
      </w:pPr>
    </w:p>
    <w:sectPr w:rsidR="00A24426" w:rsidSect="00A24426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A1" w:rsidRDefault="007C04A1" w:rsidP="003A2681">
      <w:r>
        <w:separator/>
      </w:r>
    </w:p>
  </w:endnote>
  <w:endnote w:type="continuationSeparator" w:id="0">
    <w:p w:rsidR="007C04A1" w:rsidRDefault="007C04A1" w:rsidP="003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971665"/>
      <w:docPartObj>
        <w:docPartGallery w:val="Page Numbers (Bottom of Page)"/>
        <w:docPartUnique/>
      </w:docPartObj>
    </w:sdtPr>
    <w:sdtEndPr/>
    <w:sdtContent>
      <w:p w:rsidR="003A2681" w:rsidRDefault="003A26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9E">
          <w:rPr>
            <w:noProof/>
          </w:rPr>
          <w:t>6</w:t>
        </w:r>
        <w:r>
          <w:fldChar w:fldCharType="end"/>
        </w:r>
      </w:p>
    </w:sdtContent>
  </w:sdt>
  <w:p w:rsidR="003A2681" w:rsidRDefault="003A2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A1" w:rsidRDefault="007C04A1" w:rsidP="003A2681">
      <w:r>
        <w:separator/>
      </w:r>
    </w:p>
  </w:footnote>
  <w:footnote w:type="continuationSeparator" w:id="0">
    <w:p w:rsidR="007C04A1" w:rsidRDefault="007C04A1" w:rsidP="003A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49"/>
    <w:multiLevelType w:val="hybridMultilevel"/>
    <w:tmpl w:val="1EB2E604"/>
    <w:lvl w:ilvl="0" w:tplc="B0403A18">
      <w:start w:val="1"/>
      <w:numFmt w:val="decimal"/>
      <w:lvlText w:val="%1)"/>
      <w:lvlJc w:val="left"/>
      <w:rPr>
        <w:rFonts w:cs="Times New Roman"/>
      </w:rPr>
    </w:lvl>
    <w:lvl w:ilvl="1" w:tplc="1C08D36C">
      <w:numFmt w:val="decimal"/>
      <w:lvlText w:val=""/>
      <w:lvlJc w:val="left"/>
      <w:rPr>
        <w:rFonts w:cs="Times New Roman"/>
      </w:rPr>
    </w:lvl>
    <w:lvl w:ilvl="2" w:tplc="5A38A374">
      <w:numFmt w:val="decimal"/>
      <w:lvlText w:val=""/>
      <w:lvlJc w:val="left"/>
      <w:rPr>
        <w:rFonts w:cs="Times New Roman"/>
      </w:rPr>
    </w:lvl>
    <w:lvl w:ilvl="3" w:tplc="2258D9A8">
      <w:numFmt w:val="decimal"/>
      <w:lvlText w:val=""/>
      <w:lvlJc w:val="left"/>
      <w:rPr>
        <w:rFonts w:cs="Times New Roman"/>
      </w:rPr>
    </w:lvl>
    <w:lvl w:ilvl="4" w:tplc="9806CCCC">
      <w:numFmt w:val="decimal"/>
      <w:lvlText w:val=""/>
      <w:lvlJc w:val="left"/>
      <w:rPr>
        <w:rFonts w:cs="Times New Roman"/>
      </w:rPr>
    </w:lvl>
    <w:lvl w:ilvl="5" w:tplc="5066B39E">
      <w:numFmt w:val="decimal"/>
      <w:lvlText w:val=""/>
      <w:lvlJc w:val="left"/>
      <w:rPr>
        <w:rFonts w:cs="Times New Roman"/>
      </w:rPr>
    </w:lvl>
    <w:lvl w:ilvl="6" w:tplc="50E0F188">
      <w:numFmt w:val="decimal"/>
      <w:lvlText w:val=""/>
      <w:lvlJc w:val="left"/>
      <w:rPr>
        <w:rFonts w:cs="Times New Roman"/>
      </w:rPr>
    </w:lvl>
    <w:lvl w:ilvl="7" w:tplc="947007E0">
      <w:numFmt w:val="decimal"/>
      <w:lvlText w:val=""/>
      <w:lvlJc w:val="left"/>
      <w:rPr>
        <w:rFonts w:cs="Times New Roman"/>
      </w:rPr>
    </w:lvl>
    <w:lvl w:ilvl="8" w:tplc="6D48C22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657"/>
    <w:multiLevelType w:val="hybridMultilevel"/>
    <w:tmpl w:val="EDA09B86"/>
    <w:lvl w:ilvl="0" w:tplc="EDB4CC1E">
      <w:start w:val="1"/>
      <w:numFmt w:val="decimal"/>
      <w:lvlText w:val="%1)"/>
      <w:lvlJc w:val="left"/>
      <w:rPr>
        <w:rFonts w:cs="Times New Roman"/>
      </w:rPr>
    </w:lvl>
    <w:lvl w:ilvl="1" w:tplc="44DAC080">
      <w:numFmt w:val="decimal"/>
      <w:lvlText w:val=""/>
      <w:lvlJc w:val="left"/>
      <w:rPr>
        <w:rFonts w:cs="Times New Roman"/>
      </w:rPr>
    </w:lvl>
    <w:lvl w:ilvl="2" w:tplc="664CF4DE">
      <w:numFmt w:val="decimal"/>
      <w:lvlText w:val=""/>
      <w:lvlJc w:val="left"/>
      <w:rPr>
        <w:rFonts w:cs="Times New Roman"/>
      </w:rPr>
    </w:lvl>
    <w:lvl w:ilvl="3" w:tplc="A3A8EC14">
      <w:numFmt w:val="decimal"/>
      <w:lvlText w:val=""/>
      <w:lvlJc w:val="left"/>
      <w:rPr>
        <w:rFonts w:cs="Times New Roman"/>
      </w:rPr>
    </w:lvl>
    <w:lvl w:ilvl="4" w:tplc="6EFAE200">
      <w:numFmt w:val="decimal"/>
      <w:lvlText w:val=""/>
      <w:lvlJc w:val="left"/>
      <w:rPr>
        <w:rFonts w:cs="Times New Roman"/>
      </w:rPr>
    </w:lvl>
    <w:lvl w:ilvl="5" w:tplc="B1465FB6">
      <w:numFmt w:val="decimal"/>
      <w:lvlText w:val=""/>
      <w:lvlJc w:val="left"/>
      <w:rPr>
        <w:rFonts w:cs="Times New Roman"/>
      </w:rPr>
    </w:lvl>
    <w:lvl w:ilvl="6" w:tplc="326E0EB0">
      <w:numFmt w:val="decimal"/>
      <w:lvlText w:val=""/>
      <w:lvlJc w:val="left"/>
      <w:rPr>
        <w:rFonts w:cs="Times New Roman"/>
      </w:rPr>
    </w:lvl>
    <w:lvl w:ilvl="7" w:tplc="BB5A1A24">
      <w:numFmt w:val="decimal"/>
      <w:lvlText w:val=""/>
      <w:lvlJc w:val="left"/>
      <w:rPr>
        <w:rFonts w:cs="Times New Roman"/>
      </w:rPr>
    </w:lvl>
    <w:lvl w:ilvl="8" w:tplc="267CB11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5EF"/>
    <w:multiLevelType w:val="hybridMultilevel"/>
    <w:tmpl w:val="9870A57A"/>
    <w:lvl w:ilvl="0" w:tplc="C05E76E6">
      <w:start w:val="1"/>
      <w:numFmt w:val="decimal"/>
      <w:lvlText w:val="%1)"/>
      <w:lvlJc w:val="left"/>
      <w:rPr>
        <w:rFonts w:cs="Times New Roman"/>
      </w:rPr>
    </w:lvl>
    <w:lvl w:ilvl="1" w:tplc="EF7AA25E">
      <w:numFmt w:val="decimal"/>
      <w:lvlText w:val=""/>
      <w:lvlJc w:val="left"/>
      <w:rPr>
        <w:rFonts w:cs="Times New Roman"/>
      </w:rPr>
    </w:lvl>
    <w:lvl w:ilvl="2" w:tplc="A2E47622">
      <w:numFmt w:val="decimal"/>
      <w:lvlText w:val=""/>
      <w:lvlJc w:val="left"/>
      <w:rPr>
        <w:rFonts w:cs="Times New Roman"/>
      </w:rPr>
    </w:lvl>
    <w:lvl w:ilvl="3" w:tplc="8C7AA600">
      <w:numFmt w:val="decimal"/>
      <w:lvlText w:val=""/>
      <w:lvlJc w:val="left"/>
      <w:rPr>
        <w:rFonts w:cs="Times New Roman"/>
      </w:rPr>
    </w:lvl>
    <w:lvl w:ilvl="4" w:tplc="CD4C8A94">
      <w:numFmt w:val="decimal"/>
      <w:lvlText w:val=""/>
      <w:lvlJc w:val="left"/>
      <w:rPr>
        <w:rFonts w:cs="Times New Roman"/>
      </w:rPr>
    </w:lvl>
    <w:lvl w:ilvl="5" w:tplc="D7A8ED80">
      <w:numFmt w:val="decimal"/>
      <w:lvlText w:val=""/>
      <w:lvlJc w:val="left"/>
      <w:rPr>
        <w:rFonts w:cs="Times New Roman"/>
      </w:rPr>
    </w:lvl>
    <w:lvl w:ilvl="6" w:tplc="E9F62A8A">
      <w:numFmt w:val="decimal"/>
      <w:lvlText w:val=""/>
      <w:lvlJc w:val="left"/>
      <w:rPr>
        <w:rFonts w:cs="Times New Roman"/>
      </w:rPr>
    </w:lvl>
    <w:lvl w:ilvl="7" w:tplc="7256B4B6">
      <w:numFmt w:val="decimal"/>
      <w:lvlText w:val=""/>
      <w:lvlJc w:val="left"/>
      <w:rPr>
        <w:rFonts w:cs="Times New Roman"/>
      </w:rPr>
    </w:lvl>
    <w:lvl w:ilvl="8" w:tplc="333838F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983"/>
    <w:multiLevelType w:val="hybridMultilevel"/>
    <w:tmpl w:val="195E9170"/>
    <w:lvl w:ilvl="0" w:tplc="892C053E">
      <w:start w:val="1"/>
      <w:numFmt w:val="bullet"/>
      <w:lvlText w:val=""/>
      <w:lvlJc w:val="left"/>
    </w:lvl>
    <w:lvl w:ilvl="1" w:tplc="8BC46F50">
      <w:numFmt w:val="decimal"/>
      <w:lvlText w:val=""/>
      <w:lvlJc w:val="left"/>
      <w:rPr>
        <w:rFonts w:cs="Times New Roman"/>
      </w:rPr>
    </w:lvl>
    <w:lvl w:ilvl="2" w:tplc="CFAE06BE">
      <w:numFmt w:val="decimal"/>
      <w:lvlText w:val=""/>
      <w:lvlJc w:val="left"/>
      <w:rPr>
        <w:rFonts w:cs="Times New Roman"/>
      </w:rPr>
    </w:lvl>
    <w:lvl w:ilvl="3" w:tplc="0416223C">
      <w:numFmt w:val="decimal"/>
      <w:lvlText w:val=""/>
      <w:lvlJc w:val="left"/>
      <w:rPr>
        <w:rFonts w:cs="Times New Roman"/>
      </w:rPr>
    </w:lvl>
    <w:lvl w:ilvl="4" w:tplc="B0E4C052">
      <w:numFmt w:val="decimal"/>
      <w:lvlText w:val=""/>
      <w:lvlJc w:val="left"/>
      <w:rPr>
        <w:rFonts w:cs="Times New Roman"/>
      </w:rPr>
    </w:lvl>
    <w:lvl w:ilvl="5" w:tplc="B9C68A78">
      <w:numFmt w:val="decimal"/>
      <w:lvlText w:val=""/>
      <w:lvlJc w:val="left"/>
      <w:rPr>
        <w:rFonts w:cs="Times New Roman"/>
      </w:rPr>
    </w:lvl>
    <w:lvl w:ilvl="6" w:tplc="8E3CF902">
      <w:numFmt w:val="decimal"/>
      <w:lvlText w:val=""/>
      <w:lvlJc w:val="left"/>
      <w:rPr>
        <w:rFonts w:cs="Times New Roman"/>
      </w:rPr>
    </w:lvl>
    <w:lvl w:ilvl="7" w:tplc="64C67246">
      <w:numFmt w:val="decimal"/>
      <w:lvlText w:val=""/>
      <w:lvlJc w:val="left"/>
      <w:rPr>
        <w:rFonts w:cs="Times New Roman"/>
      </w:rPr>
    </w:lvl>
    <w:lvl w:ilvl="8" w:tplc="04190001">
      <w:start w:val="1"/>
      <w:numFmt w:val="bullet"/>
      <w:lvlText w:val=""/>
      <w:lvlJc w:val="left"/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59"/>
    <w:rsid w:val="003A2681"/>
    <w:rsid w:val="0047523A"/>
    <w:rsid w:val="005F429E"/>
    <w:rsid w:val="00642916"/>
    <w:rsid w:val="00677C73"/>
    <w:rsid w:val="007C04A1"/>
    <w:rsid w:val="0089242B"/>
    <w:rsid w:val="00965AF1"/>
    <w:rsid w:val="00A24426"/>
    <w:rsid w:val="00BC6CE1"/>
    <w:rsid w:val="00E91959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F6A5-BD73-48EF-853A-3DD4763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681"/>
  </w:style>
  <w:style w:type="paragraph" w:styleId="a5">
    <w:name w:val="footer"/>
    <w:basedOn w:val="a"/>
    <w:link w:val="a6"/>
    <w:uiPriority w:val="99"/>
    <w:unhideWhenUsed/>
    <w:rsid w:val="003A2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2681"/>
  </w:style>
  <w:style w:type="paragraph" w:styleId="a7">
    <w:name w:val="Balloon Text"/>
    <w:basedOn w:val="a"/>
    <w:link w:val="a8"/>
    <w:uiPriority w:val="99"/>
    <w:semiHidden/>
    <w:unhideWhenUsed/>
    <w:rsid w:val="005F42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2024-11-29T11:30:00Z</cp:lastPrinted>
  <dcterms:created xsi:type="dcterms:W3CDTF">2024-11-29T06:24:00Z</dcterms:created>
  <dcterms:modified xsi:type="dcterms:W3CDTF">2024-11-29T11:35:00Z</dcterms:modified>
</cp:coreProperties>
</file>