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8D" w:rsidRPr="00523B8D" w:rsidRDefault="00523B8D" w:rsidP="00F971B2">
      <w:pPr>
        <w:spacing w:after="0" w:line="360" w:lineRule="auto"/>
        <w:ind w:left="102" w:right="105" w:firstLine="707"/>
        <w:jc w:val="both"/>
        <w:rPr>
          <w:rFonts w:ascii="Times New Roman" w:hAnsi="Times New Roman" w:cs="Times New Roman"/>
          <w:i/>
          <w:sz w:val="28"/>
        </w:rPr>
      </w:pPr>
      <w:r w:rsidRPr="00523B8D">
        <w:rPr>
          <w:rFonts w:ascii="Times New Roman" w:hAnsi="Times New Roman" w:cs="Times New Roman"/>
          <w:b/>
          <w:sz w:val="28"/>
        </w:rPr>
        <w:t>Калинин</w:t>
      </w:r>
      <w:r w:rsidRPr="00523B8D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23B8D">
        <w:rPr>
          <w:rFonts w:ascii="Times New Roman" w:hAnsi="Times New Roman" w:cs="Times New Roman"/>
          <w:b/>
          <w:sz w:val="28"/>
        </w:rPr>
        <w:t>Александр</w:t>
      </w:r>
      <w:r w:rsidRPr="00523B8D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23B8D">
        <w:rPr>
          <w:rFonts w:ascii="Times New Roman" w:hAnsi="Times New Roman" w:cs="Times New Roman"/>
          <w:b/>
          <w:sz w:val="28"/>
        </w:rPr>
        <w:t>Михайлович,</w:t>
      </w:r>
      <w:r w:rsidRPr="00523B8D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23B8D">
        <w:rPr>
          <w:rFonts w:ascii="Times New Roman" w:hAnsi="Times New Roman" w:cs="Times New Roman"/>
          <w:i/>
          <w:sz w:val="28"/>
        </w:rPr>
        <w:t>студент</w:t>
      </w:r>
      <w:r w:rsidRPr="00523B8D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="0070334F">
        <w:rPr>
          <w:rFonts w:ascii="Times New Roman" w:hAnsi="Times New Roman" w:cs="Times New Roman"/>
          <w:i/>
          <w:sz w:val="28"/>
        </w:rPr>
        <w:t>3</w:t>
      </w:r>
      <w:r w:rsidRPr="00523B8D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523B8D">
        <w:rPr>
          <w:rFonts w:ascii="Times New Roman" w:hAnsi="Times New Roman" w:cs="Times New Roman"/>
          <w:i/>
          <w:sz w:val="28"/>
        </w:rPr>
        <w:t>курса</w:t>
      </w:r>
      <w:r w:rsidRPr="00523B8D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523B8D">
        <w:rPr>
          <w:rFonts w:ascii="Times New Roman" w:hAnsi="Times New Roman" w:cs="Times New Roman"/>
          <w:i/>
          <w:sz w:val="28"/>
        </w:rPr>
        <w:t>института</w:t>
      </w:r>
      <w:r w:rsidRPr="00523B8D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523B8D">
        <w:rPr>
          <w:rFonts w:ascii="Times New Roman" w:hAnsi="Times New Roman" w:cs="Times New Roman"/>
          <w:i/>
          <w:sz w:val="28"/>
        </w:rPr>
        <w:t>истории, социальных коммуникаций и права Алтайского государственного</w:t>
      </w:r>
      <w:r w:rsidRPr="00523B8D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523B8D">
        <w:rPr>
          <w:rFonts w:ascii="Times New Roman" w:hAnsi="Times New Roman" w:cs="Times New Roman"/>
          <w:i/>
          <w:sz w:val="28"/>
        </w:rPr>
        <w:t>педагогического университета</w:t>
      </w:r>
    </w:p>
    <w:p w:rsidR="00523B8D" w:rsidRPr="00523B8D" w:rsidRDefault="00523B8D" w:rsidP="00F971B2">
      <w:pPr>
        <w:spacing w:after="0" w:line="360" w:lineRule="auto"/>
        <w:ind w:left="102" w:right="108" w:firstLine="707"/>
        <w:jc w:val="both"/>
        <w:rPr>
          <w:rFonts w:ascii="Times New Roman" w:hAnsi="Times New Roman" w:cs="Times New Roman"/>
          <w:i/>
          <w:sz w:val="28"/>
        </w:rPr>
      </w:pPr>
      <w:r w:rsidRPr="00523B8D">
        <w:rPr>
          <w:rFonts w:ascii="Times New Roman" w:hAnsi="Times New Roman" w:cs="Times New Roman"/>
          <w:b/>
          <w:sz w:val="28"/>
        </w:rPr>
        <w:t>Сапронова</w:t>
      </w:r>
      <w:r w:rsidRPr="00523B8D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23B8D">
        <w:rPr>
          <w:rFonts w:ascii="Times New Roman" w:hAnsi="Times New Roman" w:cs="Times New Roman"/>
          <w:b/>
          <w:sz w:val="28"/>
        </w:rPr>
        <w:t>Наталья</w:t>
      </w:r>
      <w:r w:rsidRPr="00523B8D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23B8D">
        <w:rPr>
          <w:rFonts w:ascii="Times New Roman" w:hAnsi="Times New Roman" w:cs="Times New Roman"/>
          <w:b/>
          <w:sz w:val="28"/>
        </w:rPr>
        <w:t>Алексеевна,</w:t>
      </w:r>
      <w:r w:rsidRPr="00523B8D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523B8D">
        <w:rPr>
          <w:rFonts w:ascii="Times New Roman" w:hAnsi="Times New Roman" w:cs="Times New Roman"/>
          <w:i/>
          <w:sz w:val="28"/>
        </w:rPr>
        <w:t>кандидат</w:t>
      </w:r>
      <w:r w:rsidRPr="00523B8D">
        <w:rPr>
          <w:rFonts w:ascii="Times New Roman" w:hAnsi="Times New Roman" w:cs="Times New Roman"/>
          <w:i/>
          <w:spacing w:val="71"/>
          <w:sz w:val="28"/>
        </w:rPr>
        <w:t xml:space="preserve"> </w:t>
      </w:r>
      <w:r w:rsidRPr="00523B8D">
        <w:rPr>
          <w:rFonts w:ascii="Times New Roman" w:hAnsi="Times New Roman" w:cs="Times New Roman"/>
          <w:i/>
          <w:sz w:val="28"/>
        </w:rPr>
        <w:t>юридических</w:t>
      </w:r>
      <w:r w:rsidRPr="00523B8D">
        <w:rPr>
          <w:rFonts w:ascii="Times New Roman" w:hAnsi="Times New Roman" w:cs="Times New Roman"/>
          <w:i/>
          <w:spacing w:val="71"/>
          <w:sz w:val="28"/>
        </w:rPr>
        <w:t xml:space="preserve"> </w:t>
      </w:r>
      <w:r w:rsidRPr="00523B8D">
        <w:rPr>
          <w:rFonts w:ascii="Times New Roman" w:hAnsi="Times New Roman" w:cs="Times New Roman"/>
          <w:i/>
          <w:sz w:val="28"/>
        </w:rPr>
        <w:t>наук,</w:t>
      </w:r>
      <w:r w:rsidRPr="00523B8D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523B8D">
        <w:rPr>
          <w:rFonts w:ascii="Times New Roman" w:hAnsi="Times New Roman" w:cs="Times New Roman"/>
          <w:i/>
          <w:sz w:val="28"/>
        </w:rPr>
        <w:t>доцент</w:t>
      </w:r>
    </w:p>
    <w:p w:rsidR="00C2309C" w:rsidRPr="00523B8D" w:rsidRDefault="00F971B2" w:rsidP="00F971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B8D">
        <w:rPr>
          <w:rFonts w:ascii="Times New Roman" w:hAnsi="Times New Roman" w:cs="Times New Roman"/>
          <w:b/>
          <w:sz w:val="28"/>
          <w:szCs w:val="28"/>
        </w:rPr>
        <w:t xml:space="preserve">Меры предупреждения вовлечения несовершеннолетних в преступления посредством </w:t>
      </w:r>
      <w:proofErr w:type="gramStart"/>
      <w:r w:rsidRPr="00523B8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Pr="00523B8D">
        <w:rPr>
          <w:rFonts w:ascii="Times New Roman" w:hAnsi="Times New Roman" w:cs="Times New Roman"/>
          <w:b/>
          <w:sz w:val="28"/>
          <w:szCs w:val="28"/>
        </w:rPr>
        <w:t>ети интернет</w:t>
      </w:r>
    </w:p>
    <w:p w:rsidR="00FB5A0B" w:rsidRPr="00523B8D" w:rsidRDefault="00523B8D" w:rsidP="00F97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6C198E" w:rsidRPr="00523B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5A0B" w:rsidRDefault="00FB5A0B" w:rsidP="00F97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данной статье рассматривается вовлечение несовершеннолетних в преступность посредством сети Интернет, а также меры предупреждения такого вовлечения. Предлагается ряд мер для предотвращения вовлечения детей и подростков в преступную деятельность.</w:t>
      </w:r>
    </w:p>
    <w:p w:rsidR="0063140E" w:rsidRDefault="0063140E" w:rsidP="00F97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B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Ключевые слова:</w:t>
      </w: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социальные сети, контент, вовлечение несовершеннолетних, меры предупреждения, киберпреступления, сеть Интернет.</w:t>
      </w:r>
    </w:p>
    <w:p w:rsidR="00857D9B" w:rsidRPr="00523B8D" w:rsidRDefault="00490D48" w:rsidP="00F97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современном мире социальные сети и средства массовой информации, размещённые в интернете, стали ключевыми источниками жизненно важных сведений, особенно для несовершеннолетних. Эти платформы представляют опасность, поскольку молодые люди, подростки и дети проводят много времени в социальных сетях и склонны доверять информации, представленной на этих ресурсах.</w:t>
      </w:r>
    </w:p>
    <w:p w:rsidR="006A098C" w:rsidRPr="00523B8D" w:rsidRDefault="00A46931" w:rsidP="00247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В И</w:t>
      </w:r>
      <w:r w:rsidR="006A098C"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нтернете информация и способы её передачи обладают рядом характеристик: открытость, популярность, доступность для всех, отсутствие централизованного управления, анонимность. Эти свойства позволяют скрыто воздействовать на эмоции, поведение, психическое и когнитивное состояние большого количества людей. Такое влияние негативно сказывается на поведении и правосознании несовершеннолетних, а также формирует у них разрушительные социальные установки.</w:t>
      </w:r>
    </w:p>
    <w:p w:rsidR="00A46931" w:rsidRPr="00523B8D" w:rsidRDefault="00DD57FB" w:rsidP="00247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За последние годы наблюдается рост числа преступлений, совершённых с использованием сети Интернет. В 20</w:t>
      </w:r>
      <w:r w:rsidR="000B3EBC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было зафиксировано 157 036 таких </w:t>
      </w: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преступлений. В 202</w:t>
      </w:r>
      <w:r w:rsidR="000B3EB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их количество значительно возросло и составило 300 337 случаев, а в 202</w:t>
      </w:r>
      <w:r w:rsidR="000B3EBC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зарегистрировали уже 351 463 преступления.</w:t>
      </w:r>
    </w:p>
    <w:p w:rsidR="00DD57FB" w:rsidRPr="00523B8D" w:rsidRDefault="005C128A" w:rsidP="00247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статистике, примерно 7 </w:t>
      </w:r>
      <w:proofErr w:type="gramStart"/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млн</w:t>
      </w:r>
      <w:proofErr w:type="gramEnd"/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подростков в интернете подвергаются деструктивному воздействию, а около 2 млн человек в год оказываются вовлечены в незаконную деятельность через киберпространство. Порядка 50 тыс. подростков обсуждают пропаганду убийства своих одноклассников, и примерно 3,5 </w:t>
      </w:r>
      <w:proofErr w:type="gramStart"/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млн</w:t>
      </w:r>
      <w:proofErr w:type="gramEnd"/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подростков состоят в группах, где обсуждается травля других людей</w:t>
      </w:r>
      <w:r w:rsidR="00F971B2" w:rsidRPr="00F971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[5]</w:t>
      </w: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0576A" w:rsidRPr="00523B8D" w:rsidRDefault="0040576A" w:rsidP="00247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мнению экспертов, именно интернет используется для того, чтобы вовлекать несовершеннолетних </w:t>
      </w:r>
      <w:proofErr w:type="gramStart"/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0576A" w:rsidRPr="00523B8D" w:rsidRDefault="0040576A" w:rsidP="002470C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Террористическую и экстремистскую деятельность;</w:t>
      </w:r>
    </w:p>
    <w:p w:rsidR="0040576A" w:rsidRPr="00523B8D" w:rsidRDefault="0040576A" w:rsidP="002470C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Сексуальные девиации;</w:t>
      </w:r>
    </w:p>
    <w:p w:rsidR="0040576A" w:rsidRPr="00523B8D" w:rsidRDefault="0040576A" w:rsidP="002470C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Потребление наркотиков;</w:t>
      </w:r>
    </w:p>
    <w:p w:rsidR="0040576A" w:rsidRPr="00523B8D" w:rsidRDefault="0040576A" w:rsidP="002470C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Кибербуллинг</w:t>
      </w:r>
      <w:r w:rsidR="000B3EB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0576A" w:rsidRPr="00523B8D" w:rsidRDefault="0040576A" w:rsidP="002470C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Склон</w:t>
      </w:r>
      <w:r w:rsidR="000B3EB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ние к самоубийству и расстрелам в школе</w:t>
      </w:r>
      <w:r w:rsidR="000B3E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0576A" w:rsidRPr="00523B8D" w:rsidRDefault="0040576A" w:rsidP="00247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список может быть продолжен по мере появления </w:t>
      </w:r>
      <w:proofErr w:type="gramStart"/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новых</w:t>
      </w:r>
      <w:proofErr w:type="gramEnd"/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интернет-ресурсов. Это указывает на то, что необходимо принять соответствующие защитные меры</w:t>
      </w:r>
      <w:r w:rsidR="00F971B2" w:rsidRPr="00F971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[5]</w:t>
      </w: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C33EB" w:rsidRPr="00523B8D" w:rsidRDefault="00AC33EB" w:rsidP="00247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исследования </w:t>
      </w:r>
      <w:r w:rsidR="000A645C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рассмотрим</w:t>
      </w: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классификаци</w:t>
      </w:r>
      <w:r w:rsidR="000A645C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основных форм негативного влияния интернета на несовершеннолетних, предложенн</w:t>
      </w:r>
      <w:r w:rsidR="000A645C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В. Кузнецовой. Эта классификация основана на практике и включает в себя:</w:t>
      </w:r>
    </w:p>
    <w:p w:rsidR="00AC33EB" w:rsidRPr="00523B8D" w:rsidRDefault="00AC33EB" w:rsidP="00247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- воздействие через информацию, которая может представлять угрозу жизни, здоровью и развитию несовершеннолетних (пропаганда агрессии, жестокости, насилия, экстремизма, употребления наркотиков, сексуальной распущенности, суицида и т. п.);</w:t>
      </w:r>
    </w:p>
    <w:p w:rsidR="00AC33EB" w:rsidRPr="00523B8D" w:rsidRDefault="00AC33EB" w:rsidP="00247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- влияние в процессе общения, которое носит деструктивный характер (секстинг, флейминг, кибергруминг, кибербуллинг, троллинг, киберсталкинг и др.).</w:t>
      </w:r>
    </w:p>
    <w:p w:rsidR="00AC33EB" w:rsidRPr="00523B8D" w:rsidRDefault="002551C5" w:rsidP="00247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крайне важно обеспечить защиту несовершеннолетних от противоправного контента и негативного влияния </w:t>
      </w: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коммуникаций. Поэтому необходимо усилить меры информационной безопасности, а также защитить законные права и интересы детей и подростков в интернете, включая социальные сети. Профилактика вовлечения несовершеннолетних в преступную деятельность через социальные сети должна стать одним из главных направлений ра</w:t>
      </w:r>
      <w:r w:rsidR="000A645C">
        <w:rPr>
          <w:rFonts w:ascii="Times New Roman" w:hAnsi="Times New Roman" w:cs="Times New Roman"/>
          <w:sz w:val="28"/>
          <w:szCs w:val="28"/>
          <w:shd w:val="clear" w:color="auto" w:fill="FFFFFF"/>
        </w:rPr>
        <w:t>боты правоохранительных органов и образовательных учреждений</w:t>
      </w:r>
      <w:r w:rsidR="00F971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71B2" w:rsidRPr="00F971B2">
        <w:rPr>
          <w:rFonts w:ascii="Times New Roman" w:hAnsi="Times New Roman" w:cs="Times New Roman"/>
          <w:sz w:val="28"/>
          <w:szCs w:val="28"/>
          <w:shd w:val="clear" w:color="auto" w:fill="FFFFFF"/>
        </w:rPr>
        <w:t>[4]</w:t>
      </w:r>
      <w:r w:rsidR="000A64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F17ED" w:rsidRPr="00523B8D" w:rsidRDefault="00BB64A6" w:rsidP="00247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Конвенция о правах ребёнка, Международный пакт о гражданских и политических правах и Конвенция Совета Европы о киберпреступности — важные международные правовые акты, которые направлены на защиту детей от вовлечения в преступную деятельность. Эти акты способствуют сохранению как физического, так и психического здоровья несовершеннолетних, гарантируют право ребёнка на доступ к информации, а также подчёркивают необходимость защиты детей и подростков </w:t>
      </w:r>
      <w:proofErr w:type="gramStart"/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вредного контента.</w:t>
      </w:r>
    </w:p>
    <w:p w:rsidR="006E1743" w:rsidRPr="00523B8D" w:rsidRDefault="006E1743" w:rsidP="00247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Государство активно работает над предотвращением вовлечения несовершеннолетних в преступную деятельность. Например, из-за роста подобных преступлений в 20</w:t>
      </w:r>
      <w:r w:rsidR="00A03E60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в МВД создали специальные подразделения </w:t>
      </w:r>
      <w:r w:rsidR="00A03E60" w:rsidRPr="00A03E60">
        <w:rPr>
          <w:rFonts w:ascii="Times New Roman" w:hAnsi="Times New Roman" w:cs="Times New Roman"/>
          <w:sz w:val="28"/>
          <w:szCs w:val="28"/>
          <w:shd w:val="clear" w:color="auto" w:fill="FFFFFF"/>
        </w:rPr>
        <w:t>по борьбе с пр</w:t>
      </w:r>
      <w:r w:rsidR="00A03E60">
        <w:rPr>
          <w:rFonts w:ascii="Times New Roman" w:hAnsi="Times New Roman" w:cs="Times New Roman"/>
          <w:sz w:val="28"/>
          <w:szCs w:val="28"/>
          <w:shd w:val="clear" w:color="auto" w:fill="FFFFFF"/>
        </w:rPr>
        <w:t>отивоправным использованием ИКТ</w:t>
      </w: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. Они борются с распространением детской порнографии и склонением к суициду. А в 2020 году в структуре МВД появился отдел киберполиции для борьбы с цифровыми преступлениями</w:t>
      </w:r>
      <w:r w:rsidR="00BB20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204C" w:rsidRPr="00BB204C">
        <w:rPr>
          <w:rFonts w:ascii="Times New Roman" w:hAnsi="Times New Roman" w:cs="Times New Roman"/>
          <w:sz w:val="28"/>
          <w:szCs w:val="28"/>
          <w:shd w:val="clear" w:color="auto" w:fill="FFFFFF"/>
        </w:rPr>
        <w:t>[6]</w:t>
      </w: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1743" w:rsidRPr="00523B8D" w:rsidRDefault="00E22CD7" w:rsidP="00247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профилактики</w:t>
      </w:r>
      <w:bookmarkStart w:id="0" w:name="_GoBack"/>
      <w:bookmarkEnd w:id="0"/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предупреждения вовлечения несовершеннолетних в совершение преступлений с использованием сети Интернет, социальных сетей необходимо следующее:</w:t>
      </w:r>
    </w:p>
    <w:p w:rsidR="00E22CD7" w:rsidRPr="00523B8D" w:rsidRDefault="00F971B2" w:rsidP="00F971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1B2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2CD7"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 изменения в Уголовный кодекс РФ и установить ответственность за действия в интернете, которые могут подтолкнуть несовершеннолетних к преступлениям (например, кибербуллинг, скулшутинг, троллинг, киберсталкинг).</w:t>
      </w:r>
    </w:p>
    <w:p w:rsidR="00E22CD7" w:rsidRPr="00523B8D" w:rsidRDefault="00F971B2" w:rsidP="00F971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E22CD7"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Проводить обязательные информационные мероприятия для детей и подростков о противоправном поведении и контенте в социальных сетях, а также о том, как обеспечить свою безопасность в интернете.</w:t>
      </w:r>
    </w:p>
    <w:p w:rsidR="00E22CD7" w:rsidRPr="00523B8D" w:rsidRDefault="00F971B2" w:rsidP="00F971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 </w:t>
      </w:r>
      <w:r w:rsidR="00A03E6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E22CD7"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у детей навыки безопасного поведения в интернете и обучать их медиаграмотности</w:t>
      </w:r>
      <w:r w:rsidR="00A03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образовательных организациях и учреждениях</w:t>
      </w:r>
      <w:r w:rsidR="00E22CD7"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F58E1" w:rsidRPr="00523B8D" w:rsidRDefault="00F971B2" w:rsidP="00F971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1C09D0"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</w:t>
      </w:r>
      <w:r w:rsidR="00A03E60">
        <w:rPr>
          <w:rFonts w:ascii="Times New Roman" w:hAnsi="Times New Roman" w:cs="Times New Roman"/>
          <w:sz w:val="28"/>
          <w:szCs w:val="28"/>
          <w:shd w:val="clear" w:color="auto" w:fill="FFFFFF"/>
        </w:rPr>
        <w:t>ать</w:t>
      </w:r>
      <w:r w:rsidR="001C09D0"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</w:t>
      </w:r>
      <w:r w:rsidR="00A03E60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1C09D0"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просвещения подростков о потенциальных рисках и последствиях, связанных с использованием социальных сетей и других интернет-ресурсов. Созда</w:t>
      </w:r>
      <w:r w:rsidR="00A03E60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1C09D0"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</w:t>
      </w:r>
      <w:r w:rsidR="00A03E6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C09D0"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направленны</w:t>
      </w:r>
      <w:r w:rsidR="00A03E6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C09D0"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предотвращение вовлечения несовершеннолетних в совершение преступлений.</w:t>
      </w:r>
    </w:p>
    <w:p w:rsidR="00093E58" w:rsidRPr="00523B8D" w:rsidRDefault="00093E58" w:rsidP="00247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Прежде </w:t>
      </w:r>
      <w:r w:rsidR="00F971B2"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всего,</w:t>
      </w:r>
      <w:r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государство должно участвовать в создании государственных образовательных программ, организовывать обучение пользователей, повышать уровень их цифровой грамотности, улучшать информационное взаимодействие между правоохранительными органами и интернет-провайдерами. Именно комплекс этих мер поможет эффективнее защищать детей от вредной информации.</w:t>
      </w:r>
    </w:p>
    <w:p w:rsidR="002470C4" w:rsidRPr="00523B8D" w:rsidRDefault="002470C4" w:rsidP="002470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3B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Библиографический список</w:t>
      </w:r>
    </w:p>
    <w:p w:rsidR="002470C4" w:rsidRPr="00523B8D" w:rsidRDefault="00F971B2" w:rsidP="00F971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2470C4"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29.12.2010 № 436-ФЗ «О защите детей от информации, причиняющей вред их здоровью и развитию».</w:t>
      </w:r>
    </w:p>
    <w:p w:rsidR="002470C4" w:rsidRPr="00523B8D" w:rsidRDefault="00F971B2" w:rsidP="00F971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2470C4"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27.07.2006 № 149-ФЗ  «Об информации, информационных технологиях и о защите информации»</w:t>
      </w:r>
      <w:r w:rsidR="004B18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470C4" w:rsidRPr="00523B8D" w:rsidRDefault="00F971B2" w:rsidP="00F971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2470C4"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Уголовный кодекс Российской </w:t>
      </w:r>
      <w:r w:rsidR="004B18C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 от 13.06.1996 № 63-ФЗ.</w:t>
      </w:r>
    </w:p>
    <w:p w:rsidR="002470C4" w:rsidRPr="00523B8D" w:rsidRDefault="00F971B2" w:rsidP="00F971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2470C4"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Авдеева И. А., Беспалов Ю. Ф., Кравчук Н. В. и др. Преступность несовершеннолетних в современной России: проблемы и пути решения //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70C4"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Всероссийский криминологический журнал. — 20</w:t>
      </w:r>
      <w:r w:rsidR="004B18CC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2470C4"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. — Т. 12, № 5. — С. 616–625.</w:t>
      </w:r>
    </w:p>
    <w:p w:rsidR="002470C4" w:rsidRPr="00523B8D" w:rsidRDefault="00F971B2" w:rsidP="00F971B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2470C4"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Бельский А. И., Ягодин Р. С., Волков А. А. Проблемы противодействия преступлениям, совершаемым с использованием информационно-телекоммуникационных технологий // Вестник Московского университета МВД России. — 2020. — № 3. — С. 93–97.</w:t>
      </w:r>
    </w:p>
    <w:p w:rsidR="000B5B7C" w:rsidRPr="00BB204C" w:rsidRDefault="00F971B2" w:rsidP="00BB20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="002470C4" w:rsidRPr="00523B8D">
        <w:rPr>
          <w:rFonts w:ascii="Times New Roman" w:hAnsi="Times New Roman" w:cs="Times New Roman"/>
          <w:sz w:val="28"/>
          <w:szCs w:val="28"/>
          <w:shd w:val="clear" w:color="auto" w:fill="FFFFFF"/>
        </w:rPr>
        <w:t>Миронова С.М.. Симонова С.С. Защита прав и свободнесовершеннолетних в цифровом пространстве // Всероссийский криминологический журнал. – 2020. – Том 14. – №2. – С. 234-241.</w:t>
      </w:r>
    </w:p>
    <w:sectPr w:rsidR="000B5B7C" w:rsidRPr="00BB204C" w:rsidSect="00F971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5BC1"/>
    <w:multiLevelType w:val="hybridMultilevel"/>
    <w:tmpl w:val="A60CB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7622C"/>
    <w:multiLevelType w:val="hybridMultilevel"/>
    <w:tmpl w:val="043CB89C"/>
    <w:lvl w:ilvl="0" w:tplc="42D669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801F9"/>
    <w:multiLevelType w:val="hybridMultilevel"/>
    <w:tmpl w:val="9F6E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D321D"/>
    <w:multiLevelType w:val="hybridMultilevel"/>
    <w:tmpl w:val="671C0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7687D"/>
    <w:multiLevelType w:val="hybridMultilevel"/>
    <w:tmpl w:val="9C1699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62700E"/>
    <w:multiLevelType w:val="hybridMultilevel"/>
    <w:tmpl w:val="21FE9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C1DC8"/>
    <w:multiLevelType w:val="hybridMultilevel"/>
    <w:tmpl w:val="75108122"/>
    <w:lvl w:ilvl="0" w:tplc="42D669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439D5"/>
    <w:multiLevelType w:val="hybridMultilevel"/>
    <w:tmpl w:val="8E1AE3F8"/>
    <w:lvl w:ilvl="0" w:tplc="DEB0B4E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8E"/>
    <w:rsid w:val="00016493"/>
    <w:rsid w:val="00093E58"/>
    <w:rsid w:val="000A645C"/>
    <w:rsid w:val="000B3EBC"/>
    <w:rsid w:val="000B5B7C"/>
    <w:rsid w:val="00100997"/>
    <w:rsid w:val="001C09D0"/>
    <w:rsid w:val="001F17ED"/>
    <w:rsid w:val="002470C4"/>
    <w:rsid w:val="002551C5"/>
    <w:rsid w:val="00281FF4"/>
    <w:rsid w:val="0040576A"/>
    <w:rsid w:val="00490D48"/>
    <w:rsid w:val="004B18CC"/>
    <w:rsid w:val="00523B8D"/>
    <w:rsid w:val="005C128A"/>
    <w:rsid w:val="0063140E"/>
    <w:rsid w:val="006A098C"/>
    <w:rsid w:val="006C198E"/>
    <w:rsid w:val="006E1743"/>
    <w:rsid w:val="006F5740"/>
    <w:rsid w:val="0070334F"/>
    <w:rsid w:val="007B54C9"/>
    <w:rsid w:val="00857D9B"/>
    <w:rsid w:val="00924025"/>
    <w:rsid w:val="00A03E60"/>
    <w:rsid w:val="00A46931"/>
    <w:rsid w:val="00AC33EB"/>
    <w:rsid w:val="00BB204C"/>
    <w:rsid w:val="00BB64A6"/>
    <w:rsid w:val="00C2309C"/>
    <w:rsid w:val="00DD57FB"/>
    <w:rsid w:val="00E22CD7"/>
    <w:rsid w:val="00EF58E1"/>
    <w:rsid w:val="00F971B2"/>
    <w:rsid w:val="00FB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Саша</cp:lastModifiedBy>
  <cp:revision>3</cp:revision>
  <dcterms:created xsi:type="dcterms:W3CDTF">2024-11-30T05:28:00Z</dcterms:created>
  <dcterms:modified xsi:type="dcterms:W3CDTF">2024-11-30T05:32:00Z</dcterms:modified>
</cp:coreProperties>
</file>