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33" w:rsidRDefault="00890933" w:rsidP="00401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«Леди Серебряного века» </w:t>
      </w:r>
    </w:p>
    <w:p w:rsidR="0036570D" w:rsidRPr="00A12DF0" w:rsidRDefault="0036570D" w:rsidP="00401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>Сценарий чтецкого вечера к 155-летию со дня рождения Зинаиды Николаевны Гиппиус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A12DF0">
        <w:rPr>
          <w:rFonts w:ascii="Times New Roman" w:hAnsi="Times New Roman" w:cs="Times New Roman"/>
          <w:sz w:val="24"/>
          <w:szCs w:val="24"/>
        </w:rPr>
        <w:t>Ведущий, зрители (взрослые и дети), чтецы.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ознакомиться с биографией поэтессы.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A12DF0">
        <w:rPr>
          <w:rFonts w:ascii="Times New Roman" w:hAnsi="Times New Roman" w:cs="Times New Roman"/>
          <w:sz w:val="24"/>
          <w:szCs w:val="24"/>
        </w:rPr>
        <w:t>Культурное воспитание, эстетическое воспитание, приятное и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познавательное времяпрепровождение.</w:t>
      </w:r>
    </w:p>
    <w:p w:rsidR="0036570D" w:rsidRPr="00A12DF0" w:rsidRDefault="0036570D" w:rsidP="00365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Зал украшен портретами Зинаиды Гиппиус и ее семьи.</w:t>
      </w:r>
    </w:p>
    <w:p w:rsidR="0036570D" w:rsidRPr="00A12DF0" w:rsidRDefault="0036570D" w:rsidP="00365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Проектор, экран, ноутбук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время </w:t>
      </w:r>
      <w:r w:rsidRPr="00A12DF0">
        <w:rPr>
          <w:rFonts w:ascii="Times New Roman" w:hAnsi="Times New Roman" w:cs="Times New Roman"/>
          <w:sz w:val="24"/>
          <w:szCs w:val="24"/>
        </w:rPr>
        <w:t>1.5 – 2 часа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Мероприятие проводится в помещении.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Понадобится приятная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музыка для начала и окончания мероприятия.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(Играет приятная музыка, зрители входят в зал)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Здравствуйте, дорогие друзья, в искусстве очень много граней. Искусством принято</w:t>
      </w:r>
      <w:r w:rsidR="004D2A1B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считать живопись, скульптуру, книги, театральные постановки, кинематографические картины, ну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конечно же, стихи. Сегодня мы с вами празднуем день рождения поэтессы, драматурга, писателя, критика – Зинаиды Николаевны Гиппиус. Многим эта фамилия знакома, некоторые слышат ее впервые.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Несмотря на это творчество Зинаиды Николаевны отражено в нашей истории, и мы должны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быть горды, что являемся соотечественниками этой замечательной женщины. 155 лет назад она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появилась на свет, и как свойственно всем талантливым людям, прожила очень непростую, но в то же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время насыщенную жизнь, про которую сегодня мы постараемся вам рассказать.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Ну и как вы уже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догадались из тематики нашей встречи, сегодня нам будут прочитаны стихи поэтессы. Усаживайтесь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, мы начинаем.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 xml:space="preserve">На нашей сцене: </w:t>
      </w:r>
      <w:proofErr w:type="spellStart"/>
      <w:r w:rsidR="00423596">
        <w:rPr>
          <w:rFonts w:ascii="Times New Roman" w:hAnsi="Times New Roman" w:cs="Times New Roman"/>
          <w:sz w:val="24"/>
          <w:szCs w:val="24"/>
        </w:rPr>
        <w:t>Колеганова</w:t>
      </w:r>
      <w:proofErr w:type="spellEnd"/>
      <w:r w:rsidR="00423596">
        <w:rPr>
          <w:rFonts w:ascii="Times New Roman" w:hAnsi="Times New Roman" w:cs="Times New Roman"/>
          <w:sz w:val="24"/>
          <w:szCs w:val="24"/>
        </w:rPr>
        <w:t xml:space="preserve"> Саша</w:t>
      </w:r>
      <w:r w:rsidRPr="00A12DF0">
        <w:rPr>
          <w:rFonts w:ascii="Times New Roman" w:hAnsi="Times New Roman" w:cs="Times New Roman"/>
          <w:sz w:val="24"/>
          <w:szCs w:val="24"/>
        </w:rPr>
        <w:t>, со стихотворением – «Снег»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Опять он падает, чудесно молчаливый,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Легко колеблется и опускается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ак сердцу сладостен полёт его счастливый!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Несуществующий, он вновь рождается…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Всё тот же, вновь пришёл, неведомо откуда,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 нём холода соблазны, в нём забвенье…Я жду его всегда, как жду от Бога чуда,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 странное с ним знаю единенье.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lastRenderedPageBreak/>
        <w:t>Пускай уйдёт опять — но не страшна утрата.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Мне радостен его отход таинственный.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Я вечно буду ждать его безмолвного возврата,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Тебя, о ласковый, тебя, единственный.</w:t>
      </w:r>
      <w:proofErr w:type="gramEnd"/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Он тихо падает, и медленный и властный…Безмерно счастлив я его победою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з всех чудес земли тебя, о снег прекрасный,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Тебя люблю… За что люблю — не ведаю.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Зинаида Гиппиус – известная русская поэтесса, драматург, прозаик, критик, идеолог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русского символизма.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Ведьма, сильфида,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сатанесса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 xml:space="preserve"> – каких только прозвищ не давали Зинаиде Гиппиус ее современники.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Одни преклонялись перед ее литературным талантом и красотой, другие боялись, оскорбляли и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ненавидели. К ее мнению в литературе прислушивались, ее считали одной из величайших поэтесс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Серебряного века. Она писала о любви и ненависти – эти два чувства нашли отражение практически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во всех ее произведениях.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Родина Зинаиды Гиппиус – Тульская губерния. Именно там, в небольшом городке Белев 8 ноября1869 года и родилась будущая прославленная поэтесса. Ее отца звали Николай Гиппиус, он работал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юристом. Мама – Анастасия Гиппиус (урожденная Степанова) занималась домом и детьми, которых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кроме Зинаиды в семье было еще трое.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Отца семейства часто переводили по службе, поэтому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Гиппиусы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 xml:space="preserve"> часто переезжали – Харьков,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Петербург, Саратов, это еще не полная география их перемещений.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Ведущий: Встречайте:</w:t>
      </w:r>
      <w:r w:rsidR="00423596">
        <w:rPr>
          <w:rFonts w:ascii="Times New Roman" w:hAnsi="Times New Roman" w:cs="Times New Roman"/>
          <w:sz w:val="24"/>
          <w:szCs w:val="24"/>
        </w:rPr>
        <w:t xml:space="preserve"> Якунина Арина</w:t>
      </w:r>
      <w:r w:rsidRPr="00A12DF0">
        <w:rPr>
          <w:rFonts w:ascii="Times New Roman" w:hAnsi="Times New Roman" w:cs="Times New Roman"/>
          <w:sz w:val="24"/>
          <w:szCs w:val="24"/>
        </w:rPr>
        <w:t>, со стихотворением - «Почему»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2D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Ирландия,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океанная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>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Мной не виденная страна!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Почему ее зыбь туманная</w:t>
      </w:r>
      <w:proofErr w:type="gramStart"/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ясность здешнего вплетена? Я не думал о ней, не думаю,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Я не знаю ее, не знал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очему так режут тоску мою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Лезвия ее острых скал? Как я помню зори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надпенные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>?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алости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 xml:space="preserve"> чаек стон?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Или памятью мира пленною</w:t>
      </w:r>
      <w:proofErr w:type="gramStart"/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рохожу я сквозь ткань времен?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Ирландия неизвестная!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Россия, моя страна!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Не единая ль мука крестная</w:t>
      </w:r>
      <w:proofErr w:type="gramStart"/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сей Господней земле дана?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 xml:space="preserve">В 1880-м Николая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Гиппиуса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 xml:space="preserve"> назначают судьей, и семейство поселяется в Нежине, городе,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подарившем миру бессмертного Николая Гоголя. До этого переезда Зина училась в женской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гимназии, но в этом городке такое учебное заведение отсутствовало. Поэтому девочка продолжила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обучение в Киевском институте благородных девиц. Она была очень домашним ребенком, скучала породным так, что начинала сильно болеть. Спустя 6 месяцев ее пришлось забрать домой, так как почти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все это время она пролежала в лазарете при институте.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В 1881 году от туберкулеза умер отец, смерть которого очень потрясла впечатлительную Зину. Денег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не было совсем, и мама принимает решение о переезде в Москву. Зина снова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учиться, на этот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раз в гимназию Фишер. Не прошло и шести месяцев, как у нее тоже нашли туберкулез. Мама очень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испугалась, что эта болезнь передалась девочкам по наследству, и решилась на перее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зд в Кр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ым.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Зинаиду перевели на домашнее обучение. Ее любимым предметом всегда была литература, сточными науками как-то не складывалось. Еще в детстве Зина завела дневник и начала сочинять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стихи.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lastRenderedPageBreak/>
        <w:t>Спустя некоторое время мама увезла дочерей на Кавказ, в город Боржоми, где жил ее родной брат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Александр. Спустя год они переехали в город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Манглиси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>, Александр умер от воспаления мозга.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Зинаида выросла настоящей красавицей, со светлыми волосами и русалочьими глазами, которые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притягивали к себе, как магнитом. Молодые люди в Тифлисе сходили по ней с ума. Она уже серьезно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увлеклась поэзией, ее сочинения были абсолютно не похожи, на все, что писалось в те годы.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Молодежь в основном копировала Семена Надсона, и только Гиппиус имела собственный стиль.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Мережковских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в Петербурге кипела бурная литературная жизнь. Множество молодых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дарований мечтали оказаться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приглашенных на литературные вечера, проходившие в этом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доме постоянно. Зинаиду считали главой сообщества, которое сформировалось вокруг ее супруга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Дмитрия Мережковского.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На нашей сцене:</w:t>
      </w:r>
      <w:r w:rsidR="00423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96">
        <w:rPr>
          <w:rFonts w:ascii="Times New Roman" w:hAnsi="Times New Roman" w:cs="Times New Roman"/>
          <w:sz w:val="24"/>
          <w:szCs w:val="24"/>
        </w:rPr>
        <w:t>Колеганова</w:t>
      </w:r>
      <w:proofErr w:type="spellEnd"/>
      <w:r w:rsidR="00423596">
        <w:rPr>
          <w:rFonts w:ascii="Times New Roman" w:hAnsi="Times New Roman" w:cs="Times New Roman"/>
          <w:sz w:val="24"/>
          <w:szCs w:val="24"/>
        </w:rPr>
        <w:t xml:space="preserve"> Саша</w:t>
      </w:r>
      <w:r w:rsidRPr="00A12DF0">
        <w:rPr>
          <w:rFonts w:ascii="Times New Roman" w:hAnsi="Times New Roman" w:cs="Times New Roman"/>
          <w:sz w:val="24"/>
          <w:szCs w:val="24"/>
        </w:rPr>
        <w:t>, со стихотворением - «Любовь одна».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Единый раз вскипает пеной</w:t>
      </w:r>
      <w:proofErr w:type="gramStart"/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рассыпается волна.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Не может сердце жить изменой,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Измены нет: любовь — одна.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негодуем иль играем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Иль лжем — но в сердце тишина.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никогда не изменяем: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Душа одна — любовь одна.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Однообразно и пустынно,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Однообразием сильна,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Проходит жизнь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в жизни длинной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Любовь одна, всегда одна.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Лишь в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неизменном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— бесконечность,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Лишь в постоянном — глубина.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 дальше путь, и ближе вечность,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 всё ясней: любовь одна.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Любви мы платим нашей кровью,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Но верная душа — верна,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 любим мы одной любовью…Любовь одна, как смерть одна.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Зинаида Гиппиус занимала передовые позиции в литературе, к ее мнению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прислушивались. Именно ей был благодарен Александр Блок за свой дебют, это она сделала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протекцию Осипу Мандельштаму, и написала первую рецензию на стихи начинающего поэта Сергея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Есенина, имя которого еще никто не знал.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Сама Гиппиус начала свою творческую биографию в 1888 году, когда впервые опубликовала свои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стихи в «Северном вестнике». Потом ее рассказы выходили в журнале «Вестник Европы».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Последующие литературно-критические статьи Зинаиды выходили под псевдонимом Антон Крайний.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Главными темами стихов Гиппиус были жизнь, любовь, народ, Родина. Среди лучших произведений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того времени стоит выделить стихотворения «Снег», «Почему», «Любовь одна», Бессилие», «14декабря», «Она не погибнет», «Так и есть», «Стекло», «Крик».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Стихи Гиппиус и прозаические произведения ее супруга представляли собой образчик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чего-тонового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, что не вписывается в традиционные понятия о литературе. Поэтому не все издатели брались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их печатать, а те, кто соглашался, сильно рисковал.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lastRenderedPageBreak/>
        <w:t>Зинаида жила и писала в те годы, когда в России зарождался символизм. Валерий Брюсов, Федор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Сологуб, Николай Минский, Иннокентий Анненский, Константин Бальмонт – именно они стали яркими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представителями этого течения, а Гиппиус называли «старшим символистом».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 xml:space="preserve">На нашей сцене: </w:t>
      </w:r>
      <w:r w:rsidR="00423596">
        <w:rPr>
          <w:rFonts w:ascii="Times New Roman" w:hAnsi="Times New Roman" w:cs="Times New Roman"/>
          <w:sz w:val="24"/>
          <w:szCs w:val="24"/>
        </w:rPr>
        <w:t xml:space="preserve"> Яшина Лиза</w:t>
      </w:r>
      <w:r w:rsidRPr="00A12DF0">
        <w:rPr>
          <w:rFonts w:ascii="Times New Roman" w:hAnsi="Times New Roman" w:cs="Times New Roman"/>
          <w:sz w:val="24"/>
          <w:szCs w:val="24"/>
        </w:rPr>
        <w:t>, со стихотворением – «14 декабря»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Простят ли чистые герои?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их завет не сберегли.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потеряли всё святое: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 стыд души, и честь земли.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Мы были с ними, были вместе,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Когда надвинулась гроза.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Пришла Невеста. И Невесте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Солдатский штык проткнул глаза.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Мы утопили, с визгом споря,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Ее в чану Дворца, на дне,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 незабываемом позоре</w:t>
      </w:r>
      <w:proofErr w:type="gramStart"/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наворованном вине.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Ночная стая свищет, рыщет,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Лед по Неве кровав и пьян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…О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, петля Николая чище,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Чем пальцы серых обезьян!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Рылеев, Трубецкой, Голицын!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Вы далеко, в стране иной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ак вспыхнули бы ваши лица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Перед оплеванной Невой!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рва, из терпкой муки,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Где по дну вьется рабий дым,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Дрожа протягиваем руки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к вашим саванам святым.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К одежде смертной прикоснуться,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Уста сухие приложить,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Чтоб умереть — или проснуться,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Но так не жить! Но так не жить!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В своих ранних произведениях поэтесса стремилась вырваться из скучной реальности и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попасть в мир фантазии. Два ее первых сборника рассказов – «Новые люди» 1896 года и «Зеркала»1898-го года, насыщены идеями Достоевского, которые Зинаида пропустила через себя.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 xml:space="preserve">Вдохновленная Первой русской революцией 1905 года, Гиппиус много и плодотворно трудится. В1908 году вышел сборник рассказов «Черное по белому», в 1912-м она издала еще один сборник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Лунные муравьи». В 1911 году из печати выше ее роман «Чертова кукла», спустя два года еще один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роман – «Роман-царевич». Гиппиус приветствовала «революцию духа», которую считала началом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социального преображения.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Октябрьская революция 1917 года не нашла отклика в ее душе, поэтесса встретила ее враждебно.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Вместе с супругом она решилась на эмиграцию во Францию. Они поселились в Париже, Зинаида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продолжала писать стихи, публицистику, воспоминания. Она резко критиковала СССР, и была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уверена в его скором падении.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На нашей сцене:</w:t>
      </w:r>
      <w:r w:rsidR="00423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96">
        <w:rPr>
          <w:rFonts w:ascii="Times New Roman" w:hAnsi="Times New Roman" w:cs="Times New Roman"/>
          <w:sz w:val="24"/>
          <w:szCs w:val="24"/>
        </w:rPr>
        <w:t>Богдаренко</w:t>
      </w:r>
      <w:proofErr w:type="spellEnd"/>
      <w:r w:rsidR="00423596">
        <w:rPr>
          <w:rFonts w:ascii="Times New Roman" w:hAnsi="Times New Roman" w:cs="Times New Roman"/>
          <w:sz w:val="24"/>
          <w:szCs w:val="24"/>
        </w:rPr>
        <w:t xml:space="preserve"> Лена</w:t>
      </w:r>
      <w:r w:rsidRPr="00A12DF0">
        <w:rPr>
          <w:rFonts w:ascii="Times New Roman" w:hAnsi="Times New Roman" w:cs="Times New Roman"/>
          <w:sz w:val="24"/>
          <w:szCs w:val="24"/>
        </w:rPr>
        <w:t>, со стихотворением - «Нет»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Она не погибнет — знайте!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Она не погибнет, Россия.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Они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всколосятся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>, — верьте!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Поля ее золотые.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И мы не погибнем — верьте!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Но что нам наше спасенье: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Россия спасется, — знайте!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 близко ее воскресенье.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В парижской квартире Мережковских собирался цвет русских эмигрантов – Николай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Бердяев, Иван Бунин, Иван Шмелев, Александр Куприн, Константин Бальмонт.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В 1926-м Зинаида и ее супруг решили воскресить братство под названием «Зеленая лампа», которое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существовало в начале 19-го века, и активным членом которого являлся великий Пушкин. Доступ на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эти собрания разрешался только по специальному списку, туда не мог попасть никто из посторонних.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Общество распалось, когда началась Вторая мировая война.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На нашей сцене:</w:t>
      </w:r>
      <w:r w:rsidR="00423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96"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 w:rsidR="00423596">
        <w:rPr>
          <w:rFonts w:ascii="Times New Roman" w:hAnsi="Times New Roman" w:cs="Times New Roman"/>
          <w:sz w:val="24"/>
          <w:szCs w:val="24"/>
        </w:rPr>
        <w:t xml:space="preserve"> Луиза</w:t>
      </w:r>
      <w:r w:rsidRPr="00A12DF0">
        <w:rPr>
          <w:rFonts w:ascii="Times New Roman" w:hAnsi="Times New Roman" w:cs="Times New Roman"/>
          <w:sz w:val="24"/>
          <w:szCs w:val="24"/>
        </w:rPr>
        <w:t>, со стихотворением - «Так и есть»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Если гаснет свет — я ничего не вижу.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Если человек зверь — я его ненавижу.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Если человек хуже зверя — я его убиваю.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Если кончена моя Россия — я умираю.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На нашей сцене:</w:t>
      </w:r>
      <w:r w:rsidR="00423596">
        <w:rPr>
          <w:rFonts w:ascii="Times New Roman" w:hAnsi="Times New Roman" w:cs="Times New Roman"/>
          <w:sz w:val="24"/>
          <w:szCs w:val="24"/>
        </w:rPr>
        <w:t xml:space="preserve"> Талызина Полина </w:t>
      </w:r>
      <w:r w:rsidRPr="00A12DF0">
        <w:rPr>
          <w:rFonts w:ascii="Times New Roman" w:hAnsi="Times New Roman" w:cs="Times New Roman"/>
          <w:sz w:val="24"/>
          <w:szCs w:val="24"/>
        </w:rPr>
        <w:t xml:space="preserve"> со стихотворением - «Стекло»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В стране, где все необычайно,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сплетены победной тайной.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Но в жизни нашей, не случайно,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Разъединяя нас, легло</w:t>
      </w:r>
      <w:proofErr w:type="gramStart"/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еж нами темное стекло.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Разбить стекла я не умею.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Молить о помощи не смею;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Приникнув к темному стеклу,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Смотрю в 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безрадужную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 xml:space="preserve"> мглу,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И страшен мне стеклянный холод…Любовь, любовь!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О дай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мне молот,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Пусть ранят брызги, все равно,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будем помнить лишь одно,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Что там, где все необычайно.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Не нашей волей, не случайно,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сплетены последней тайной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слышит Бог. Кругом светло.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Он даст нам сил разбить стекло.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Слухов о личной жизни Гиппиус ходило много, но ее сердце принадлежало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Мережковскому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, в браке с которым она прожила более 50 лет.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После того, как Дмитрия не стало, Зинаида принялась за написание книги под названием «Дмитрий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Мережковский». Однако вскоре у нее отнялась правая рука, и работа так и осталась неоконченной.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Измученная бездельем от невозможности работать, Гиппиус постепенно сходила с ума. Она очень</w:t>
      </w:r>
      <w:r w:rsidR="0004445F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хотела быстрее к мужу, что несколько раз пыталась наложить на себя руки.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Наша встреча подходит к концу и сейчас в исполнении:</w:t>
      </w:r>
      <w:r w:rsidR="00423596">
        <w:rPr>
          <w:rFonts w:ascii="Times New Roman" w:hAnsi="Times New Roman" w:cs="Times New Roman"/>
          <w:sz w:val="24"/>
          <w:szCs w:val="24"/>
        </w:rPr>
        <w:t xml:space="preserve"> Талызина Полина</w:t>
      </w:r>
      <w:r w:rsidRPr="00A12DF0">
        <w:rPr>
          <w:rFonts w:ascii="Times New Roman" w:hAnsi="Times New Roman" w:cs="Times New Roman"/>
          <w:sz w:val="24"/>
          <w:szCs w:val="24"/>
        </w:rPr>
        <w:t>, прозвучит стихотв</w:t>
      </w:r>
      <w:r w:rsidR="00423596">
        <w:rPr>
          <w:rFonts w:ascii="Times New Roman" w:hAnsi="Times New Roman" w:cs="Times New Roman"/>
          <w:sz w:val="24"/>
          <w:szCs w:val="24"/>
        </w:rPr>
        <w:t>о</w:t>
      </w:r>
      <w:r w:rsidRPr="00A12DF0">
        <w:rPr>
          <w:rFonts w:ascii="Times New Roman" w:hAnsi="Times New Roman" w:cs="Times New Roman"/>
          <w:sz w:val="24"/>
          <w:szCs w:val="24"/>
        </w:rPr>
        <w:t>рение - «Крик»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t>Изнемогаю от усталости,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Душа изранена, в крови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жели нет над нами жалости,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Ужель над нами нет любви? Мы исполняем волю строгую,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Как тени, тихо, без следа,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Неумолимою дорогою</w:t>
      </w:r>
      <w:proofErr w:type="gramStart"/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дем — неведомо куда. И ноша жизни, ноша крестная.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Чем далее, тем тяжелей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ждет кончина неизвестная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У вечно запертых дверей. Без ропота, без удивления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Мы делаем, что хочет Бог.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Он создал нас без вдохновения</w:t>
      </w:r>
      <w:proofErr w:type="gramStart"/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полюбить, создав, не мог. Мы падаем, толпа бессильная,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Бессильно веря в чудеса,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А сверху, как плита могильная,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Слепые давят небеса.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Последние годы жизни Зинаида провела в полном одиночестве, которое скрашивала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только кошка. Животное не отходило от своей хозяйки ни на минуту, и только в день смерти Гиппиус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никак не могла ее найти.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sz w:val="24"/>
          <w:szCs w:val="24"/>
        </w:rPr>
        <w:lastRenderedPageBreak/>
        <w:t>1 сентября 1945 года поэтесса приняла причастие из рук отца Василия Зеньковского, а 9 сентября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того же года ее не стало. Местом ее упокоения стало кладбище Сен-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Женевьев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>-де-</w:t>
      </w:r>
      <w:proofErr w:type="spellStart"/>
      <w:r w:rsidRPr="00A12DF0">
        <w:rPr>
          <w:rFonts w:ascii="Times New Roman" w:hAnsi="Times New Roman" w:cs="Times New Roman"/>
          <w:sz w:val="24"/>
          <w:szCs w:val="24"/>
        </w:rPr>
        <w:t>Буа</w:t>
      </w:r>
      <w:proofErr w:type="spellEnd"/>
      <w:r w:rsidRPr="00A12DF0">
        <w:rPr>
          <w:rFonts w:ascii="Times New Roman" w:hAnsi="Times New Roman" w:cs="Times New Roman"/>
          <w:sz w:val="24"/>
          <w:szCs w:val="24"/>
        </w:rPr>
        <w:t>, ее похоронили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в одной могиле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Мережковским.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  <w:r w:rsidRPr="00A12DF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12DF0">
        <w:rPr>
          <w:rFonts w:ascii="Times New Roman" w:hAnsi="Times New Roman" w:cs="Times New Roman"/>
          <w:sz w:val="24"/>
          <w:szCs w:val="24"/>
        </w:rPr>
        <w:t>Вот такой интересный праздник. Я надеюсь, что наша сегодняшняя встреча была для вас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 xml:space="preserve">полезной и познавательной. Сегодня мы узнали много нового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DF0">
        <w:rPr>
          <w:rFonts w:ascii="Times New Roman" w:hAnsi="Times New Roman" w:cs="Times New Roman"/>
          <w:sz w:val="24"/>
          <w:szCs w:val="24"/>
        </w:rPr>
        <w:t>замечательного</w:t>
      </w:r>
      <w:proofErr w:type="gramEnd"/>
      <w:r w:rsidRPr="00A12DF0">
        <w:rPr>
          <w:rFonts w:ascii="Times New Roman" w:hAnsi="Times New Roman" w:cs="Times New Roman"/>
          <w:sz w:val="24"/>
          <w:szCs w:val="24"/>
        </w:rPr>
        <w:t>, талантливого</w:t>
      </w:r>
      <w:r w:rsidR="00D0439E" w:rsidRPr="00A12DF0">
        <w:rPr>
          <w:rFonts w:ascii="Times New Roman" w:hAnsi="Times New Roman" w:cs="Times New Roman"/>
          <w:sz w:val="24"/>
          <w:szCs w:val="24"/>
        </w:rPr>
        <w:t xml:space="preserve"> </w:t>
      </w:r>
      <w:r w:rsidRPr="00A12DF0">
        <w:rPr>
          <w:rFonts w:ascii="Times New Roman" w:hAnsi="Times New Roman" w:cs="Times New Roman"/>
          <w:sz w:val="24"/>
          <w:szCs w:val="24"/>
        </w:rPr>
        <w:t>человека и просто замечательную женщину Зинаиду Николаевну Гиппиус. До новых встреч</w:t>
      </w:r>
    </w:p>
    <w:p w:rsidR="0036570D" w:rsidRPr="00A12DF0" w:rsidRDefault="0036570D" w:rsidP="0036570D">
      <w:pPr>
        <w:rPr>
          <w:rFonts w:ascii="Times New Roman" w:hAnsi="Times New Roman" w:cs="Times New Roman"/>
          <w:sz w:val="24"/>
          <w:szCs w:val="24"/>
        </w:rPr>
      </w:pPr>
    </w:p>
    <w:sectPr w:rsidR="0036570D" w:rsidRPr="00A1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19"/>
    <w:rsid w:val="0004445F"/>
    <w:rsid w:val="002B1B4D"/>
    <w:rsid w:val="0036570D"/>
    <w:rsid w:val="00401FC2"/>
    <w:rsid w:val="00423596"/>
    <w:rsid w:val="004D2A1B"/>
    <w:rsid w:val="007C2719"/>
    <w:rsid w:val="00890933"/>
    <w:rsid w:val="00A12DF0"/>
    <w:rsid w:val="00A424FB"/>
    <w:rsid w:val="00D0439E"/>
    <w:rsid w:val="00D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2024-11-16T14:16:00Z</cp:lastPrinted>
  <dcterms:created xsi:type="dcterms:W3CDTF">2024-11-04T10:04:00Z</dcterms:created>
  <dcterms:modified xsi:type="dcterms:W3CDTF">2024-11-30T06:45:00Z</dcterms:modified>
</cp:coreProperties>
</file>