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Введение утренней зарядки на уроках английского языка положительно повлияло на здоровье и успеваемость моих учеников, сделав занятия более активными и увлекательными.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Когда я пришла работать учителем английского языка в свою новую школу, я была полна решимости сделать уроки интересными и эффективными. Однако, оглядываясь на своих учеников, я заметила, что многие из них приходят в класс уставшими и невнимательными. Часы сидения за партой и дефицит физической активности явно сказывались на их настроении и способности сосредоточиться. Тогда у меня появилась идея — внедрить утреннюю зарядку в начало уроков.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Первоначально я рассказала своим ученикам о плане добавить зарядку в рутину. Я объяснила, что это не просто физические упражнения, а способ пробудить тело и ум, чтобы они были готовы к новому учебному дню. Когда мы начали, я старалась сделать зарядку веселой и разнообразной: песни, танцы, простые спортивные движения. Я даже внедрила элементы английского языка — музыкальные ритмы, по которым мы повторяли изученные слова и фразы.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С первых дней я заметила, как атмосфера в классе начала меняться. Учащиеся стали более активными, задорными и охотно участвовали в нашем движении. Каждый раз, когда мы заканчивали зарядку, я замечала, как их лица сияют от счастья и энергии. Мы провели небольшой опрос, чтобы узнать, что дети думают об этих утренних занятиях, и большинство из них отметили, что чувствуют себя бодрее и с удовольствием ждут следующего урока.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Более того, положительное влияние зарядки не замедлило сказаться на учебной активности. Уровень концентрации наших занятий значительно возрос. Я увидела, как ученики с большей охотой делают упражнения по грамматике и разговаривают на английском. Результаты контрольных работ показали заметный рост, что невероятно радует меня как учителя. Более того, дети начинали задавать больше вопросов, проявлять интерес к материалу и активно участвовать в обсуждениях.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Я понимала, что безопасность и физическая форма важны и насколько тесно связаны они с обучаемостью. С помощью зарядки мы не только поддерживали здоровье детей, но и развивали командный дух и взаимопонимание в классе. Это повлияло на создание дружеской и теплой атмосферы, в которой каждый чувствует себя комфортно.</w:t>
      </w:r>
    </w:p>
    <w:p>
      <w:pPr>
        <w:pStyle w:val="style0"/>
        <w:rPr/>
      </w:pPr>
    </w:p>
    <w:p>
      <w:pPr>
        <w:pStyle w:val="style0"/>
        <w:rPr>
          <w:sz w:val="24"/>
          <w:szCs w:val="24"/>
        </w:rPr>
      </w:pPr>
      <w:r>
        <w:rPr>
          <w:lang w:val="en-US"/>
        </w:rPr>
        <w:t>Теперь, оглядываясь на прошедший год, я горжусь тем, что реализовала эту идею в своей практике. Зарядка на уроках английского языка стала неотъемлемой частью нашей рутины, и я надеюсь, что данный подход вдохновит и других учителей внедрять подобные активности. Мне приятно видеть, как мои ученики растут не только как знатоки языка, но и как уверенные, здоровые и счастливые личности.</w:t>
      </w:r>
    </w:p>
    <w:sectPr>
      <w:pgSz w:w="11906" w:h="16838" w:orient="portrait"/>
      <w:pgMar w:top="563" w:right="593" w:bottom="594" w:left="55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08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Arial"/>
      <w:sz w:val="22"/>
      <w:szCs w:val="22"/>
      <w:lang w:val="ru-RU"/>
    </w:rPr>
  </w:style>
  <w:style w:type="character" w:default="1" w:styleId="style65">
    <w:name w:val="Default Paragraph Font"/>
    <w:next w:val="style65"/>
    <w:rPr>
      <w:rFonts w:ascii="Calibri" w:cs="Arial" w:eastAsia="宋体" w:hAnsi="Calibri"/>
    </w:rPr>
  </w:style>
  <w:style w:type="table" w:default="1" w:styleId="style105">
    <w:name w:val="Normal Table"/>
    <w:next w:val="style105"/>
    <w:pPr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380</Words>
  <Characters>2243</Characters>
  <Application>WPS Office</Application>
  <Paragraphs>13</Paragraphs>
  <CharactersWithSpaces>2618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2024-11-30T15:14:06Z</dcterms:created>
  <dc:creator>Lenovo YT-J706X</dc:creator>
  <lastModifiedBy>Lenovo YT-J706X</lastModifiedBy>
  <dcterms:modified xsi:type="dcterms:W3CDTF">2024-11-30T15:14:06Z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05fd7b66bf53472da457bef0869f1a4b</vt:lpwstr>
  </property>
</Properties>
</file>