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61" w:rsidRDefault="00BB4F61" w:rsidP="00BB4F61">
      <w:pPr>
        <w:spacing w:before="150" w:after="240" w:line="288" w:lineRule="auto"/>
        <w:outlineLvl w:val="0"/>
        <w:rPr>
          <w:rFonts w:ascii="Times New Roman" w:hAnsi="Times New Roman"/>
          <w:b/>
          <w:color w:val="181818"/>
          <w:sz w:val="48"/>
          <w:shd w:val="clear" w:color="auto" w:fill="F5F5F5"/>
        </w:rPr>
      </w:pPr>
      <w:r>
        <w:rPr>
          <w:rFonts w:ascii="Open Sans" w:hAnsi="Open Sans"/>
          <w:b/>
          <w:color w:val="181818"/>
          <w:sz w:val="48"/>
          <w:shd w:val="clear" w:color="auto" w:fill="F5F5F5"/>
        </w:rPr>
        <w:t xml:space="preserve">10 </w:t>
      </w:r>
      <w:proofErr w:type="spellStart"/>
      <w:r>
        <w:rPr>
          <w:rFonts w:ascii="Open Sans" w:hAnsi="Open Sans"/>
          <w:b/>
          <w:color w:val="181818"/>
          <w:sz w:val="48"/>
          <w:shd w:val="clear" w:color="auto" w:fill="F5F5F5"/>
        </w:rPr>
        <w:t>кл</w:t>
      </w:r>
      <w:proofErr w:type="spellEnd"/>
      <w:r>
        <w:rPr>
          <w:rFonts w:ascii="Open Sans" w:hAnsi="Open Sans"/>
          <w:b/>
          <w:color w:val="181818"/>
          <w:sz w:val="48"/>
          <w:shd w:val="clear" w:color="auto" w:fill="F5F5F5"/>
        </w:rPr>
        <w:t>. У-31. Тема: «</w:t>
      </w:r>
      <w:r>
        <w:rPr>
          <w:rFonts w:ascii="Times New Roman" w:hAnsi="Times New Roman"/>
          <w:b/>
          <w:color w:val="181818"/>
          <w:sz w:val="48"/>
          <w:shd w:val="clear" w:color="auto" w:fill="F5F5F5"/>
        </w:rPr>
        <w:t xml:space="preserve"> Строевая стойка,</w:t>
      </w:r>
      <w:r>
        <w:rPr>
          <w:rFonts w:ascii="Times New Roman" w:hAnsi="Times New Roman"/>
          <w:b/>
          <w:color w:val="181818"/>
          <w:sz w:val="48"/>
          <w:shd w:val="clear" w:color="auto" w:fill="F5F5F5"/>
        </w:rPr>
        <w:t xml:space="preserve"> приемы и движения без оружия.</w:t>
      </w:r>
    </w:p>
    <w:p w:rsidR="00BB4F61" w:rsidRDefault="00BB4F61" w:rsidP="00BB4F61">
      <w:pPr>
        <w:spacing w:after="0"/>
        <w:jc w:val="right"/>
        <w:rPr>
          <w:rFonts w:ascii="Open Sans" w:hAnsi="Open Sans"/>
          <w:color w:val="181818"/>
          <w:sz w:val="21"/>
          <w:shd w:val="clear" w:color="auto" w:fill="FFFFFF"/>
        </w:rPr>
      </w:pPr>
      <w:bookmarkStart w:id="0" w:name="COMMON_BANNER_LIB_MAT_2_0"/>
      <w:bookmarkStart w:id="1" w:name="AA_SCROLL_0"/>
      <w:bookmarkEnd w:id="0"/>
      <w:bookmarkEnd w:id="1"/>
      <w:r>
        <w:rPr>
          <w:rFonts w:ascii="Open Sans" w:hAnsi="Open Sans"/>
          <w:b/>
          <w:color w:val="181818"/>
          <w:sz w:val="24"/>
          <w:shd w:val="clear" w:color="auto" w:fill="FFFFFF"/>
        </w:rPr>
        <w:t> </w:t>
      </w:r>
    </w:p>
    <w:p w:rsidR="00BB4F61" w:rsidRDefault="00BB4F61" w:rsidP="00BB4F61">
      <w:pPr>
        <w:spacing w:after="0"/>
        <w:jc w:val="center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b/>
          <w:color w:val="181818"/>
          <w:sz w:val="28"/>
          <w:shd w:val="clear" w:color="auto" w:fill="FFFFFF"/>
        </w:rPr>
        <w:t>ТЕХНОЛОГИЧЕСКАЯ КАРТА УРОКА</w:t>
      </w:r>
      <w:r>
        <w:rPr>
          <w:rFonts w:ascii="Open Sans" w:hAnsi="Open Sans"/>
          <w:b/>
          <w:color w:val="181818"/>
          <w:sz w:val="28"/>
          <w:shd w:val="clear" w:color="auto" w:fill="FFFFFF"/>
        </w:rPr>
        <w:br/>
      </w:r>
    </w:p>
    <w:p w:rsidR="00BB4F61" w:rsidRDefault="00BB4F61" w:rsidP="00BB4F61">
      <w:pPr>
        <w:spacing w:after="0"/>
        <w:jc w:val="both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color w:val="181818"/>
          <w:sz w:val="24"/>
          <w:shd w:val="clear" w:color="auto" w:fill="FFFFFF"/>
        </w:rPr>
        <w:t> </w:t>
      </w:r>
    </w:p>
    <w:p w:rsidR="00BB4F61" w:rsidRDefault="00BB4F61" w:rsidP="00BB4F61">
      <w:pPr>
        <w:spacing w:after="0"/>
        <w:rPr>
          <w:rFonts w:ascii="Open Sans" w:hAnsi="Open Sans"/>
          <w:color w:val="181818"/>
          <w:sz w:val="21"/>
          <w:shd w:val="clear" w:color="auto" w:fill="FFFFFF"/>
        </w:rPr>
      </w:pPr>
      <w:bookmarkStart w:id="2" w:name="_heading_h_3znysh7"/>
      <w:bookmarkStart w:id="3" w:name="_GoBack"/>
      <w:bookmarkEnd w:id="2"/>
      <w:bookmarkEnd w:id="3"/>
      <w:r>
        <w:rPr>
          <w:rFonts w:ascii="Open Sans" w:hAnsi="Open Sans"/>
          <w:color w:val="181818"/>
          <w:sz w:val="24"/>
          <w:shd w:val="clear" w:color="auto" w:fill="FFFFFF"/>
        </w:rPr>
        <w:t>ОБЩАЯ ИНФОРМАЦИЯ ПО УРОКУ</w:t>
      </w:r>
    </w:p>
    <w:tbl>
      <w:tblPr>
        <w:tblW w:w="9900" w:type="dxa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1238"/>
        <w:gridCol w:w="1171"/>
        <w:gridCol w:w="1968"/>
        <w:gridCol w:w="1613"/>
      </w:tblGrid>
      <w:tr w:rsidR="00BB4F61" w:rsidTr="00CF24D1">
        <w:trPr>
          <w:trHeight w:val="146"/>
        </w:trPr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Предмет</w:t>
            </w:r>
            <w:r>
              <w:rPr>
                <w:rFonts w:ascii="Open Sans" w:hAnsi="Open Sans"/>
                <w:color w:val="181818"/>
                <w:sz w:val="24"/>
              </w:rPr>
              <w:t> (укажите название учебного предмета):</w:t>
            </w:r>
          </w:p>
        </w:tc>
        <w:tc>
          <w:tcPr>
            <w:tcW w:w="599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tabs>
                <w:tab w:val="left" w:pos="4918"/>
              </w:tabs>
              <w:spacing w:after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4"/>
              </w:rPr>
              <w:t>ОБЗР</w:t>
            </w:r>
          </w:p>
        </w:tc>
      </w:tr>
      <w:tr w:rsidR="00BB4F61" w:rsidTr="00CF24D1">
        <w:trPr>
          <w:trHeight w:val="256"/>
        </w:trPr>
        <w:tc>
          <w:tcPr>
            <w:tcW w:w="3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Класс</w:t>
            </w:r>
            <w:r>
              <w:rPr>
                <w:rFonts w:ascii="Open Sans" w:hAnsi="Open Sans"/>
                <w:color w:val="181818"/>
                <w:sz w:val="24"/>
              </w:rPr>
              <w:t> (укажите класс, к которому относится урок):</w:t>
            </w:r>
          </w:p>
        </w:tc>
        <w:tc>
          <w:tcPr>
            <w:tcW w:w="599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BB4F61" w:rsidTr="00CF24D1">
        <w:trPr>
          <w:trHeight w:val="211"/>
        </w:trPr>
        <w:tc>
          <w:tcPr>
            <w:tcW w:w="3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Номер урока </w:t>
            </w:r>
            <w:r>
              <w:rPr>
                <w:rFonts w:ascii="Open Sans" w:hAnsi="Open Sans"/>
                <w:color w:val="181818"/>
                <w:sz w:val="24"/>
              </w:rPr>
              <w:t>(укажите номер урока согласно УТК):</w:t>
            </w:r>
          </w:p>
        </w:tc>
        <w:tc>
          <w:tcPr>
            <w:tcW w:w="599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Open Sans" w:hAnsi="Open Sans"/>
                <w:sz w:val="24"/>
              </w:rPr>
              <w:t xml:space="preserve"> Урок №</w:t>
            </w:r>
            <w:r>
              <w:rPr>
                <w:rFonts w:ascii="Times New Roman" w:hAnsi="Times New Roman"/>
                <w:sz w:val="24"/>
              </w:rPr>
              <w:t>31</w:t>
            </w:r>
          </w:p>
        </w:tc>
      </w:tr>
      <w:tr w:rsidR="00BB4F61" w:rsidTr="00CF24D1">
        <w:trPr>
          <w:trHeight w:val="417"/>
        </w:trPr>
        <w:tc>
          <w:tcPr>
            <w:tcW w:w="3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Тема</w:t>
            </w:r>
            <w:r>
              <w:rPr>
                <w:rFonts w:ascii="Open Sans" w:hAnsi="Open Sans"/>
                <w:color w:val="181818"/>
                <w:sz w:val="24"/>
              </w:rPr>
              <w:t> </w:t>
            </w:r>
            <w:r>
              <w:rPr>
                <w:rFonts w:ascii="Open Sans" w:hAnsi="Open Sans"/>
                <w:b/>
                <w:color w:val="181818"/>
                <w:sz w:val="24"/>
              </w:rPr>
              <w:t>урока</w:t>
            </w:r>
            <w:r>
              <w:rPr>
                <w:rFonts w:ascii="Open Sans" w:hAnsi="Open Sans"/>
                <w:color w:val="181818"/>
                <w:sz w:val="24"/>
              </w:rPr>
              <w:t> (укажите тему урока согласно УТК):</w:t>
            </w:r>
          </w:p>
        </w:tc>
        <w:tc>
          <w:tcPr>
            <w:tcW w:w="599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Строевые приемы и движения без оружия.</w:t>
            </w:r>
          </w:p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sz w:val="21"/>
              </w:rPr>
            </w:pPr>
            <w:r>
              <w:rPr>
                <w:rFonts w:ascii="Open Sans" w:hAnsi="Open Sans"/>
                <w:sz w:val="24"/>
              </w:rPr>
              <w:t> Вопросы для изучения: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Строевая стойка.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Повороты на месте.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строевым шагом.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Повороты в движении.</w:t>
            </w:r>
          </w:p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sz w:val="21"/>
              </w:rPr>
            </w:pPr>
            <w:r>
              <w:rPr>
                <w:rFonts w:ascii="Open Sans" w:hAnsi="Open Sans"/>
                <w:sz w:val="24"/>
              </w:rPr>
              <w:t> </w:t>
            </w:r>
          </w:p>
        </w:tc>
      </w:tr>
      <w:tr w:rsidR="00BB4F61" w:rsidTr="00CF24D1">
        <w:trPr>
          <w:trHeight w:val="598"/>
        </w:trPr>
        <w:tc>
          <w:tcPr>
            <w:tcW w:w="3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Уровень изучения</w:t>
            </w:r>
            <w:r>
              <w:rPr>
                <w:rFonts w:ascii="Open Sans" w:hAnsi="Open Sans"/>
                <w:color w:val="181818"/>
                <w:sz w:val="24"/>
              </w:rPr>
              <w:t> (укажите один или оба уровня изучения (базовый, углубленный), на которые рассчитан урок):</w:t>
            </w:r>
          </w:p>
        </w:tc>
        <w:tc>
          <w:tcPr>
            <w:tcW w:w="599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sz w:val="21"/>
              </w:rPr>
            </w:pPr>
            <w:r>
              <w:rPr>
                <w:rFonts w:ascii="Open Sans" w:hAnsi="Open Sans"/>
                <w:sz w:val="24"/>
              </w:rPr>
              <w:t>Базовый</w:t>
            </w:r>
          </w:p>
        </w:tc>
      </w:tr>
      <w:tr w:rsidR="00BB4F61" w:rsidTr="00CF24D1">
        <w:trPr>
          <w:trHeight w:val="417"/>
        </w:trPr>
        <w:tc>
          <w:tcPr>
            <w:tcW w:w="3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Тип урока </w:t>
            </w:r>
            <w:r>
              <w:rPr>
                <w:rFonts w:ascii="Open Sans" w:hAnsi="Open Sans"/>
                <w:color w:val="181818"/>
                <w:sz w:val="24"/>
              </w:rPr>
              <w:t>(укажите тип урока):</w:t>
            </w:r>
          </w:p>
        </w:tc>
        <w:tc>
          <w:tcPr>
            <w:tcW w:w="599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Pr="00FF6665" w:rsidRDefault="00BB4F61" w:rsidP="00CF24D1">
            <w:pPr>
              <w:spacing w:after="0"/>
              <w:jc w:val="both"/>
              <w:rPr>
                <w:rFonts w:ascii="Times New Roman" w:hAnsi="Times New Roman"/>
                <w:sz w:val="21"/>
              </w:rPr>
            </w:pPr>
            <w:r w:rsidRPr="00FF6665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BB4F61" w:rsidTr="00CF24D1">
        <w:trPr>
          <w:trHeight w:val="877"/>
        </w:trPr>
        <w:tc>
          <w:tcPr>
            <w:tcW w:w="3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proofErr w:type="gramStart"/>
            <w:r>
              <w:rPr>
                <w:rFonts w:ascii="Open Sans" w:hAnsi="Open Sans"/>
                <w:b/>
                <w:color w:val="181818"/>
                <w:sz w:val="24"/>
              </w:rPr>
              <w:t>Адаптация для детей с ОВЗ</w:t>
            </w:r>
            <w:r>
              <w:rPr>
                <w:rFonts w:ascii="Open Sans" w:hAnsi="Open Sans"/>
                <w:color w:val="181818"/>
                <w:sz w:val="24"/>
              </w:rPr>
              <w:t> (выберите «да» или «нет» из списка.</w:t>
            </w:r>
            <w:proofErr w:type="gramEnd"/>
            <w:r>
              <w:rPr>
                <w:rFonts w:ascii="Open Sans" w:hAnsi="Open Sans"/>
                <w:color w:val="181818"/>
                <w:sz w:val="24"/>
              </w:rPr>
              <w:t xml:space="preserve"> </w:t>
            </w:r>
            <w:proofErr w:type="gramStart"/>
            <w:r>
              <w:rPr>
                <w:rFonts w:ascii="Open Sans" w:hAnsi="Open Sans"/>
                <w:color w:val="181818"/>
                <w:sz w:val="24"/>
              </w:rPr>
              <w:t>Для варианта «да» укажите дополнительно вид ОВЗ)</w:t>
            </w:r>
            <w:proofErr w:type="gramEnd"/>
          </w:p>
        </w:tc>
        <w:tc>
          <w:tcPr>
            <w:tcW w:w="599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Нет</w:t>
            </w:r>
          </w:p>
        </w:tc>
      </w:tr>
      <w:tr w:rsidR="00BB4F61" w:rsidTr="00CF24D1">
        <w:trPr>
          <w:trHeight w:val="417"/>
        </w:trPr>
        <w:tc>
          <w:tcPr>
            <w:tcW w:w="99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Планируемые результаты:</w:t>
            </w:r>
          </w:p>
        </w:tc>
      </w:tr>
      <w:tr w:rsidR="00BB4F61" w:rsidTr="00CF24D1">
        <w:trPr>
          <w:trHeight w:val="417"/>
        </w:trPr>
        <w:tc>
          <w:tcPr>
            <w:tcW w:w="3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Для учителя</w:t>
            </w:r>
          </w:p>
        </w:tc>
        <w:tc>
          <w:tcPr>
            <w:tcW w:w="599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Для ученика</w:t>
            </w:r>
          </w:p>
        </w:tc>
      </w:tr>
      <w:tr w:rsidR="00BB4F61" w:rsidTr="00CF24D1">
        <w:trPr>
          <w:trHeight w:val="417"/>
        </w:trPr>
        <w:tc>
          <w:tcPr>
            <w:tcW w:w="3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Личностные: </w:t>
            </w:r>
            <w:r>
              <w:rPr>
                <w:rFonts w:ascii="Times New Roman" w:hAnsi="Times New Roman"/>
                <w:sz w:val="24"/>
              </w:rPr>
              <w:t>В совершенстве знать предмет</w:t>
            </w:r>
            <w:r>
              <w:rPr>
                <w:rFonts w:ascii="Times New Roman" w:hAnsi="Times New Roman"/>
                <w:sz w:val="24"/>
              </w:rPr>
              <w:t xml:space="preserve">. </w:t>
            </w:r>
            <w:r>
              <w:rPr>
                <w:rFonts w:ascii="Times New Roman" w:hAnsi="Times New Roman"/>
                <w:sz w:val="24"/>
              </w:rPr>
              <w:t xml:space="preserve"> Знать верное исполнение </w:t>
            </w:r>
            <w:proofErr w:type="gramStart"/>
            <w:r>
              <w:rPr>
                <w:rFonts w:ascii="Times New Roman" w:hAnsi="Times New Roman"/>
                <w:sz w:val="24"/>
              </w:rPr>
              <w:t>строевых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мов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 Преподносить материал просто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доходчиво; </w:t>
            </w:r>
            <w:r>
              <w:rPr>
                <w:rFonts w:ascii="Times New Roman" w:hAnsi="Times New Roman"/>
                <w:sz w:val="24"/>
              </w:rPr>
              <w:t xml:space="preserve"> Способность наглядно показать точность исполнения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Чтобы успешно </w:t>
            </w:r>
            <w:proofErr w:type="gramStart"/>
            <w:r>
              <w:rPr>
                <w:rFonts w:ascii="Times New Roman" w:hAnsi="Times New Roman"/>
                <w:sz w:val="24"/>
              </w:rPr>
              <w:t>организовать строевые занятия мало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знать, чему учить, надо ещ</w:t>
            </w:r>
            <w:r>
              <w:rPr>
                <w:sz w:val="24"/>
              </w:rPr>
              <w:t>ё</w:t>
            </w:r>
            <w:r>
              <w:rPr>
                <w:rFonts w:ascii="Times New Roman" w:hAnsi="Times New Roman"/>
                <w:sz w:val="24"/>
              </w:rPr>
              <w:t xml:space="preserve"> знать, как учить. Методическое мастерство учителя заключается в поиске метода объяснения показа и тренировке элементов строевой подготовки, </w:t>
            </w:r>
            <w:proofErr w:type="gramStart"/>
            <w:r>
              <w:rPr>
                <w:rFonts w:ascii="Times New Roman" w:hAnsi="Times New Roman"/>
                <w:sz w:val="24"/>
              </w:rPr>
              <w:t>который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данном занятии имеет место быть при изучении </w:t>
            </w:r>
            <w:proofErr w:type="spellStart"/>
            <w:r>
              <w:rPr>
                <w:rFonts w:ascii="Times New Roman" w:hAnsi="Times New Roman"/>
                <w:sz w:val="24"/>
              </w:rPr>
              <w:t>определ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строевого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В процессе обучения учитель должен достичь всеобщего участия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обучаемых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повторении материала. Объяснение должно быть кратким,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</w:t>
            </w:r>
            <w:proofErr w:type="gramEnd"/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тким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ясным. Объяснению должна сопутствовать демонстрация. Учитель постоянно должен наблюдать за </w:t>
            </w:r>
            <w:proofErr w:type="gramStart"/>
            <w:r>
              <w:rPr>
                <w:rFonts w:ascii="Times New Roman" w:hAnsi="Times New Roman"/>
                <w:sz w:val="24"/>
              </w:rPr>
              <w:t>обучаемыми</w:t>
            </w:r>
            <w:proofErr w:type="gramEnd"/>
            <w:r>
              <w:rPr>
                <w:rFonts w:ascii="Times New Roman" w:hAnsi="Times New Roman"/>
                <w:sz w:val="24"/>
              </w:rPr>
              <w:t>, чтобы своевременно заметить допущенные ошибки и устранить их. Наиболее целесообразным удалением учителя от строя считается 7-8 шагов.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Большое значение в строевой подготовке занимает умение преподавателя громко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</w:t>
            </w:r>
            <w:proofErr w:type="gramEnd"/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тко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отдавать приказ.</w:t>
            </w:r>
          </w:p>
        </w:tc>
        <w:tc>
          <w:tcPr>
            <w:tcW w:w="5990" w:type="dxa"/>
            <w:gridSpan w:val="4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lastRenderedPageBreak/>
              <w:t>Ты узнаешь:</w:t>
            </w:r>
            <w:r>
              <w:rPr>
                <w:rFonts w:ascii="Open Sans" w:hAnsi="Open Sans"/>
                <w:color w:val="181818"/>
                <w:sz w:val="21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>Основные положения</w:t>
            </w:r>
            <w:r>
              <w:rPr>
                <w:rFonts w:ascii="Times New Roman" w:hAnsi="Times New Roman"/>
                <w:color w:val="18181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</w:rPr>
              <w:t>Строевого устава.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Основные термины и понятия по строевой подготовке.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Значение и роль строевой подготовки в области развития личности в 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жизни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 xml:space="preserve"> а также при прохождении </w:t>
            </w:r>
            <w:r>
              <w:rPr>
                <w:rFonts w:ascii="Times New Roman" w:hAnsi="Times New Roman"/>
                <w:color w:val="181818"/>
                <w:sz w:val="24"/>
              </w:rPr>
              <w:lastRenderedPageBreak/>
              <w:t>военной службы.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Парад на Красной Площади основной показатель мощи нашей страны, как в экономическом  и политическом плане, так и мощи нашей армии. </w:t>
            </w:r>
          </w:p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1"/>
              </w:rPr>
              <w:t>    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Ты научишься: </w:t>
            </w:r>
            <w:r>
              <w:rPr>
                <w:rFonts w:ascii="Times New Roman" w:hAnsi="Times New Roman"/>
                <w:color w:val="181818"/>
                <w:sz w:val="24"/>
              </w:rPr>
              <w:t>Правильно принимать осанку и строевую стойку, четко выполнять приказы старших и командиров.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 Овладеешь строевыми приемами на месте и в движении.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Соблюдать дистанцию и интервал в строю, равняться в шеренгах и колоннах.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Соблюдать строевую дисциплину и порядок.</w:t>
            </w:r>
          </w:p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1"/>
              </w:rPr>
              <w:t>    </w:t>
            </w:r>
          </w:p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0"/>
              </w:rPr>
              <w:t> </w:t>
            </w:r>
          </w:p>
        </w:tc>
      </w:tr>
      <w:tr w:rsidR="00BB4F61" w:rsidTr="00CF24D1">
        <w:trPr>
          <w:trHeight w:val="417"/>
        </w:trPr>
        <w:tc>
          <w:tcPr>
            <w:tcW w:w="3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1"/>
              </w:rPr>
            </w:pPr>
            <w:proofErr w:type="spellStart"/>
            <w:r>
              <w:rPr>
                <w:rFonts w:ascii="Open Sans" w:hAnsi="Open Sans"/>
                <w:b/>
                <w:color w:val="181818"/>
                <w:sz w:val="24"/>
              </w:rPr>
              <w:lastRenderedPageBreak/>
              <w:t>Метапредметные</w:t>
            </w:r>
            <w:proofErr w:type="spellEnd"/>
            <w:r>
              <w:rPr>
                <w:rFonts w:ascii="Open Sans" w:hAnsi="Open Sans"/>
                <w:b/>
                <w:color w:val="181818"/>
                <w:sz w:val="24"/>
              </w:rPr>
              <w:t>: </w:t>
            </w:r>
            <w:r>
              <w:rPr>
                <w:rFonts w:ascii="Open Sans" w:hAnsi="Open Sans"/>
                <w:color w:val="181818"/>
                <w:sz w:val="24"/>
              </w:rPr>
              <w:t>формировать умение обобщать, анализировать и оценивать получаемую информацию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по строевой подготовке</w:t>
            </w:r>
            <w:r>
              <w:rPr>
                <w:rFonts w:ascii="Open Sans" w:hAnsi="Open Sans"/>
                <w:color w:val="181818"/>
                <w:sz w:val="24"/>
              </w:rPr>
              <w:t xml:space="preserve">, выдвигать гипотезы, аргументировать свою точку зрения, делать обоснованные выводы по результатам </w:t>
            </w:r>
            <w:r>
              <w:rPr>
                <w:rFonts w:ascii="Times New Roman" w:hAnsi="Times New Roman"/>
                <w:color w:val="181818"/>
                <w:sz w:val="24"/>
              </w:rPr>
              <w:t>обучения и тренировок.</w:t>
            </w:r>
          </w:p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</w:t>
            </w:r>
            <w:r>
              <w:rPr>
                <w:rFonts w:ascii="Open Sans" w:hAnsi="Open Sans"/>
                <w:color w:val="181818"/>
                <w:sz w:val="24"/>
              </w:rPr>
              <w:t xml:space="preserve">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      </w:r>
          </w:p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lastRenderedPageBreak/>
              <w:t>осознанно относиться к другому человеку, его мнению, признавать право на ошибку свою и чужую.</w:t>
            </w:r>
          </w:p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  <w:shd w:val="clear" w:color="auto" w:fill="FFFFFF"/>
              </w:rPr>
            </w:pPr>
            <w:r>
              <w:rPr>
                <w:rFonts w:ascii="Open Sans" w:hAnsi="Open Sans"/>
                <w:b/>
                <w:color w:val="181818"/>
                <w:sz w:val="21"/>
                <w:shd w:val="clear" w:color="auto" w:fill="FFFFFF"/>
              </w:rPr>
              <w:t> </w:t>
            </w:r>
          </w:p>
        </w:tc>
        <w:tc>
          <w:tcPr>
            <w:tcW w:w="5990" w:type="dxa"/>
            <w:gridSpan w:val="4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4F61" w:rsidRDefault="00BB4F61" w:rsidP="00CF24D1">
            <w:pPr>
              <w:rPr>
                <w:sz w:val="24"/>
              </w:rPr>
            </w:pPr>
          </w:p>
        </w:tc>
      </w:tr>
      <w:tr w:rsidR="00BB4F61" w:rsidTr="00CF24D1">
        <w:trPr>
          <w:trHeight w:val="417"/>
        </w:trPr>
        <w:tc>
          <w:tcPr>
            <w:tcW w:w="3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lastRenderedPageBreak/>
              <w:t>Предметные: </w:t>
            </w:r>
            <w:r>
              <w:rPr>
                <w:rFonts w:ascii="Times New Roman" w:hAnsi="Times New Roman"/>
                <w:color w:val="181818"/>
                <w:sz w:val="24"/>
              </w:rPr>
              <w:t>С</w:t>
            </w:r>
            <w:r>
              <w:rPr>
                <w:rFonts w:ascii="Open Sans" w:hAnsi="Open Sans"/>
                <w:color w:val="181818"/>
                <w:sz w:val="24"/>
              </w:rPr>
              <w:t>формировать чувства гордости за свою Родину, ответственного отношения к выполнению конституционного долга – защите Отечества</w:t>
            </w:r>
            <w:r>
              <w:rPr>
                <w:rFonts w:ascii="Times New Roman" w:hAnsi="Times New Roman"/>
                <w:color w:val="181818"/>
                <w:sz w:val="24"/>
              </w:rPr>
              <w:t>.</w:t>
            </w:r>
            <w:r>
              <w:rPr>
                <w:rFonts w:ascii="Open Sans" w:hAnsi="Open Sans"/>
                <w:color w:val="1818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</w:rPr>
              <w:t>О</w:t>
            </w:r>
            <w:r>
              <w:rPr>
                <w:rFonts w:ascii="Open Sans" w:hAnsi="Open Sans"/>
                <w:color w:val="181818"/>
                <w:sz w:val="24"/>
              </w:rPr>
              <w:t>владение знаниями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и  практическими навыками</w:t>
            </w:r>
            <w:r>
              <w:rPr>
                <w:rFonts w:ascii="Open Sans" w:hAnsi="Open Sans"/>
                <w:color w:val="1818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строевой подготовки.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Умение четко выполнять строевые приемы на месте и в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движении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,ч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>етко,ясно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 xml:space="preserve"> и корректно отдавать приказы и команды.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</w:rPr>
              <w:t>З</w:t>
            </w:r>
            <w:r>
              <w:rPr>
                <w:rFonts w:ascii="Open Sans" w:hAnsi="Open Sans"/>
                <w:color w:val="181818"/>
                <w:sz w:val="24"/>
              </w:rPr>
              <w:t>нание особенностей добровольной и обязательной подготовки к военной службе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в области строевой подготовки.</w:t>
            </w:r>
          </w:p>
        </w:tc>
        <w:tc>
          <w:tcPr>
            <w:tcW w:w="5990" w:type="dxa"/>
            <w:gridSpan w:val="4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4F61" w:rsidRDefault="00BB4F61" w:rsidP="00CF24D1">
            <w:pPr>
              <w:rPr>
                <w:sz w:val="24"/>
              </w:rPr>
            </w:pPr>
          </w:p>
        </w:tc>
      </w:tr>
      <w:tr w:rsidR="00BB4F61" w:rsidTr="00CF24D1">
        <w:trPr>
          <w:trHeight w:val="417"/>
        </w:trPr>
        <w:tc>
          <w:tcPr>
            <w:tcW w:w="3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</w:rPr>
              <w:t xml:space="preserve">Ключевые слова </w:t>
            </w:r>
            <w:r>
              <w:rPr>
                <w:rFonts w:ascii="Times New Roman" w:hAnsi="Times New Roman"/>
                <w:color w:val="181818"/>
                <w:sz w:val="24"/>
              </w:rPr>
              <w:t>(введите через запятую список ключевых слов, характеризующих урок):</w:t>
            </w:r>
          </w:p>
        </w:tc>
        <w:tc>
          <w:tcPr>
            <w:tcW w:w="599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4F61" w:rsidRDefault="00BB4F61" w:rsidP="00CF24D1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Строевой устав, строи и управление ими, шеренга, колонна, строевые приемы на месте и в движении (Становись!, Равняйсь!, Смирно!, Нале-во!, </w:t>
            </w:r>
            <w:proofErr w:type="spellStart"/>
            <w:r>
              <w:rPr>
                <w:rFonts w:ascii="Times New Roman" w:hAnsi="Times New Roman"/>
                <w:sz w:val="24"/>
              </w:rPr>
              <w:t>Напра</w:t>
            </w:r>
            <w:proofErr w:type="spellEnd"/>
            <w:r>
              <w:rPr>
                <w:rFonts w:ascii="Times New Roman" w:hAnsi="Times New Roman"/>
                <w:sz w:val="24"/>
              </w:rPr>
              <w:t>-во!, Кру-гом  Марш!, Правое – Левое плечо, Прямо)</w:t>
            </w:r>
            <w:proofErr w:type="gramEnd"/>
          </w:p>
        </w:tc>
      </w:tr>
      <w:tr w:rsidR="00BB4F61" w:rsidTr="00CF24D1">
        <w:trPr>
          <w:trHeight w:val="417"/>
        </w:trPr>
        <w:tc>
          <w:tcPr>
            <w:tcW w:w="3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</w:rPr>
              <w:t>Базовые понятия, единые для школьного образования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(укажите одно или несколько соответствующих понятий – при их наличии):</w:t>
            </w:r>
          </w:p>
        </w:tc>
        <w:tc>
          <w:tcPr>
            <w:tcW w:w="12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4F61" w:rsidRDefault="00BB4F61" w:rsidP="00CF24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Строевой устав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</w:tcPr>
          <w:p w:rsidR="00BB4F61" w:rsidRDefault="00BB4F61" w:rsidP="00CF24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Строевая подготовка </w:t>
            </w:r>
          </w:p>
        </w:tc>
        <w:tc>
          <w:tcPr>
            <w:tcW w:w="1968" w:type="dxa"/>
            <w:tcBorders>
              <w:bottom w:val="single" w:sz="8" w:space="0" w:color="000000"/>
              <w:right w:val="single" w:sz="8" w:space="0" w:color="000000"/>
            </w:tcBorders>
          </w:tcPr>
          <w:p w:rsidR="00BB4F61" w:rsidRDefault="00BB4F61" w:rsidP="00CF24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 строя и песни. Парад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</w:tcPr>
          <w:p w:rsidR="00BB4F61" w:rsidRDefault="00BB4F61" w:rsidP="00CF24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5-дневные учебные сборы. Подготовка к службе в ВС</w:t>
            </w:r>
          </w:p>
        </w:tc>
      </w:tr>
      <w:tr w:rsidR="00BB4F61" w:rsidTr="00CF24D1">
        <w:trPr>
          <w:trHeight w:val="411"/>
        </w:trPr>
        <w:tc>
          <w:tcPr>
            <w:tcW w:w="3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Краткое описание</w:t>
            </w:r>
            <w:r>
              <w:rPr>
                <w:rFonts w:ascii="Open Sans" w:hAnsi="Open Sans"/>
                <w:color w:val="181818"/>
                <w:sz w:val="24"/>
              </w:rPr>
              <w:t> (введите аннотацию к уроку):</w:t>
            </w:r>
          </w:p>
        </w:tc>
        <w:tc>
          <w:tcPr>
            <w:tcW w:w="599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</w:t>
            </w:r>
            <w:r>
              <w:rPr>
                <w:rFonts w:ascii="Open Sans" w:hAnsi="Open Sans"/>
                <w:color w:val="181818"/>
                <w:sz w:val="24"/>
              </w:rPr>
              <w:t>рок ОБЗР разработан по теме «</w:t>
            </w:r>
            <w:r>
              <w:rPr>
                <w:rFonts w:ascii="Times New Roman" w:hAnsi="Times New Roman"/>
                <w:color w:val="181818"/>
                <w:sz w:val="24"/>
              </w:rPr>
              <w:t>Строевые приемы и движения</w:t>
            </w:r>
            <w:r>
              <w:rPr>
                <w:rFonts w:ascii="Open Sans" w:hAnsi="Open Sans"/>
                <w:color w:val="181818"/>
                <w:sz w:val="24"/>
              </w:rPr>
              <w:t xml:space="preserve">» в соответствии с требованиями </w:t>
            </w:r>
            <w:r>
              <w:rPr>
                <w:rFonts w:ascii="Times New Roman" w:hAnsi="Times New Roman"/>
                <w:color w:val="181818"/>
                <w:sz w:val="24"/>
              </w:rPr>
              <w:t>ФОП ООО и ФОП СОО</w:t>
            </w:r>
          </w:p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> 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Open Sans" w:hAnsi="Open Sans"/>
                <w:color w:val="181818"/>
                <w:sz w:val="24"/>
              </w:rPr>
              <w:t xml:space="preserve">Цель урока –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Ознакомить обучаемых с основными требованиями Строевого устава ВС РФ, привить им начальные знания и навыки в выполнении строевых приемов и движении.</w:t>
            </w:r>
          </w:p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>Задачи: обобщить пройденный материал по теме</w:t>
            </w:r>
            <w:proofErr w:type="gramStart"/>
            <w:r>
              <w:rPr>
                <w:rFonts w:ascii="Open Sans" w:hAnsi="Open Sans"/>
                <w:color w:val="181818"/>
                <w:sz w:val="24"/>
              </w:rPr>
              <w:t xml:space="preserve"> :</w:t>
            </w:r>
            <w:proofErr w:type="gramEnd"/>
            <w:r>
              <w:rPr>
                <w:rFonts w:ascii="Open Sans" w:hAnsi="Open Sans"/>
                <w:color w:val="181818"/>
                <w:sz w:val="24"/>
              </w:rPr>
              <w:t xml:space="preserve"> Военнослужащие и взаимоотношения между ними (общевоинские уставы). Актуализировать знания о воинской дисциплине.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 xml:space="preserve">Воспитывать у обучаемых любовь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Вооруженным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силам Российской Федерации, готовность к безупречному выполнению приказов командиров и начальников, высокую организованность, дисциплинированность, исполнительность, подтянутость, внешнюю опрятность, чувство </w:t>
            </w:r>
            <w:hyperlink r:id="rId5" w:tooltip="Колл" w:history="1">
              <w:r>
                <w:rPr>
                  <w:rStyle w:val="a3"/>
                  <w:rFonts w:ascii="Times New Roman" w:hAnsi="Times New Roman"/>
                  <w:sz w:val="24"/>
                  <w:shd w:val="clear" w:color="auto" w:fill="FFFFFF"/>
                </w:rPr>
                <w:t>коллективизма</w:t>
              </w:r>
            </w:hyperlink>
            <w:r>
              <w:rPr>
                <w:rFonts w:ascii="Times New Roman" w:hAnsi="Times New Roman"/>
                <w:sz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товарищества и </w:t>
            </w:r>
            <w:hyperlink r:id="rId6" w:tooltip="Взаимопомощь" w:history="1">
              <w:r>
                <w:rPr>
                  <w:rStyle w:val="a3"/>
                  <w:rFonts w:ascii="Times New Roman" w:hAnsi="Times New Roman"/>
                  <w:sz w:val="24"/>
                  <w:shd w:val="clear" w:color="auto" w:fill="FFFFFF"/>
                </w:rPr>
                <w:t>взаимопомощи</w:t>
              </w:r>
            </w:hyperlink>
            <w:r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Выработать модели поведения в воинском коллективе, развитие памяти, внимания, творческого воображения.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Урок проводить будем с применением информационно-коммуникационных технологи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й(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>ЦОК-ОБЗР 10 класс)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На уроке формируются все виды компетентностей (коммуникативные, личностные,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 xml:space="preserve"> и предметные). </w:t>
            </w:r>
          </w:p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Урок структурирован, каждый момент имеет целевые установки. Рефлексия в конце урока логично завершает работу учащихся, подводя к обобщению сделанного.</w:t>
            </w:r>
          </w:p>
        </w:tc>
      </w:tr>
    </w:tbl>
    <w:p w:rsidR="00BB4F61" w:rsidRDefault="00BB4F61" w:rsidP="00BB4F61">
      <w:pPr>
        <w:spacing w:after="0"/>
        <w:jc w:val="both"/>
        <w:rPr>
          <w:rFonts w:ascii="Open Sans" w:hAnsi="Open Sans"/>
          <w:color w:val="181818"/>
          <w:sz w:val="21"/>
          <w:shd w:val="clear" w:color="auto" w:fill="FFFFFF"/>
        </w:rPr>
      </w:pPr>
      <w:bookmarkStart w:id="4" w:name="_heading_h_2et92p0"/>
      <w:bookmarkEnd w:id="4"/>
      <w:r>
        <w:rPr>
          <w:rFonts w:ascii="Open Sans" w:hAnsi="Open Sans"/>
          <w:color w:val="181818"/>
          <w:sz w:val="24"/>
          <w:shd w:val="clear" w:color="auto" w:fill="FFFFFF"/>
        </w:rPr>
        <w:lastRenderedPageBreak/>
        <w:t> </w:t>
      </w:r>
    </w:p>
    <w:p w:rsidR="00BB4F61" w:rsidRDefault="00BB4F61" w:rsidP="00BB4F61">
      <w:pPr>
        <w:spacing w:after="0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color w:val="181818"/>
          <w:sz w:val="24"/>
          <w:shd w:val="clear" w:color="auto" w:fill="FFFFFF"/>
        </w:rPr>
        <w:t> </w:t>
      </w:r>
    </w:p>
    <w:p w:rsidR="00BB4F61" w:rsidRDefault="00BB4F61" w:rsidP="00BB4F61">
      <w:pPr>
        <w:spacing w:after="0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color w:val="181818"/>
          <w:sz w:val="24"/>
          <w:shd w:val="clear" w:color="auto" w:fill="FFFFFF"/>
        </w:rPr>
        <w:t> </w:t>
      </w:r>
    </w:p>
    <w:p w:rsidR="00BB4F61" w:rsidRDefault="00BB4F61" w:rsidP="00BB4F61">
      <w:pPr>
        <w:spacing w:after="0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color w:val="181818"/>
          <w:sz w:val="24"/>
          <w:shd w:val="clear" w:color="auto" w:fill="FFFFFF"/>
        </w:rPr>
        <w:t> </w:t>
      </w:r>
    </w:p>
    <w:p w:rsidR="00BB4F61" w:rsidRDefault="00BB4F61" w:rsidP="00BB4F61">
      <w:pPr>
        <w:spacing w:after="0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color w:val="181818"/>
          <w:sz w:val="24"/>
          <w:shd w:val="clear" w:color="auto" w:fill="FFFFFF"/>
        </w:rPr>
        <w:t> </w:t>
      </w:r>
    </w:p>
    <w:p w:rsidR="00BB4F61" w:rsidRDefault="00BB4F61" w:rsidP="00BB4F61">
      <w:pPr>
        <w:spacing w:after="0"/>
        <w:jc w:val="center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b/>
          <w:color w:val="181818"/>
          <w:sz w:val="24"/>
          <w:shd w:val="clear" w:color="auto" w:fill="FFFFFF"/>
        </w:rPr>
        <w:t> </w:t>
      </w:r>
    </w:p>
    <w:p w:rsidR="00BB4F61" w:rsidRDefault="00BB4F61" w:rsidP="00BB4F61">
      <w:pPr>
        <w:spacing w:after="0"/>
        <w:jc w:val="center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b/>
          <w:color w:val="181818"/>
          <w:sz w:val="24"/>
          <w:shd w:val="clear" w:color="auto" w:fill="FFFFFF"/>
        </w:rPr>
        <w:t> </w:t>
      </w:r>
    </w:p>
    <w:p w:rsidR="00BB4F61" w:rsidRDefault="00BB4F61" w:rsidP="00BB4F61">
      <w:pPr>
        <w:spacing w:after="0"/>
        <w:jc w:val="center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b/>
          <w:color w:val="181818"/>
          <w:sz w:val="24"/>
          <w:shd w:val="clear" w:color="auto" w:fill="FFFFFF"/>
        </w:rPr>
        <w:t> </w:t>
      </w:r>
    </w:p>
    <w:p w:rsidR="00BB4F61" w:rsidRDefault="00BB4F61" w:rsidP="00BB4F61">
      <w:pPr>
        <w:spacing w:after="0"/>
        <w:jc w:val="center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b/>
          <w:color w:val="181818"/>
          <w:sz w:val="24"/>
          <w:shd w:val="clear" w:color="auto" w:fill="FFFFFF"/>
        </w:rPr>
        <w:t> </w:t>
      </w:r>
    </w:p>
    <w:p w:rsidR="00BB4F61" w:rsidRDefault="00BB4F61" w:rsidP="00BB4F61">
      <w:pPr>
        <w:spacing w:after="0"/>
        <w:jc w:val="center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b/>
          <w:color w:val="181818"/>
          <w:sz w:val="24"/>
          <w:shd w:val="clear" w:color="auto" w:fill="FFFFFF"/>
        </w:rPr>
        <w:t> </w:t>
      </w:r>
    </w:p>
    <w:p w:rsidR="00BB4F61" w:rsidRDefault="00BB4F61" w:rsidP="00BB4F61">
      <w:pPr>
        <w:spacing w:after="0"/>
        <w:jc w:val="center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b/>
          <w:color w:val="181818"/>
          <w:sz w:val="24"/>
          <w:shd w:val="clear" w:color="auto" w:fill="FFFFFF"/>
        </w:rPr>
        <w:t> </w:t>
      </w:r>
    </w:p>
    <w:p w:rsidR="00BB4F61" w:rsidRDefault="00BB4F61" w:rsidP="00BB4F61">
      <w:pPr>
        <w:spacing w:after="0"/>
        <w:jc w:val="center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b/>
          <w:color w:val="181818"/>
          <w:sz w:val="24"/>
          <w:shd w:val="clear" w:color="auto" w:fill="FFFFFF"/>
        </w:rPr>
        <w:t>БЛОЧНО-МОДУЛЬНОЕ ОПИСАНИЕ УРОКА</w:t>
      </w:r>
    </w:p>
    <w:p w:rsidR="00BB4F61" w:rsidRDefault="00BB4F61" w:rsidP="00BB4F61">
      <w:pPr>
        <w:spacing w:after="0"/>
        <w:rPr>
          <w:rFonts w:ascii="Open Sans" w:hAnsi="Open Sans"/>
          <w:color w:val="181818"/>
          <w:sz w:val="21"/>
          <w:shd w:val="clear" w:color="auto" w:fill="FFFFFF"/>
        </w:rPr>
      </w:pPr>
      <w:r>
        <w:rPr>
          <w:rFonts w:ascii="Open Sans" w:hAnsi="Open Sans"/>
          <w:color w:val="000000"/>
          <w:sz w:val="20"/>
          <w:shd w:val="clear" w:color="auto" w:fill="FFFFFF"/>
        </w:rPr>
        <w:t> </w:t>
      </w:r>
    </w:p>
    <w:tbl>
      <w:tblPr>
        <w:tblW w:w="10248" w:type="dxa"/>
        <w:jc w:val="center"/>
        <w:tblInd w:w="9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2712"/>
      </w:tblGrid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  <w:shd w:val="clear" w:color="auto" w:fill="F2F2F2"/>
              </w:rPr>
            </w:pPr>
            <w:r>
              <w:rPr>
                <w:rFonts w:ascii="Open Sans" w:hAnsi="Open Sans"/>
                <w:b/>
                <w:color w:val="000000"/>
                <w:sz w:val="24"/>
                <w:shd w:val="clear" w:color="auto" w:fill="F2F2F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Модуль 1.1. Мотивирование на учебную деятельность</w:t>
            </w:r>
          </w:p>
        </w:tc>
      </w:tr>
      <w:tr w:rsidR="00BB4F61" w:rsidTr="00CF24D1">
        <w:trPr>
          <w:trHeight w:val="327"/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>1.1</w:t>
            </w:r>
            <w:r>
              <w:rPr>
                <w:rFonts w:ascii="Times New Roman" w:hAnsi="Times New Roman"/>
                <w:color w:val="181818"/>
                <w:sz w:val="24"/>
              </w:rPr>
              <w:t>Коридор - Построение, рапорт дежурного,</w:t>
            </w:r>
            <w:r>
              <w:rPr>
                <w:rFonts w:ascii="Open Sans" w:hAnsi="Open Sans"/>
                <w:color w:val="1818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</w:rPr>
              <w:t>п</w:t>
            </w:r>
            <w:r>
              <w:rPr>
                <w:rFonts w:ascii="Open Sans" w:hAnsi="Open Sans"/>
                <w:color w:val="181818"/>
                <w:sz w:val="24"/>
              </w:rPr>
              <w:t>риветствие.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Кабинет ОЗР – вход в класс слева 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клону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 xml:space="preserve"> по одному, рассаживание по местам по команде  дежурного «Класс садись!».</w:t>
            </w:r>
            <w:r>
              <w:rPr>
                <w:rFonts w:ascii="Open Sans" w:hAnsi="Open Sans"/>
                <w:color w:val="181818"/>
                <w:sz w:val="24"/>
              </w:rPr>
              <w:t xml:space="preserve"> </w:t>
            </w:r>
          </w:p>
        </w:tc>
      </w:tr>
      <w:tr w:rsidR="00BB4F61" w:rsidTr="00CF24D1">
        <w:trPr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jc w:val="center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для учителя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ученика</w:t>
            </w:r>
          </w:p>
        </w:tc>
      </w:tr>
      <w:tr w:rsidR="00BB4F61" w:rsidTr="00CF24D1">
        <w:trPr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Краткая беседа о значении и необходимости строевой подготовки на основе достижении наших воспитанников на разных конкурсах и мероприятиях строевого характера с применением видеороликов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 xml:space="preserve">про наших воспитанников).  </w:t>
            </w:r>
            <w:r>
              <w:rPr>
                <w:rFonts w:ascii="Open Sans" w:hAnsi="Open Sans"/>
                <w:color w:val="181818"/>
                <w:sz w:val="24"/>
              </w:rPr>
              <w:t>Постараться сразу же заинтересовать обучающихся. Вывести их на важности изучаемой темы.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Учащиеся должны быть в единой форме.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Модуль 1.2. Актуализация опорных знаний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1.2</w:t>
            </w:r>
            <w:proofErr w:type="gramStart"/>
            <w:r>
              <w:rPr>
                <w:rFonts w:ascii="Open Sans" w:hAnsi="Open Sans"/>
                <w:b/>
                <w:color w:val="181818"/>
                <w:sz w:val="24"/>
              </w:rPr>
              <w:t> </w:t>
            </w:r>
            <w:r>
              <w:rPr>
                <w:rFonts w:ascii="Open Sans" w:hAnsi="Open Sans"/>
                <w:color w:val="181818"/>
                <w:sz w:val="24"/>
              </w:rPr>
              <w:t>В</w:t>
            </w:r>
            <w:proofErr w:type="gramEnd"/>
            <w:r>
              <w:rPr>
                <w:rFonts w:ascii="Open Sans" w:hAnsi="Open Sans"/>
                <w:color w:val="181818"/>
                <w:sz w:val="24"/>
              </w:rPr>
              <w:t xml:space="preserve">спомнить пройденную тему «Военнослужащие и взаимоотношения между ними </w:t>
            </w:r>
            <w:r>
              <w:rPr>
                <w:rFonts w:ascii="Open Sans" w:hAnsi="Open Sans"/>
                <w:color w:val="181818"/>
                <w:sz w:val="24"/>
              </w:rPr>
              <w:lastRenderedPageBreak/>
              <w:t xml:space="preserve">(общевоинские уставы)» и увязать с новой темой. Проверка к готовности к уроку. </w:t>
            </w:r>
          </w:p>
        </w:tc>
      </w:tr>
      <w:tr w:rsidR="00BB4F61" w:rsidTr="00CF24D1">
        <w:trPr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jc w:val="center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lastRenderedPageBreak/>
              <w:t>Рекомендации для учителя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ученика</w:t>
            </w:r>
          </w:p>
        </w:tc>
      </w:tr>
      <w:tr w:rsidR="00BB4F61" w:rsidTr="00CF24D1">
        <w:trPr>
          <w:trHeight w:val="274"/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 w:line="223" w:lineRule="atLeast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Озвучить </w:t>
            </w:r>
            <w:r>
              <w:rPr>
                <w:rFonts w:ascii="Open Sans" w:hAnsi="Open Sans"/>
                <w:color w:val="181818"/>
                <w:sz w:val="24"/>
              </w:rPr>
              <w:t>тему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урока и записать в тетрадях план занятия</w:t>
            </w:r>
            <w:r>
              <w:rPr>
                <w:rFonts w:ascii="Open Sans" w:hAnsi="Open Sans"/>
                <w:color w:val="181818"/>
                <w:sz w:val="24"/>
              </w:rPr>
              <w:t>.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Записать </w:t>
            </w:r>
            <w:r>
              <w:rPr>
                <w:rFonts w:ascii="Open Sans" w:hAnsi="Open Sans"/>
                <w:color w:val="181818"/>
                <w:sz w:val="24"/>
              </w:rPr>
              <w:t>тему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урока и план занятия в тетрадях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 xml:space="preserve"> </w:t>
            </w:r>
            <w:r>
              <w:rPr>
                <w:rFonts w:ascii="Open Sans" w:hAnsi="Open Sans"/>
                <w:color w:val="181818"/>
                <w:sz w:val="24"/>
              </w:rPr>
              <w:t>.</w:t>
            </w:r>
            <w:proofErr w:type="gramEnd"/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Модуль 1.3. Целеполагание</w:t>
            </w:r>
          </w:p>
        </w:tc>
      </w:tr>
      <w:tr w:rsidR="00BB4F61" w:rsidTr="00CF24D1">
        <w:trPr>
          <w:trHeight w:val="327"/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>1.3  </w:t>
            </w:r>
            <w:r>
              <w:rPr>
                <w:rFonts w:ascii="Open Sans" w:hAnsi="Open Sans"/>
                <w:sz w:val="24"/>
              </w:rPr>
              <w:t> Вопросы для изучения: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Строевая стойка.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Повороты на месте.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Движение строевым шагом.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Повороты в движении.</w:t>
            </w:r>
          </w:p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1"/>
              </w:rPr>
              <w:t> </w:t>
            </w:r>
          </w:p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> </w:t>
            </w:r>
          </w:p>
        </w:tc>
      </w:tr>
      <w:tr w:rsidR="00BB4F61" w:rsidTr="00CF24D1">
        <w:trPr>
          <w:trHeight w:val="76"/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jc w:val="center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для учителя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ученика</w:t>
            </w:r>
          </w:p>
        </w:tc>
      </w:tr>
      <w:tr w:rsidR="00BB4F61" w:rsidTr="00CF24D1">
        <w:trPr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240"/>
              <w:jc w:val="both"/>
              <w:rPr>
                <w:rFonts w:ascii="Times New Roman" w:hAnsi="Times New Roman"/>
                <w:color w:val="181818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Рассказываю о Параде на Красной Площади в столице нашей Родины. Акцентирую внимание учащихся на форму военнослужащих, на слаженные их действия в строю, на передвижение военной техники и пилотирование на небе. После этого демонстрирую видеоролик с участием наших выпускников – курсантов Серпуховского Филиала Военной Академии РВСН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Великого на Параде в Москве в 2012г.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Проанализировать 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услышанное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 xml:space="preserve"> и увиденное, сделать выводы. Ответить на вопросы характеризующие мощь, силу, красоты наших ВС.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  <w:shd w:val="clear" w:color="auto" w:fill="F2F2F2"/>
              </w:rPr>
            </w:pPr>
            <w:r>
              <w:rPr>
                <w:rFonts w:ascii="Open Sans" w:hAnsi="Open Sans"/>
                <w:b/>
                <w:color w:val="000000"/>
                <w:sz w:val="24"/>
                <w:shd w:val="clear" w:color="auto" w:fill="F2F2F2"/>
              </w:rPr>
              <w:t>БЛОК 2. Освоение нового материала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Модуль 2.1. Осуществление учебных действий по освоению нового материала</w:t>
            </w:r>
          </w:p>
        </w:tc>
      </w:tr>
      <w:tr w:rsidR="00BB4F61" w:rsidTr="00CF24D1">
        <w:trPr>
          <w:trHeight w:val="327"/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>2.1</w:t>
            </w:r>
            <w:r>
              <w:rPr>
                <w:rFonts w:ascii="Open Sans" w:hAnsi="Open Sans"/>
                <w:color w:val="181818"/>
                <w:sz w:val="21"/>
              </w:rPr>
              <w:t> </w:t>
            </w:r>
            <w:r>
              <w:rPr>
                <w:rFonts w:ascii="Open Sans" w:hAnsi="Open Sans"/>
                <w:color w:val="181818"/>
                <w:sz w:val="24"/>
              </w:rPr>
              <w:t xml:space="preserve">Осуществление учебных действий по освоению нового материала. </w:t>
            </w:r>
            <w:r>
              <w:rPr>
                <w:rFonts w:ascii="Times New Roman" w:hAnsi="Times New Roman"/>
                <w:color w:val="181818"/>
                <w:sz w:val="24"/>
              </w:rPr>
              <w:t>В колонну по два походным шагом передвигаемся в спортзал.</w:t>
            </w:r>
          </w:p>
        </w:tc>
      </w:tr>
      <w:tr w:rsidR="00BB4F61" w:rsidTr="00CF24D1">
        <w:trPr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jc w:val="center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для учителя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ученика</w:t>
            </w:r>
          </w:p>
        </w:tc>
      </w:tr>
      <w:tr w:rsidR="00BB4F61" w:rsidTr="00CF24D1">
        <w:trPr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Open Sans" w:hAnsi="Open Sans"/>
                <w:color w:val="181818"/>
                <w:sz w:val="24"/>
              </w:rPr>
              <w:t>Создание условия для усвоения </w:t>
            </w:r>
            <w:proofErr w:type="gramStart"/>
            <w:r>
              <w:rPr>
                <w:rFonts w:ascii="Open Sans" w:hAnsi="Open Sans"/>
                <w:color w:val="181818"/>
                <w:sz w:val="24"/>
              </w:rPr>
              <w:t>обучающимися</w:t>
            </w:r>
            <w:proofErr w:type="gramEnd"/>
            <w:r>
              <w:rPr>
                <w:rFonts w:ascii="Open Sans" w:hAnsi="Open Sans"/>
                <w:color w:val="181818"/>
                <w:sz w:val="24"/>
              </w:rPr>
              <w:t xml:space="preserve"> новых знаний, умений, навыков, способов деятельности</w:t>
            </w:r>
            <w:r>
              <w:rPr>
                <w:rFonts w:ascii="Times New Roman" w:hAnsi="Times New Roman"/>
                <w:color w:val="181818"/>
                <w:sz w:val="24"/>
              </w:rPr>
              <w:t>. По команде «Становись!» обучающиеся строятся в одну шеренгу. Объясняю и показываю Основную стойку. Обращаю внимание головы, туловища, рук, ног в коленном суставе и на стопу. Знакомлю с командой – « Вольно!». Повороты на месте по командам: «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Нале-Во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 xml:space="preserve">!,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Напра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 xml:space="preserve">-Во!, Кру-Гом!». 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Рассказываю и показываю строевой шаг, называю строевые параметры, знакомлю с действиями рук и ног. Применяю практику «Делай - Раз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 xml:space="preserve">!, 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>Делай - Два, Делай – Три, Делай – четыре! ».</w:t>
            </w:r>
          </w:p>
          <w:p w:rsidR="00BB4F61" w:rsidRDefault="00BB4F61" w:rsidP="00CF24D1">
            <w:pPr>
              <w:spacing w:after="0"/>
              <w:jc w:val="both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1"/>
              </w:rPr>
              <w:t> 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Строятся в одну шеренгу и выполняют основную стойку и «Вольно!».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Обратить внимание на работу носка и пятки. Выполняют команды.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Практика одиночного исполнения затем в составе отделения.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Модуль 2.2. Проверка первичного усвоения</w:t>
            </w:r>
          </w:p>
        </w:tc>
      </w:tr>
      <w:tr w:rsidR="00BB4F61" w:rsidTr="00CF24D1">
        <w:trPr>
          <w:trHeight w:val="327"/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>2.2</w:t>
            </w:r>
            <w:r>
              <w:rPr>
                <w:rFonts w:ascii="Open Sans" w:hAnsi="Open Sans"/>
                <w:color w:val="181818"/>
                <w:sz w:val="21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строевым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 xml:space="preserve"> в двойках, в тройках и  в составе отделения</w:t>
            </w:r>
          </w:p>
        </w:tc>
      </w:tr>
      <w:tr w:rsidR="00BB4F61" w:rsidTr="00CF24D1">
        <w:trPr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jc w:val="center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для учителя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 xml:space="preserve">Рекомендации </w:t>
            </w:r>
            <w:r>
              <w:rPr>
                <w:rFonts w:ascii="Open Sans" w:hAnsi="Open Sans"/>
                <w:b/>
                <w:color w:val="181818"/>
                <w:sz w:val="24"/>
              </w:rPr>
              <w:lastRenderedPageBreak/>
              <w:t>ученика</w:t>
            </w:r>
          </w:p>
        </w:tc>
      </w:tr>
      <w:tr w:rsidR="00BB4F61" w:rsidTr="00CF24D1">
        <w:trPr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lastRenderedPageBreak/>
              <w:t>Прохождение строевым  в составе отделения по командам «Правое, левое плечо вперёд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!, «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>Прямо!».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</w:p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Изучение поворотов в движении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 xml:space="preserve"> «Нале - Во!,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Напра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>!, Кругом – Марш!» Рассказываю, объясняю, показываю.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Первое отделение проходит строевым шагом – Второе отделение наблюдают</w:t>
            </w:r>
            <w:r>
              <w:rPr>
                <w:rFonts w:ascii="Open Sans" w:hAnsi="Open Sans"/>
                <w:color w:val="181818"/>
                <w:sz w:val="24"/>
              </w:rPr>
              <w:t>.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Потом отделения меняются ролями</w:t>
            </w:r>
          </w:p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Одиночное исполнение, в парах, в тройках.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  <w:shd w:val="clear" w:color="auto" w:fill="F2F2F2"/>
              </w:rPr>
            </w:pPr>
            <w:r>
              <w:rPr>
                <w:rFonts w:ascii="Open Sans" w:hAnsi="Open Sans"/>
                <w:b/>
                <w:color w:val="000000"/>
                <w:sz w:val="24"/>
                <w:shd w:val="clear" w:color="auto" w:fill="F2F2F2"/>
              </w:rPr>
              <w:t>БЛОК 3. Применение изученного материала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Модуль 3.1. Применение знаний, в том числе в новых ситуациях</w:t>
            </w:r>
          </w:p>
        </w:tc>
      </w:tr>
      <w:tr w:rsidR="00BB4F61" w:rsidTr="00CF24D1">
        <w:trPr>
          <w:trHeight w:val="327"/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 xml:space="preserve">3.1.1 </w:t>
            </w:r>
            <w:r>
              <w:rPr>
                <w:rFonts w:ascii="Times New Roman" w:hAnsi="Times New Roman"/>
                <w:color w:val="181818"/>
                <w:sz w:val="24"/>
              </w:rPr>
              <w:t>Проверочн</w:t>
            </w:r>
            <w:r>
              <w:rPr>
                <w:rFonts w:ascii="Open Sans" w:hAnsi="Open Sans"/>
                <w:color w:val="181818"/>
                <w:sz w:val="24"/>
              </w:rPr>
              <w:t>ая работа.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Одновременно работают два отделения по принципу «Кто первый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.»</w:t>
            </w:r>
            <w:proofErr w:type="gramEnd"/>
          </w:p>
        </w:tc>
      </w:tr>
      <w:tr w:rsidR="00BB4F61" w:rsidTr="00CF24D1">
        <w:trPr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jc w:val="center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для учителя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ученика</w:t>
            </w:r>
          </w:p>
        </w:tc>
      </w:tr>
      <w:tr w:rsidR="00BB4F61" w:rsidTr="00CF24D1">
        <w:trPr>
          <w:trHeight w:val="557"/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Воспитанники строятся на противоположные лицевые линии спортзала. Ответившие первые делают 1 строевой шаг вперед в направлении центральной линии. Вопросы в области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 xml:space="preserve"> Элементы строя, параметры строевого шага, способы передвижения – 16 вопросов. 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Побеждает то отделение, у которых больше участников, которые оказались за пределами своих шеренг.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 xml:space="preserve">Модуль 3.2. Выполнение </w:t>
            </w:r>
            <w:proofErr w:type="spellStart"/>
            <w:r>
              <w:rPr>
                <w:rFonts w:ascii="Open Sans" w:hAnsi="Open Sans"/>
                <w:b/>
                <w:color w:val="181818"/>
                <w:sz w:val="24"/>
              </w:rPr>
              <w:t>межпредметных</w:t>
            </w:r>
            <w:proofErr w:type="spellEnd"/>
            <w:r>
              <w:rPr>
                <w:rFonts w:ascii="Open Sans" w:hAnsi="Open Sans"/>
                <w:b/>
                <w:color w:val="181818"/>
                <w:sz w:val="24"/>
              </w:rPr>
              <w:t xml:space="preserve"> заданий и заданий из реальной жизни</w:t>
            </w:r>
          </w:p>
        </w:tc>
      </w:tr>
      <w:tr w:rsidR="00BB4F61" w:rsidTr="00CF24D1">
        <w:trPr>
          <w:trHeight w:val="327"/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>3.2</w:t>
            </w:r>
            <w:r>
              <w:rPr>
                <w:rFonts w:ascii="Open Sans" w:hAnsi="Open Sans"/>
                <w:color w:val="181818"/>
                <w:sz w:val="21"/>
              </w:rPr>
              <w:t> </w:t>
            </w:r>
            <w:r>
              <w:rPr>
                <w:rFonts w:ascii="Open Sans" w:hAnsi="Open Sans"/>
                <w:color w:val="181818"/>
                <w:sz w:val="24"/>
              </w:rPr>
              <w:t>Практическая работа. В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ыполнение строевых приемов в движении в составе двух отделений. </w:t>
            </w:r>
          </w:p>
        </w:tc>
      </w:tr>
      <w:tr w:rsidR="00BB4F61" w:rsidTr="00CF24D1">
        <w:trPr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jc w:val="center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для учителя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ученика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> </w:t>
            </w:r>
          </w:p>
        </w:tc>
      </w:tr>
      <w:tr w:rsidR="00BB4F61" w:rsidTr="00CF24D1">
        <w:trPr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Назначаю 2 командиров из числа наиболее подготовленных воспитанников.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Open Sans" w:hAnsi="Open Sans"/>
                <w:color w:val="181818"/>
                <w:sz w:val="24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>Командиры должны регулировать маршруты движения своих отделений.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БЛОК 4. Проверка приобретенных знаний, умений и навыков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Какие действия необходимо для того, чтобы повернуться налево и кругом ? (относительно работы носка и пятки ступней), Что необходимо знать командиру во время подачи команд в движении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 xml:space="preserve"> ?, 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>Что значит для вас Парад на Красной площади? Прохождение всего класса в единой коробке три круга по спортзалу.</w:t>
            </w:r>
          </w:p>
        </w:tc>
      </w:tr>
      <w:tr w:rsidR="00BB4F61" w:rsidTr="00CF24D1">
        <w:trPr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jc w:val="center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для учителя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Рекомендации ученика</w:t>
            </w:r>
          </w:p>
        </w:tc>
      </w:tr>
      <w:tr w:rsidR="00BB4F61" w:rsidTr="00CF24D1">
        <w:trPr>
          <w:jc w:val="center"/>
        </w:trPr>
        <w:tc>
          <w:tcPr>
            <w:tcW w:w="7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одношереножном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 xml:space="preserve"> строю учащиеся отвечают на вопросы.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Наблюдаю и контролирую действия обучающихся в коробке, </w:t>
            </w:r>
            <w:r>
              <w:rPr>
                <w:rFonts w:ascii="Times New Roman" w:hAnsi="Times New Roman"/>
                <w:color w:val="181818"/>
                <w:sz w:val="24"/>
              </w:rPr>
              <w:lastRenderedPageBreak/>
              <w:t xml:space="preserve">исправляю и делаю замечания 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 xml:space="preserve"> их проявлений.</w:t>
            </w:r>
          </w:p>
        </w:tc>
        <w:tc>
          <w:tcPr>
            <w:tcW w:w="2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lastRenderedPageBreak/>
              <w:t>Высказывают свои версии, при этом отвечающие должны сделать один строевой шаг вперед, а затем встать в строй на своё место в шеренге.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Стараться выполнять </w:t>
            </w:r>
            <w:r>
              <w:rPr>
                <w:rFonts w:ascii="Times New Roman" w:hAnsi="Times New Roman"/>
                <w:color w:val="181818"/>
                <w:sz w:val="24"/>
              </w:rPr>
              <w:lastRenderedPageBreak/>
              <w:t>слаженные действия в строю при движении строевым шагом.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lastRenderedPageBreak/>
              <w:t>БЛОК 5. Подведение итогов, домашнее задание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 xml:space="preserve">Модуль 5.1. </w:t>
            </w:r>
            <w:proofErr w:type="spellStart"/>
            <w:r>
              <w:rPr>
                <w:rFonts w:ascii="Open Sans" w:hAnsi="Open Sans"/>
                <w:b/>
                <w:color w:val="181818"/>
                <w:sz w:val="24"/>
              </w:rPr>
              <w:t>Самооценивание</w:t>
            </w:r>
            <w:proofErr w:type="spellEnd"/>
            <w:r>
              <w:rPr>
                <w:rFonts w:ascii="Open Sans" w:hAnsi="Open Sans"/>
                <w:b/>
                <w:color w:val="181818"/>
                <w:sz w:val="24"/>
              </w:rPr>
              <w:t>, рефлексия</w:t>
            </w:r>
            <w:r>
              <w:rPr>
                <w:rFonts w:ascii="Times New Roman" w:hAnsi="Times New Roman"/>
                <w:b/>
                <w:color w:val="181818"/>
                <w:sz w:val="24"/>
              </w:rPr>
              <w:t xml:space="preserve">. </w:t>
            </w:r>
          </w:p>
        </w:tc>
      </w:tr>
      <w:tr w:rsidR="00BB4F61" w:rsidTr="00CF24D1">
        <w:trPr>
          <w:trHeight w:val="2114"/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>5.1.</w:t>
            </w:r>
          </w:p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Строевой устав 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это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 xml:space="preserve"> прежде всего в</w:t>
            </w:r>
            <w:r>
              <w:rPr>
                <w:rFonts w:ascii="Open Sans" w:hAnsi="Open Sans"/>
                <w:color w:val="181818"/>
                <w:sz w:val="24"/>
              </w:rPr>
              <w:t>оинская дисциплина</w:t>
            </w:r>
            <w:r>
              <w:rPr>
                <w:rFonts w:ascii="Times New Roman" w:hAnsi="Times New Roman"/>
                <w:color w:val="181818"/>
                <w:sz w:val="24"/>
              </w:rPr>
              <w:t>, а это значит</w:t>
            </w:r>
            <w:r>
              <w:rPr>
                <w:rFonts w:ascii="Open Sans" w:hAnsi="Open Sans"/>
                <w:color w:val="181818"/>
                <w:sz w:val="24"/>
              </w:rPr>
              <w:t xml:space="preserve">  строго</w:t>
            </w:r>
            <w:r>
              <w:rPr>
                <w:rFonts w:ascii="Times New Roman" w:hAnsi="Times New Roman"/>
                <w:color w:val="181818"/>
                <w:sz w:val="24"/>
              </w:rPr>
              <w:t>е</w:t>
            </w:r>
            <w:r>
              <w:rPr>
                <w:rFonts w:ascii="Open Sans" w:hAnsi="Open Sans"/>
                <w:color w:val="181818"/>
                <w:sz w:val="24"/>
              </w:rPr>
              <w:t xml:space="preserve"> и точно</w:t>
            </w:r>
            <w:r>
              <w:rPr>
                <w:rFonts w:ascii="Times New Roman" w:hAnsi="Times New Roman"/>
                <w:color w:val="181818"/>
                <w:sz w:val="24"/>
              </w:rPr>
              <w:t>е</w:t>
            </w:r>
            <w:r>
              <w:rPr>
                <w:rFonts w:ascii="Open Sans" w:hAnsi="Open Sans"/>
                <w:color w:val="181818"/>
                <w:sz w:val="24"/>
              </w:rPr>
              <w:t xml:space="preserve"> соблюдени</w:t>
            </w:r>
            <w:r>
              <w:rPr>
                <w:rFonts w:ascii="Times New Roman" w:hAnsi="Times New Roman"/>
                <w:color w:val="181818"/>
                <w:sz w:val="24"/>
              </w:rPr>
              <w:t>е</w:t>
            </w:r>
            <w:r>
              <w:rPr>
                <w:rFonts w:ascii="Open Sans" w:hAnsi="Open Sans"/>
                <w:color w:val="181818"/>
                <w:sz w:val="24"/>
              </w:rPr>
              <w:t xml:space="preserve"> правил, предписанных законами.</w:t>
            </w:r>
          </w:p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>Воинская дисциплина обязывает каждого военнослужащего не только знать законы и выполнять требования военной присяги, но и добросовестно изучать военное дело.</w:t>
            </w:r>
          </w:p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color w:val="181818"/>
                <w:sz w:val="24"/>
              </w:rPr>
              <w:t>     Наши военнослужащие всегда на страже мира и покоя.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</w:t>
            </w:r>
            <w:r>
              <w:rPr>
                <w:rFonts w:ascii="Open Sans" w:hAnsi="Open Sans"/>
                <w:color w:val="181818"/>
                <w:sz w:val="24"/>
              </w:rPr>
              <w:t>Они выполняют свой долг с честью и достоинством.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</w:t>
            </w:r>
            <w:r>
              <w:rPr>
                <w:rFonts w:ascii="Open Sans" w:hAnsi="Open Sans"/>
                <w:color w:val="181818"/>
                <w:sz w:val="24"/>
              </w:rPr>
              <w:t>Я хочу верить, что и  вы будете свято выполнять требования воинского устава.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1"/>
              </w:rPr>
            </w:pP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Open Sans" w:hAnsi="Open Sans"/>
                <w:color w:val="181818"/>
                <w:sz w:val="21"/>
              </w:rPr>
            </w:pPr>
            <w:r>
              <w:rPr>
                <w:rFonts w:ascii="Open Sans" w:hAnsi="Open Sans"/>
                <w:b/>
                <w:color w:val="181818"/>
                <w:sz w:val="24"/>
              </w:rPr>
              <w:t>Модуль 5.2.</w:t>
            </w:r>
            <w:r>
              <w:rPr>
                <w:rFonts w:ascii="Open Sans" w:hAnsi="Open Sans"/>
                <w:color w:val="181818"/>
                <w:sz w:val="24"/>
              </w:rPr>
              <w:t> </w:t>
            </w:r>
            <w:r>
              <w:rPr>
                <w:rFonts w:ascii="Open Sans" w:hAnsi="Open Sans"/>
                <w:b/>
                <w:color w:val="181818"/>
                <w:sz w:val="24"/>
              </w:rPr>
              <w:t>Домашнее задание</w:t>
            </w:r>
          </w:p>
        </w:tc>
      </w:tr>
      <w:tr w:rsidR="00BB4F61" w:rsidTr="00CF24D1">
        <w:trPr>
          <w:jc w:val="center"/>
        </w:trPr>
        <w:tc>
          <w:tcPr>
            <w:tcW w:w="10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Open Sans" w:hAnsi="Open Sans"/>
                <w:color w:val="181818"/>
                <w:sz w:val="24"/>
              </w:rPr>
              <w:t>5.2</w:t>
            </w:r>
            <w:r>
              <w:rPr>
                <w:rFonts w:ascii="Open Sans" w:hAnsi="Open Sans"/>
                <w:color w:val="181818"/>
                <w:sz w:val="21"/>
              </w:rPr>
              <w:t> </w:t>
            </w:r>
            <w:r>
              <w:rPr>
                <w:rFonts w:ascii="Open Sans" w:hAnsi="Open Sans"/>
                <w:color w:val="181818"/>
                <w:sz w:val="24"/>
              </w:rPr>
              <w:t>Задание: Самостоятельная работа на тему</w:t>
            </w:r>
            <w:r>
              <w:rPr>
                <w:rFonts w:ascii="Times New Roman" w:hAnsi="Times New Roman"/>
                <w:color w:val="181818"/>
                <w:sz w:val="24"/>
              </w:rPr>
              <w:t>: Подготовить презентацию «Строевой шаг и Строевая стойка», задание распределить по отделениям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</w:rPr>
              <w:t>е более 12</w:t>
            </w:r>
            <w:r>
              <w:rPr>
                <w:rFonts w:ascii="Open Sans" w:hAnsi="Open Sans"/>
                <w:color w:val="181818"/>
                <w:sz w:val="24"/>
              </w:rPr>
              <w:t> слайдов).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1. Работа над терминами и понятиями: 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2. В чем суть Строевого устава?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Open Sans" w:hAnsi="Open Sans"/>
                <w:color w:val="1818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</w:rPr>
              <w:t>3</w:t>
            </w:r>
            <w:r>
              <w:rPr>
                <w:rFonts w:ascii="Open Sans" w:hAnsi="Open Sans"/>
                <w:color w:val="181818"/>
                <w:sz w:val="24"/>
              </w:rPr>
              <w:t>.</w:t>
            </w:r>
            <w:r>
              <w:rPr>
                <w:rFonts w:ascii="Times New Roman" w:hAnsi="Times New Roman"/>
                <w:color w:val="181818"/>
                <w:sz w:val="24"/>
              </w:rPr>
              <w:t>Начертить, нарисовать и подписать  в тетрадях элементы строя и колонны.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 4. Повторить и потренироваться в выполнении строевых приемов, желательно привлечь пап и старших товарищей, которые отслужили в ВС.</w:t>
            </w:r>
          </w:p>
          <w:p w:rsidR="00BB4F61" w:rsidRDefault="00BB4F61" w:rsidP="00CF24D1">
            <w:pPr>
              <w:spacing w:after="0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5. Просмотреть Строевой устав в электронной версии.</w:t>
            </w:r>
          </w:p>
        </w:tc>
      </w:tr>
    </w:tbl>
    <w:p w:rsidR="00BB4F61" w:rsidRDefault="00BB4F61" w:rsidP="00BB4F61"/>
    <w:p w:rsidR="00A5269B" w:rsidRDefault="00A5269B"/>
    <w:sectPr w:rsidR="00A5269B">
      <w:pgSz w:w="11906" w:h="16838" w:code="9"/>
      <w:pgMar w:top="1134" w:right="206" w:bottom="1134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61"/>
    <w:rsid w:val="00A5269B"/>
    <w:rsid w:val="00B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F61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4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F61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4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zaimopomoshmz/" TargetMode="Externa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1695</Words>
  <Characters>9664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2024-12-01T13:44:00Z</dcterms:created>
  <dcterms:modified xsi:type="dcterms:W3CDTF">2024-12-01T13:50:00Z</dcterms:modified>
</cp:coreProperties>
</file>