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92" w:rsidRDefault="00F43B2F" w:rsidP="008E339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r>
        <w:rPr>
          <w:rFonts w:ascii="Times New Roman" w:hAnsi="Times New Roman"/>
          <w:sz w:val="28"/>
          <w:szCs w:val="24"/>
        </w:rPr>
        <w:t>«</w:t>
      </w:r>
      <w:r w:rsidR="008E3392">
        <w:rPr>
          <w:rFonts w:ascii="Times New Roman" w:hAnsi="Times New Roman"/>
          <w:sz w:val="28"/>
          <w:szCs w:val="24"/>
        </w:rPr>
        <w:t>Влияние творческой деят</w:t>
      </w:r>
      <w:r>
        <w:rPr>
          <w:rFonts w:ascii="Times New Roman" w:hAnsi="Times New Roman"/>
          <w:sz w:val="28"/>
          <w:szCs w:val="24"/>
        </w:rPr>
        <w:t>ельности на развитие речи детей»</w:t>
      </w:r>
    </w:p>
    <w:bookmarkEnd w:id="0"/>
    <w:p w:rsidR="008E3392" w:rsidRDefault="008E3392" w:rsidP="008E339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Дошкольное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Изобразительная деятельность приносит много радости дошкольникам. Копируя окружающий мир, они изучают его. Как правило, занятия в детских дошкольных учреждениях чаще сводятся лишь к стандартному набору изобразительных материалов и традиционным способам передачи полученной информации, но этого недостаточно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развития творческих способностей детей, </w:t>
      </w:r>
      <w:proofErr w:type="gramStart"/>
      <w:r>
        <w:rPr>
          <w:rFonts w:ascii="Times New Roman" w:hAnsi="Times New Roman"/>
          <w:sz w:val="28"/>
          <w:szCs w:val="28"/>
        </w:rPr>
        <w:t>имеющими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общее недоразвитие речи. Изобразительная деятельность детей с различными речевыми нарушениями во многом отличается от изобразительной деятельности детей в норме. У детей с нарушениями речи сочетаются с двигательными нарушениями различного характера и степенью выраженности. С задержкой развивается готовность руки к письму, поэтому долго не проявляется интерес к рисованию.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Наша задача — научить детей манипулировать с разнообразными по качеству, свойствам материалами, использовать нетрадиционные способы изображения. 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>
        <w:rPr>
          <w:rFonts w:ascii="Times New Roman" w:hAnsi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/>
          <w:sz w:val="28"/>
          <w:szCs w:val="28"/>
        </w:rPr>
        <w:t>. Дети очень любят рисовать, лепить, конструировать из бумаги. Конструирование так же помогает ребёнку с речевой патологией. У ребёнка развивается диалогическая, монологическая, связная речь, пополняется активный и пассивный словарь.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если мы рисуем и лепим необычным способом, то это их приводит в восторг.  В учебный процесс мы включаем размазывание краски пальцами, рисование воском, мылом, нитками, пластилином и так далее, а также комбинирование разных материалов, используем смешанные изобразительные техники. Всё это способствует  развитию мелкой моторики рук, речи детей. На занятиях с использованием </w:t>
      </w:r>
      <w:r>
        <w:rPr>
          <w:rFonts w:ascii="Times New Roman" w:hAnsi="Times New Roman"/>
          <w:sz w:val="28"/>
          <w:szCs w:val="28"/>
        </w:rPr>
        <w:lastRenderedPageBreak/>
        <w:t xml:space="preserve">нетрадиционных материалов и техник ребята получают информацию о разнообразии окружающего мира, уточняют свои представления о цвете, форме и размере предметов и их частей, у них развиваются воображение, мышление, речь. Дети с удовольствием выполняют задания по изобразительной деятельности с использованием нетрадиционных материалов и техник, ведь эти задания им по силам, и результат своей работы они видят сразу. Работая с </w:t>
      </w:r>
      <w:proofErr w:type="gramStart"/>
      <w:r>
        <w:rPr>
          <w:rFonts w:ascii="Times New Roman" w:hAnsi="Times New Roman"/>
          <w:sz w:val="28"/>
          <w:szCs w:val="28"/>
        </w:rPr>
        <w:t>детьми</w:t>
      </w:r>
      <w:proofErr w:type="gramEnd"/>
      <w:r>
        <w:rPr>
          <w:rFonts w:ascii="Times New Roman" w:hAnsi="Times New Roman"/>
          <w:sz w:val="28"/>
          <w:szCs w:val="28"/>
        </w:rPr>
        <w:t xml:space="preserve"> мы отметили, что рисование с использованием нетрадиционных техник изображения не утомляет дошкольников, напротив, у них сохраняется высокая активность, работоспособность на протяжении всего времени, отведенного на выполнение задания.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Именно нетрадиционные техники рисования создают атмосферу непринужденности, открытости, раскованности, способствуют развитию инициативы, самостоятельности детей, создают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положительное отношение к деятельности. Результат изобразительной деятельности не может быть плохим или хорошим, работа каждого ребенка индивидуальна, неповторима. Создавая ситуацию успеха для каждого ребенка, мы корректируем его эмоциональн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волевую сферу, что также положительно оказывается на динамике речевого развития. На занятиях рисованием с использованием нетрадиционных техник мы решаем и частные задачи развития речи, такие как развитие артикуляционной моторики и правильно речевого дыхания. Так, в старшем дошкольном возрасте, создавая изображение с помощью выдувания красок («рисование мыльными пузырями», техника «</w:t>
      </w:r>
      <w:proofErr w:type="spellStart"/>
      <w:r>
        <w:rPr>
          <w:rFonts w:ascii="Times New Roman" w:hAnsi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»), дети незаметно для себя укрепляют мышцы губ, а мы имеем возможность осуществлять своеобразную дыхательную гимнастику, необходимую при некоторых речевых нарушениях. Формирование активного и пассивного словаря происходит за счет использования слов, обозначающих предметы, действия и признаки с учётом  грамматически правильного  согласования слов в роде, числе и падеже, что способствует коррекции грамматического строя речи.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Таким образом, использование нетрадиционных техник рисования и лепки в работе с детьми, имеющими речевые нарушения, способствует  преодолению моторной неловкости (а значит и слабых изобразительных умений, демонстрируемых детьми при проведении традиционных занятий по изобразительной деятельности); по- новому открывает перед ребёнком мир, что помогает активизировать и расширить словарный запас; дает представление о новых возможностях взаимодействия предметов, позволяя установить грамматические закономерности при описании своих действий,   а также создаёт  мощную психофизиологическую базу для развития речи. 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 занятиях по изобразительной деятельности с использованием нетрадиционных материалов и техник дети получают не только знания и навыки, но и радость, удовольствие, уверенность в себе.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 детских  работ организовываются выставки, которые радуют и детей, и взрослых.     </w:t>
      </w:r>
    </w:p>
    <w:p w:rsidR="008E3392" w:rsidRDefault="008E3392" w:rsidP="008E339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Проводимая нами работа показала эффективность использования данных условий  в изобразительной деятельности дошкольников, так как они способствуют творческой активности детей, позволяют детям ощутить незабываемые положительные эмоции, раскрыть и обогатить свои творческие способности, а родителям порадоваться успехам своих детей. </w:t>
      </w:r>
    </w:p>
    <w:p w:rsidR="006725E0" w:rsidRDefault="006725E0"/>
    <w:sectPr w:rsidR="0067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3"/>
    <w:rsid w:val="006725E0"/>
    <w:rsid w:val="008E3392"/>
    <w:rsid w:val="00C26CF3"/>
    <w:rsid w:val="00F4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2024-12-03T12:31:00Z</dcterms:created>
  <dcterms:modified xsi:type="dcterms:W3CDTF">2024-12-03T12:36:00Z</dcterms:modified>
</cp:coreProperties>
</file>