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34" w:rsidRPr="00337D56" w:rsidRDefault="00AC5934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sz w:val="28"/>
          <w:szCs w:val="28"/>
        </w:rPr>
      </w:pPr>
      <w:bookmarkStart w:id="0" w:name="_GoBack"/>
      <w:bookmarkEnd w:id="0"/>
      <w:r w:rsidRPr="00337D56">
        <w:rPr>
          <w:b/>
          <w:sz w:val="28"/>
          <w:szCs w:val="28"/>
        </w:rPr>
        <w:t>«</w:t>
      </w:r>
      <w:r w:rsidR="00BC49C8" w:rsidRPr="00337D56">
        <w:rPr>
          <w:b/>
          <w:sz w:val="28"/>
          <w:szCs w:val="28"/>
        </w:rPr>
        <w:t>Технол</w:t>
      </w:r>
      <w:r w:rsidR="00E61276" w:rsidRPr="00337D56">
        <w:rPr>
          <w:b/>
          <w:sz w:val="28"/>
          <w:szCs w:val="28"/>
        </w:rPr>
        <w:t>огия развития личности ребенка</w:t>
      </w:r>
      <w:r w:rsidRPr="00337D56">
        <w:rPr>
          <w:b/>
          <w:sz w:val="28"/>
          <w:szCs w:val="28"/>
        </w:rPr>
        <w:t xml:space="preserve"> «Клубный час» как</w:t>
      </w:r>
      <w:r w:rsidR="00E61276" w:rsidRPr="00337D56">
        <w:rPr>
          <w:b/>
          <w:sz w:val="28"/>
          <w:szCs w:val="28"/>
        </w:rPr>
        <w:t xml:space="preserve"> </w:t>
      </w:r>
      <w:r w:rsidRPr="00337D56">
        <w:rPr>
          <w:b/>
          <w:sz w:val="28"/>
          <w:szCs w:val="28"/>
        </w:rPr>
        <w:t>средство реализации ФГОС ДО»</w:t>
      </w:r>
    </w:p>
    <w:p w:rsidR="00AC5934" w:rsidRPr="00337D56" w:rsidRDefault="00AC5934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</w:rPr>
      </w:pPr>
    </w:p>
    <w:p w:rsidR="00B53F04" w:rsidRPr="00337D56" w:rsidRDefault="001E52B7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37D56">
        <w:rPr>
          <w:sz w:val="28"/>
          <w:szCs w:val="28"/>
        </w:rPr>
        <w:t xml:space="preserve">Современная социальная ситуация в сфере дошкольного образования обусловлена Стандартом, </w:t>
      </w:r>
      <w:r w:rsidR="00C422BB" w:rsidRPr="00337D56">
        <w:rPr>
          <w:sz w:val="28"/>
          <w:szCs w:val="28"/>
        </w:rPr>
        <w:t>базирующем</w:t>
      </w:r>
      <w:r w:rsidR="00BC69EC" w:rsidRPr="00337D56">
        <w:rPr>
          <w:sz w:val="28"/>
          <w:szCs w:val="28"/>
        </w:rPr>
        <w:t xml:space="preserve">ся на главном принципе - сохранение уникальности и </w:t>
      </w:r>
      <w:proofErr w:type="spellStart"/>
      <w:r w:rsidR="00BC69EC" w:rsidRPr="00337D56">
        <w:rPr>
          <w:sz w:val="28"/>
          <w:szCs w:val="28"/>
        </w:rPr>
        <w:t>самоценности</w:t>
      </w:r>
      <w:proofErr w:type="spellEnd"/>
      <w:r w:rsidR="00BC69EC" w:rsidRPr="00337D56">
        <w:rPr>
          <w:sz w:val="28"/>
          <w:szCs w:val="28"/>
        </w:rPr>
        <w:t xml:space="preserve"> дошкольного детства</w:t>
      </w:r>
      <w:r w:rsidR="00507E23" w:rsidRPr="00337D56">
        <w:rPr>
          <w:sz w:val="28"/>
          <w:szCs w:val="28"/>
        </w:rPr>
        <w:t xml:space="preserve">, </w:t>
      </w:r>
      <w:r w:rsidR="00BC69EC" w:rsidRPr="00337D56">
        <w:rPr>
          <w:sz w:val="28"/>
          <w:szCs w:val="28"/>
        </w:rPr>
        <w:t xml:space="preserve">как важного этапа в развитии человека. </w:t>
      </w:r>
      <w:r w:rsidRPr="00337D56">
        <w:rPr>
          <w:sz w:val="28"/>
          <w:szCs w:val="28"/>
        </w:rPr>
        <w:t xml:space="preserve">В настоящее время приоритетом являются не знания, умения и навыки ребенка, а он сам, его достижения и успехи, которые становятся личностным приобретением ребенка. </w:t>
      </w:r>
    </w:p>
    <w:p w:rsidR="00507E23" w:rsidRPr="00337D56" w:rsidRDefault="00C422BB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Cs/>
          <w:i w:val="0"/>
          <w:sz w:val="28"/>
          <w:szCs w:val="28"/>
        </w:rPr>
      </w:pPr>
      <w:r w:rsidRPr="00337D56">
        <w:rPr>
          <w:rStyle w:val="a5"/>
          <w:bCs/>
          <w:i w:val="0"/>
          <w:sz w:val="28"/>
          <w:szCs w:val="28"/>
        </w:rPr>
        <w:t xml:space="preserve">Одной из целевых установок Федерального государственного образовательного стандарта дошкольного образования является создание условий социальной ситуации развития дошкольников, открывающей возможности позитивной социализации ребенка: </w:t>
      </w:r>
    </w:p>
    <w:p w:rsidR="00507E23" w:rsidRPr="00337D56" w:rsidRDefault="00C422BB" w:rsidP="002503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37D56">
        <w:rPr>
          <w:rStyle w:val="a4"/>
          <w:iCs/>
          <w:sz w:val="28"/>
          <w:szCs w:val="28"/>
          <w:bdr w:val="none" w:sz="0" w:space="0" w:color="auto" w:frame="1"/>
        </w:rPr>
        <w:t xml:space="preserve"> </w:t>
      </w:r>
      <w:r w:rsidRPr="00337D56">
        <w:rPr>
          <w:iCs/>
          <w:sz w:val="28"/>
          <w:szCs w:val="28"/>
          <w:bdr w:val="none" w:sz="0" w:space="0" w:color="auto" w:frame="1"/>
          <w:shd w:val="clear" w:color="auto" w:fill="FFFFFF"/>
        </w:rPr>
        <w:t>формирование </w:t>
      </w:r>
      <w:r w:rsidRPr="00337D56">
        <w:rPr>
          <w:rStyle w:val="a4"/>
          <w:b w:val="0"/>
          <w:iCs/>
          <w:sz w:val="28"/>
          <w:szCs w:val="28"/>
          <w:bdr w:val="none" w:sz="0" w:space="0" w:color="auto" w:frame="1"/>
        </w:rPr>
        <w:t>позитивного отношения</w:t>
      </w:r>
      <w:r w:rsidRPr="00337D5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 к деятельности человека, к окружающей среде. </w:t>
      </w:r>
    </w:p>
    <w:p w:rsidR="00507E23" w:rsidRPr="00337D56" w:rsidRDefault="00C422BB" w:rsidP="002503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37D56">
        <w:rPr>
          <w:rStyle w:val="a4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умение взаимодействовать</w:t>
      </w:r>
      <w:r w:rsidRPr="00337D56">
        <w:rPr>
          <w:iCs/>
          <w:sz w:val="28"/>
          <w:szCs w:val="28"/>
          <w:bdr w:val="none" w:sz="0" w:space="0" w:color="auto" w:frame="1"/>
          <w:shd w:val="clear" w:color="auto" w:fill="FFFFFF"/>
        </w:rPr>
        <w:t> с окружающими людьми, достигать </w:t>
      </w:r>
      <w:r w:rsidRPr="00337D56">
        <w:rPr>
          <w:rStyle w:val="a4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общих интересо</w:t>
      </w:r>
      <w:r w:rsidRPr="00337D5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в, </w:t>
      </w:r>
    </w:p>
    <w:p w:rsidR="000A604D" w:rsidRPr="00337D56" w:rsidRDefault="00C422BB" w:rsidP="002503B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37D56">
        <w:rPr>
          <w:iCs/>
          <w:sz w:val="28"/>
          <w:szCs w:val="28"/>
          <w:bdr w:val="none" w:sz="0" w:space="0" w:color="auto" w:frame="1"/>
          <w:shd w:val="clear" w:color="auto" w:fill="FFFFFF"/>
        </w:rPr>
        <w:t>выстраивать свое поведение и деятельность, </w:t>
      </w:r>
      <w:r w:rsidRPr="00337D56">
        <w:rPr>
          <w:rStyle w:val="a4"/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учитывая потребности и интересы других</w:t>
      </w:r>
      <w:r w:rsidRPr="00337D56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00CB3" w:rsidRPr="00337D56" w:rsidRDefault="00200CB3" w:rsidP="002503B1">
      <w:pPr>
        <w:pStyle w:val="a3"/>
        <w:shd w:val="clear" w:color="auto" w:fill="FFFFFF"/>
        <w:spacing w:before="0" w:beforeAutospacing="0" w:after="0" w:afterAutospacing="0" w:line="360" w:lineRule="auto"/>
        <w:ind w:left="1429" w:firstLine="709"/>
        <w:jc w:val="both"/>
        <w:rPr>
          <w:bCs/>
          <w:iCs/>
          <w:sz w:val="28"/>
          <w:szCs w:val="28"/>
        </w:rPr>
      </w:pPr>
      <w:r w:rsidRPr="00337D56">
        <w:rPr>
          <w:rFonts w:ascii="Helvetica" w:hAnsi="Helvetica"/>
          <w:i/>
          <w:iCs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617A8E" w:rsidRPr="00337D56" w:rsidRDefault="00ED2DF8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Cs/>
          <w:i w:val="0"/>
          <w:sz w:val="28"/>
          <w:szCs w:val="28"/>
        </w:rPr>
      </w:pPr>
      <w:r w:rsidRPr="00337D56">
        <w:rPr>
          <w:rStyle w:val="s2"/>
          <w:sz w:val="28"/>
          <w:szCs w:val="28"/>
          <w:shd w:val="clear" w:color="auto" w:fill="FFFFFF"/>
        </w:rPr>
        <w:t>П</w:t>
      </w:r>
      <w:r w:rsidR="00617A8E" w:rsidRPr="00337D56">
        <w:rPr>
          <w:rStyle w:val="s2"/>
          <w:sz w:val="28"/>
          <w:szCs w:val="28"/>
          <w:shd w:val="clear" w:color="auto" w:fill="FFFFFF"/>
        </w:rPr>
        <w:t>олноценное социального развития детей</w:t>
      </w:r>
      <w:r w:rsidRPr="00337D56">
        <w:rPr>
          <w:rStyle w:val="s2"/>
          <w:sz w:val="28"/>
          <w:szCs w:val="28"/>
          <w:shd w:val="clear" w:color="auto" w:fill="FFFFFF"/>
        </w:rPr>
        <w:t xml:space="preserve"> </w:t>
      </w:r>
      <w:proofErr w:type="gramStart"/>
      <w:r w:rsidRPr="00337D56">
        <w:rPr>
          <w:rStyle w:val="s2"/>
          <w:sz w:val="28"/>
          <w:szCs w:val="28"/>
          <w:shd w:val="clear" w:color="auto" w:fill="FFFFFF"/>
        </w:rPr>
        <w:t xml:space="preserve">требует </w:t>
      </w:r>
      <w:r w:rsidR="004A4D40" w:rsidRPr="00337D56">
        <w:rPr>
          <w:rStyle w:val="s2"/>
          <w:sz w:val="28"/>
          <w:szCs w:val="28"/>
          <w:shd w:val="clear" w:color="auto" w:fill="FFFFFF"/>
        </w:rPr>
        <w:t xml:space="preserve"> предоставля</w:t>
      </w:r>
      <w:r w:rsidR="00617A8E" w:rsidRPr="00337D56">
        <w:rPr>
          <w:rStyle w:val="s2"/>
          <w:sz w:val="28"/>
          <w:szCs w:val="28"/>
          <w:shd w:val="clear" w:color="auto" w:fill="FFFFFF"/>
        </w:rPr>
        <w:t>ть</w:t>
      </w:r>
      <w:proofErr w:type="gramEnd"/>
      <w:r w:rsidR="00617A8E" w:rsidRPr="00337D56">
        <w:rPr>
          <w:rStyle w:val="s2"/>
          <w:sz w:val="28"/>
          <w:szCs w:val="28"/>
          <w:shd w:val="clear" w:color="auto" w:fill="FFFFFF"/>
        </w:rPr>
        <w:t xml:space="preserve"> ребенку возможность проявлять социальную мотивацию, способность самостоятельно выбирать адекватный ситуации стиль поведения, совершенствовать личные отношения с</w:t>
      </w:r>
      <w:r w:rsidR="00617A8E" w:rsidRPr="00337D56">
        <w:rPr>
          <w:rStyle w:val="apple-converted-space"/>
          <w:i/>
          <w:iCs/>
          <w:sz w:val="28"/>
          <w:szCs w:val="28"/>
          <w:shd w:val="clear" w:color="auto" w:fill="FFFFFF"/>
        </w:rPr>
        <w:t> </w:t>
      </w:r>
      <w:r w:rsidR="00617A8E" w:rsidRPr="00337D56">
        <w:rPr>
          <w:rStyle w:val="s2"/>
          <w:sz w:val="28"/>
          <w:szCs w:val="28"/>
          <w:shd w:val="clear" w:color="auto" w:fill="FFFFFF"/>
        </w:rPr>
        <w:t>окружающими.</w:t>
      </w:r>
    </w:p>
    <w:p w:rsidR="00ED2DF8" w:rsidRPr="00337D56" w:rsidRDefault="00617A8E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337D56">
        <w:rPr>
          <w:iCs/>
          <w:sz w:val="28"/>
          <w:szCs w:val="28"/>
          <w:bdr w:val="none" w:sz="0" w:space="0" w:color="auto" w:frame="1"/>
          <w:shd w:val="clear" w:color="auto" w:fill="FFFFFF"/>
        </w:rPr>
        <w:t>В</w:t>
      </w:r>
      <w:r w:rsidR="000A604D" w:rsidRPr="00337D5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ажной составляющей процесса социализации дошкольника является развитие </w:t>
      </w:r>
      <w:r w:rsidR="000A604D" w:rsidRPr="00337D56">
        <w:rPr>
          <w:rStyle w:val="c0"/>
          <w:bCs/>
          <w:sz w:val="28"/>
          <w:szCs w:val="28"/>
        </w:rPr>
        <w:t>коммуникабельности</w:t>
      </w:r>
      <w:r w:rsidR="000A604D" w:rsidRPr="00337D56">
        <w:rPr>
          <w:rStyle w:val="c4"/>
          <w:sz w:val="28"/>
          <w:szCs w:val="28"/>
        </w:rPr>
        <w:t>, то есть умения общаться со сверстниками и взрослыми.</w:t>
      </w:r>
    </w:p>
    <w:p w:rsidR="00ED2DF8" w:rsidRPr="00337D56" w:rsidRDefault="00C422BB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337D56">
        <w:rPr>
          <w:sz w:val="28"/>
          <w:szCs w:val="28"/>
        </w:rPr>
        <w:t xml:space="preserve">Потребность в общении – одна из самых важных человеческих потребностей. Отношения с другими людьми зарождаются и интенсивно развиваются в детском возрасте. </w:t>
      </w:r>
      <w:r w:rsidR="00ED2DF8" w:rsidRPr="00337D56">
        <w:rPr>
          <w:sz w:val="28"/>
          <w:szCs w:val="28"/>
        </w:rPr>
        <w:t xml:space="preserve">Следует </w:t>
      </w:r>
      <w:r w:rsidR="00ED2DF8" w:rsidRPr="00337D56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отметить, что </w:t>
      </w:r>
      <w:r w:rsidR="00ED2DF8" w:rsidRPr="00337D56">
        <w:rPr>
          <w:rStyle w:val="c4"/>
          <w:sz w:val="28"/>
          <w:szCs w:val="28"/>
        </w:rPr>
        <w:t xml:space="preserve">в настоящее время </w:t>
      </w:r>
      <w:r w:rsidR="00ED2DF8" w:rsidRPr="00337D56">
        <w:rPr>
          <w:rStyle w:val="c4"/>
          <w:sz w:val="28"/>
          <w:szCs w:val="28"/>
        </w:rPr>
        <w:lastRenderedPageBreak/>
        <w:t xml:space="preserve">нравственное и коммуникативное развитие детей вызывает серьезную тревогу, так </w:t>
      </w:r>
      <w:proofErr w:type="gramStart"/>
      <w:r w:rsidR="00ED2DF8" w:rsidRPr="00337D56">
        <w:rPr>
          <w:rStyle w:val="c4"/>
          <w:sz w:val="28"/>
          <w:szCs w:val="28"/>
        </w:rPr>
        <w:t>как  лучший</w:t>
      </w:r>
      <w:proofErr w:type="gramEnd"/>
      <w:r w:rsidR="00ED2DF8" w:rsidRPr="00337D56">
        <w:rPr>
          <w:rStyle w:val="c4"/>
          <w:sz w:val="28"/>
          <w:szCs w:val="28"/>
        </w:rPr>
        <w:t xml:space="preserve"> друг для современного ребенка – это компьютер или гаджет, а любимое занятие – просмотр мультиков или компьютерные игры. Дети стали меньше общаться не только с взрослыми, но и друг с другом. </w:t>
      </w:r>
    </w:p>
    <w:p w:rsidR="00B9313B" w:rsidRPr="00337D56" w:rsidRDefault="00C422BB" w:rsidP="002503B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337D56">
        <w:rPr>
          <w:sz w:val="28"/>
          <w:szCs w:val="28"/>
        </w:rPr>
        <w:t>Без </w:t>
      </w:r>
      <w:r w:rsidRPr="00337D56">
        <w:rPr>
          <w:rStyle w:val="c0"/>
          <w:bCs/>
          <w:sz w:val="28"/>
          <w:szCs w:val="28"/>
        </w:rPr>
        <w:t>полноценного общения ребенок не сможет социально адаптироваться в обществе</w:t>
      </w:r>
      <w:r w:rsidRPr="00337D56">
        <w:rPr>
          <w:rStyle w:val="c4"/>
          <w:sz w:val="28"/>
          <w:szCs w:val="28"/>
        </w:rPr>
        <w:t>, также это отразится на интеллектуальном развитии и формировании личности в целом.</w:t>
      </w:r>
      <w:r w:rsidR="00617A8E" w:rsidRPr="00337D56">
        <w:rPr>
          <w:rStyle w:val="c4"/>
          <w:sz w:val="28"/>
          <w:szCs w:val="28"/>
        </w:rPr>
        <w:t xml:space="preserve"> Общение со сверстниками занимает важное место в жизни ребёнка: от того, насколько успешно оно складывается, зависит темп развития ребёнка, его самоощущение и самооценка, отношение к другим людям. </w:t>
      </w:r>
    </w:p>
    <w:p w:rsidR="00C422BB" w:rsidRPr="00337D56" w:rsidRDefault="00617A8E" w:rsidP="002503B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proofErr w:type="gramStart"/>
      <w:r w:rsidRPr="00337D56">
        <w:rPr>
          <w:rStyle w:val="c4"/>
          <w:sz w:val="28"/>
          <w:szCs w:val="28"/>
        </w:rPr>
        <w:t>В  общении</w:t>
      </w:r>
      <w:proofErr w:type="gramEnd"/>
      <w:r w:rsidRPr="00337D56">
        <w:rPr>
          <w:rStyle w:val="c4"/>
          <w:sz w:val="28"/>
          <w:szCs w:val="28"/>
        </w:rPr>
        <w:t xml:space="preserve"> со сверстниками  он учится выстраивать отношения по определённым правилам. Осознавать себя как субъекта в системе социальных отношений. Живое человеческое общение существенно обогащает жизнь детей, раскрашивает яркими красками сферу их ощущений.</w:t>
      </w:r>
    </w:p>
    <w:p w:rsidR="00BC69EC" w:rsidRPr="00337D56" w:rsidRDefault="00507E23" w:rsidP="002503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C69EC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современного </w:t>
      </w:r>
      <w:r w:rsidR="00BC69EC" w:rsidRPr="00337D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="00BC69EC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образовательного учреждения состоит в том, чтобы из его стен вышли </w:t>
      </w:r>
      <w:r w:rsidR="00BC69EC" w:rsidRPr="00337D5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воспитанники</w:t>
      </w:r>
      <w:r w:rsidR="00BC69EC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поведения, ненасильственного взаимодействия со взрослыми и сверстниками.</w:t>
      </w:r>
    </w:p>
    <w:p w:rsidR="00775734" w:rsidRPr="00337D56" w:rsidRDefault="00507E23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37D56">
        <w:rPr>
          <w:sz w:val="28"/>
          <w:szCs w:val="28"/>
        </w:rPr>
        <w:t xml:space="preserve">         </w:t>
      </w:r>
      <w:r w:rsidR="00B9313B" w:rsidRPr="00337D56">
        <w:rPr>
          <w:sz w:val="28"/>
          <w:szCs w:val="28"/>
        </w:rPr>
        <w:t>Основная цель педагогов нашего дошкольного отделения –</w:t>
      </w:r>
      <w:r w:rsidR="001E52B7" w:rsidRPr="00337D56">
        <w:rPr>
          <w:sz w:val="28"/>
          <w:szCs w:val="28"/>
        </w:rPr>
        <w:t>– это</w:t>
      </w:r>
      <w:r w:rsidR="00B9313B" w:rsidRPr="00337D56">
        <w:rPr>
          <w:sz w:val="28"/>
          <w:szCs w:val="28"/>
        </w:rPr>
        <w:t xml:space="preserve"> </w:t>
      </w:r>
      <w:proofErr w:type="gramStart"/>
      <w:r w:rsidR="00B9313B" w:rsidRPr="00337D56">
        <w:rPr>
          <w:sz w:val="28"/>
          <w:szCs w:val="28"/>
        </w:rPr>
        <w:t>создание  среды</w:t>
      </w:r>
      <w:proofErr w:type="gramEnd"/>
      <w:r w:rsidR="001E52B7" w:rsidRPr="00337D56">
        <w:rPr>
          <w:sz w:val="28"/>
          <w:szCs w:val="28"/>
        </w:rPr>
        <w:t xml:space="preserve">, </w:t>
      </w:r>
      <w:r w:rsidR="003942EC" w:rsidRPr="00337D56">
        <w:rPr>
          <w:sz w:val="28"/>
          <w:szCs w:val="28"/>
        </w:rPr>
        <w:t xml:space="preserve">в которой </w:t>
      </w:r>
      <w:r w:rsidR="001E52B7" w:rsidRPr="00337D56">
        <w:rPr>
          <w:sz w:val="28"/>
          <w:szCs w:val="28"/>
        </w:rPr>
        <w:t>должны</w:t>
      </w:r>
      <w:r w:rsidR="003942EC" w:rsidRPr="00337D56">
        <w:rPr>
          <w:sz w:val="28"/>
          <w:szCs w:val="28"/>
        </w:rPr>
        <w:t xml:space="preserve"> быть   </w:t>
      </w:r>
      <w:r w:rsidR="001E52B7" w:rsidRPr="00337D56">
        <w:rPr>
          <w:sz w:val="28"/>
          <w:szCs w:val="28"/>
        </w:rPr>
        <w:t xml:space="preserve"> оптимальные развивающие ус</w:t>
      </w:r>
      <w:r w:rsidR="003942EC" w:rsidRPr="00337D56">
        <w:rPr>
          <w:sz w:val="28"/>
          <w:szCs w:val="28"/>
        </w:rPr>
        <w:t>ловия для каждого воспитанника, соответствующие</w:t>
      </w:r>
      <w:r w:rsidR="001E52B7" w:rsidRPr="00337D56">
        <w:rPr>
          <w:sz w:val="28"/>
          <w:szCs w:val="28"/>
        </w:rPr>
        <w:t xml:space="preserve"> особенностям каждого ребенка, что ориентирует </w:t>
      </w:r>
      <w:proofErr w:type="spellStart"/>
      <w:r w:rsidR="001E52B7" w:rsidRPr="00337D56">
        <w:rPr>
          <w:sz w:val="28"/>
          <w:szCs w:val="28"/>
        </w:rPr>
        <w:t>воспитательно</w:t>
      </w:r>
      <w:proofErr w:type="spellEnd"/>
      <w:r w:rsidR="001E52B7" w:rsidRPr="00337D56">
        <w:rPr>
          <w:sz w:val="28"/>
          <w:szCs w:val="28"/>
        </w:rPr>
        <w:t>-образовательный процесс на поиск в</w:t>
      </w:r>
      <w:r w:rsidR="003942EC" w:rsidRPr="00337D56">
        <w:rPr>
          <w:sz w:val="28"/>
          <w:szCs w:val="28"/>
        </w:rPr>
        <w:t>ариативных форм работы с детьми</w:t>
      </w:r>
      <w:r w:rsidR="00775734" w:rsidRPr="00337D56">
        <w:rPr>
          <w:sz w:val="28"/>
          <w:szCs w:val="28"/>
        </w:rPr>
        <w:t xml:space="preserve"> и личностно-ориентированных  технологий, направленных на реализацию Федерального государственного  стандарта  дошкольного образования.</w:t>
      </w:r>
    </w:p>
    <w:p w:rsidR="00B9313B" w:rsidRPr="00337D56" w:rsidRDefault="00BB38BC" w:rsidP="002503B1">
      <w:pPr>
        <w:shd w:val="clear" w:color="auto" w:fill="FFFFFF"/>
        <w:spacing w:after="0" w:line="360" w:lineRule="auto"/>
        <w:ind w:left="-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56">
        <w:rPr>
          <w:sz w:val="28"/>
          <w:szCs w:val="28"/>
        </w:rPr>
        <w:t xml:space="preserve"> </w:t>
      </w:r>
      <w:r w:rsidR="001C37E9" w:rsidRPr="00337D56">
        <w:rPr>
          <w:sz w:val="28"/>
          <w:szCs w:val="28"/>
        </w:rPr>
        <w:t xml:space="preserve">   </w:t>
      </w:r>
    </w:p>
    <w:p w:rsidR="00B9313B" w:rsidRPr="00337D56" w:rsidRDefault="00B9313B" w:rsidP="002503B1">
      <w:pPr>
        <w:shd w:val="clear" w:color="auto" w:fill="FFFFFF"/>
        <w:spacing w:after="0" w:line="360" w:lineRule="auto"/>
        <w:ind w:left="-4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56">
        <w:rPr>
          <w:rFonts w:ascii="Times New Roman" w:hAnsi="Times New Roman" w:cs="Times New Roman"/>
          <w:sz w:val="28"/>
          <w:szCs w:val="28"/>
        </w:rPr>
        <w:lastRenderedPageBreak/>
        <w:t>К числу таких технологий, по- нашему мнению, следует отнести</w:t>
      </w:r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технологию развития личности ребенка «Клубный час» (автор </w:t>
      </w:r>
      <w:proofErr w:type="spellStart"/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Н.П.Гришаева</w:t>
      </w:r>
      <w:proofErr w:type="spellEnd"/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Данная технология впервые в нашем ДО была применена </w:t>
      </w:r>
      <w:r w:rsidRPr="00337D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37D56">
        <w:rPr>
          <w:rFonts w:ascii="Times New Roman" w:hAnsi="Times New Roman" w:cs="Times New Roman"/>
          <w:sz w:val="28"/>
          <w:szCs w:val="28"/>
        </w:rPr>
        <w:t>прошлом  2016</w:t>
      </w:r>
      <w:proofErr w:type="gramEnd"/>
      <w:r w:rsidRPr="00337D56">
        <w:rPr>
          <w:rFonts w:ascii="Times New Roman" w:hAnsi="Times New Roman" w:cs="Times New Roman"/>
          <w:sz w:val="28"/>
          <w:szCs w:val="28"/>
        </w:rPr>
        <w:t>-17 учебном году .</w:t>
      </w:r>
    </w:p>
    <w:p w:rsidR="00E04481" w:rsidRPr="00337D56" w:rsidRDefault="00BB38BC" w:rsidP="002503B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36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Суть данной </w:t>
      </w:r>
      <w:proofErr w:type="gramStart"/>
      <w:r w:rsidR="00D86A36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7E9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</w:t>
      </w:r>
      <w:proofErr w:type="gramEnd"/>
      <w:r w:rsidR="001C37E9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том, что дети могут в течение одного часа перемещаться по всему зданию (или участку, соблюдая определенные правила поведения, и по звонку колокольчика возвращаются в группу. </w:t>
      </w:r>
    </w:p>
    <w:p w:rsidR="00DE208D" w:rsidRPr="00337D56" w:rsidRDefault="00E04481" w:rsidP="002503B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интерес к данной технологии был вызван тем, что о</w:t>
      </w:r>
      <w:r w:rsidR="001C37E9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043928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требовала</w:t>
      </w:r>
      <w:r w:rsidR="001C37E9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36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специальной подготовки воспитателей и привлечения дополнительных материальных </w:t>
      </w:r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и </w:t>
      </w:r>
      <w:r w:rsidR="00D86A36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 w:rsidR="001C37E9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43928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21890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цель</w:t>
      </w:r>
      <w:r w:rsidR="00043928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«Клубного часа»</w:t>
      </w:r>
      <w:r w:rsidR="00A21890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поддержка детской инициативы, что в свою очередь помогает заложить основы полноценной социально успешной личнос</w:t>
      </w:r>
      <w:r w:rsidR="00DE208D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в период дошкольного детства.</w:t>
      </w:r>
    </w:p>
    <w:p w:rsidR="00DE208D" w:rsidRPr="00337D56" w:rsidRDefault="00DE208D" w:rsidP="002503B1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внедрения </w:t>
      </w:r>
      <w:proofErr w:type="gramStart"/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 технологии</w:t>
      </w:r>
      <w:proofErr w:type="gramEnd"/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</w:t>
      </w:r>
      <w:r w:rsidR="00043928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928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продумана и осуществлена  поэтапная </w:t>
      </w:r>
      <w:r w:rsidR="00891F81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со всеми участниками открытого образовательного пространства (педагоги,</w:t>
      </w:r>
      <w:r w:rsidR="00C82A4E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F81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родители, сотрудник</w:t>
      </w:r>
      <w:r w:rsidR="002503B1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1F81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43928" w:rsidRPr="00337D56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№1)</w:t>
      </w:r>
    </w:p>
    <w:p w:rsidR="002503B1" w:rsidRPr="00337D56" w:rsidRDefault="002503B1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  <w:sectPr w:rsidR="002503B1" w:rsidRPr="00337D56" w:rsidSect="002503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0CB3" w:rsidRPr="00337D56" w:rsidRDefault="00A21890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</w:pPr>
      <w:r w:rsidRPr="00337D56">
        <w:rPr>
          <w:b/>
          <w:sz w:val="28"/>
          <w:szCs w:val="28"/>
        </w:rPr>
        <w:lastRenderedPageBreak/>
        <w:t>Этапы реализации технологии «Клубный час»</w:t>
      </w:r>
    </w:p>
    <w:p w:rsidR="00A21890" w:rsidRPr="00337D56" w:rsidRDefault="00043928" w:rsidP="002503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b/>
          <w:sz w:val="28"/>
          <w:szCs w:val="28"/>
        </w:rPr>
      </w:pPr>
      <w:r w:rsidRPr="00337D56">
        <w:rPr>
          <w:b/>
          <w:sz w:val="28"/>
          <w:szCs w:val="28"/>
        </w:rPr>
        <w:t>Таблица №1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4077"/>
        <w:gridCol w:w="2720"/>
      </w:tblGrid>
      <w:tr w:rsidR="00337D56" w:rsidRPr="00337D56" w:rsidTr="002503B1">
        <w:tc>
          <w:tcPr>
            <w:tcW w:w="2547" w:type="dxa"/>
          </w:tcPr>
          <w:p w:rsidR="004A4D40" w:rsidRPr="00337D56" w:rsidRDefault="004A4D40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>Этап</w:t>
            </w:r>
          </w:p>
        </w:tc>
        <w:tc>
          <w:tcPr>
            <w:tcW w:w="4077" w:type="dxa"/>
          </w:tcPr>
          <w:p w:rsidR="004A4D40" w:rsidRPr="00337D56" w:rsidRDefault="004A4D40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>Содержание деятельности</w:t>
            </w:r>
          </w:p>
        </w:tc>
        <w:tc>
          <w:tcPr>
            <w:tcW w:w="2720" w:type="dxa"/>
          </w:tcPr>
          <w:p w:rsidR="004A4D40" w:rsidRPr="00337D56" w:rsidRDefault="004A4D40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>Ожидаемый результат</w:t>
            </w:r>
          </w:p>
        </w:tc>
      </w:tr>
      <w:tr w:rsidR="00337D56" w:rsidRPr="00337D56" w:rsidTr="002503B1">
        <w:tc>
          <w:tcPr>
            <w:tcW w:w="2547" w:type="dxa"/>
          </w:tcPr>
          <w:p w:rsidR="004A4D40" w:rsidRPr="00337D56" w:rsidRDefault="004A4D40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  <w:lang w:val="en-US"/>
              </w:rPr>
              <w:t>I</w:t>
            </w:r>
            <w:r w:rsidR="00694D50" w:rsidRPr="00337D56">
              <w:rPr>
                <w:rStyle w:val="a5"/>
                <w:bCs/>
                <w:i w:val="0"/>
                <w:lang w:val="en-US"/>
              </w:rPr>
              <w:t xml:space="preserve"> </w:t>
            </w:r>
            <w:r w:rsidR="00694D50" w:rsidRPr="00337D56">
              <w:rPr>
                <w:rStyle w:val="a5"/>
                <w:bCs/>
                <w:i w:val="0"/>
              </w:rPr>
              <w:t>мотивационно-подготовительный</w:t>
            </w:r>
          </w:p>
        </w:tc>
        <w:tc>
          <w:tcPr>
            <w:tcW w:w="4077" w:type="dxa"/>
          </w:tcPr>
          <w:p w:rsidR="003776E5" w:rsidRPr="00337D56" w:rsidRDefault="003776E5" w:rsidP="008C11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5"/>
                <w:b/>
                <w:bCs/>
                <w:i w:val="0"/>
              </w:rPr>
            </w:pPr>
            <w:r w:rsidRPr="00337D56">
              <w:rPr>
                <w:rStyle w:val="a5"/>
                <w:b/>
                <w:bCs/>
                <w:i w:val="0"/>
              </w:rPr>
              <w:t>Педагоги:</w:t>
            </w:r>
          </w:p>
          <w:p w:rsidR="007B7FC7" w:rsidRPr="00337D56" w:rsidRDefault="00891F81" w:rsidP="008C11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709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>изучение педагогами сущности и методики проведения</w:t>
            </w:r>
            <w:r w:rsidR="00467993" w:rsidRPr="00337D56">
              <w:rPr>
                <w:rStyle w:val="a5"/>
                <w:bCs/>
                <w:i w:val="0"/>
              </w:rPr>
              <w:t xml:space="preserve"> «Клубного часа»;</w:t>
            </w:r>
          </w:p>
          <w:p w:rsidR="004A4D40" w:rsidRPr="00337D56" w:rsidRDefault="00891F81" w:rsidP="008C11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709"/>
              <w:jc w:val="both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 xml:space="preserve"> (консультации, просмотр видеороликов)</w:t>
            </w:r>
            <w:r w:rsidR="003776E5" w:rsidRPr="00337D56">
              <w:rPr>
                <w:rStyle w:val="a5"/>
                <w:bCs/>
                <w:i w:val="0"/>
              </w:rPr>
              <w:t>;</w:t>
            </w:r>
          </w:p>
          <w:p w:rsidR="003776E5" w:rsidRPr="00337D56" w:rsidRDefault="003776E5" w:rsidP="008C11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709"/>
              <w:textAlignment w:val="baseline"/>
              <w:rPr>
                <w:bCs/>
                <w:iCs/>
              </w:rPr>
            </w:pPr>
            <w:r w:rsidRPr="00337D56">
              <w:rPr>
                <w:rFonts w:ascii="Times" w:hAnsi="Times" w:cs="Times"/>
              </w:rPr>
              <w:t xml:space="preserve">обсуждение и определение тематики «Клубных часов», перспективное планирование на полугодие в </w:t>
            </w:r>
            <w:proofErr w:type="gramStart"/>
            <w:r w:rsidRPr="00337D56">
              <w:rPr>
                <w:rFonts w:ascii="Times" w:hAnsi="Times" w:cs="Times"/>
              </w:rPr>
              <w:t>соответствии  с</w:t>
            </w:r>
            <w:proofErr w:type="gramEnd"/>
            <w:r w:rsidRPr="00337D56">
              <w:rPr>
                <w:rFonts w:ascii="Times" w:hAnsi="Times" w:cs="Times"/>
              </w:rPr>
              <w:t xml:space="preserve">  тематичес</w:t>
            </w:r>
            <w:r w:rsidR="00467993" w:rsidRPr="00337D56">
              <w:rPr>
                <w:rFonts w:ascii="Times" w:hAnsi="Times" w:cs="Times"/>
              </w:rPr>
              <w:t>ким планированием детского сада;</w:t>
            </w:r>
          </w:p>
          <w:p w:rsidR="007B7FC7" w:rsidRPr="00337D56" w:rsidRDefault="003776E5" w:rsidP="008C11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709"/>
              <w:textAlignment w:val="baseline"/>
              <w:rPr>
                <w:bCs/>
                <w:iCs/>
              </w:rPr>
            </w:pPr>
            <w:r w:rsidRPr="00337D56">
              <w:rPr>
                <w:rFonts w:ascii="Times" w:hAnsi="Times" w:cs="Times"/>
              </w:rPr>
              <w:t xml:space="preserve">определение </w:t>
            </w:r>
            <w:r w:rsidR="007B7FC7" w:rsidRPr="00337D56">
              <w:rPr>
                <w:rFonts w:ascii="Times" w:hAnsi="Times" w:cs="Times"/>
              </w:rPr>
              <w:t xml:space="preserve">типов, </w:t>
            </w:r>
            <w:r w:rsidRPr="00337D56">
              <w:rPr>
                <w:rFonts w:ascii="Times" w:hAnsi="Times" w:cs="Times"/>
              </w:rPr>
              <w:t>длительности</w:t>
            </w:r>
            <w:r w:rsidR="007B7FC7" w:rsidRPr="00337D56">
              <w:rPr>
                <w:rFonts w:ascii="Times" w:hAnsi="Times" w:cs="Times"/>
              </w:rPr>
              <w:t xml:space="preserve"> и </w:t>
            </w:r>
            <w:proofErr w:type="gramStart"/>
            <w:r w:rsidR="007B7FC7" w:rsidRPr="00337D56">
              <w:rPr>
                <w:rFonts w:ascii="Times" w:hAnsi="Times" w:cs="Times"/>
              </w:rPr>
              <w:t>периодичности  клубных</w:t>
            </w:r>
            <w:proofErr w:type="gramEnd"/>
            <w:r w:rsidR="007B7FC7" w:rsidRPr="00337D56">
              <w:rPr>
                <w:rFonts w:ascii="Times" w:hAnsi="Times" w:cs="Times"/>
              </w:rPr>
              <w:t xml:space="preserve"> часов;</w:t>
            </w:r>
          </w:p>
          <w:p w:rsidR="003776E5" w:rsidRPr="00337D56" w:rsidRDefault="007B7FC7" w:rsidP="008C11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709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>разработка правил поведения детей во время «Клубного часа»:</w:t>
            </w:r>
          </w:p>
          <w:p w:rsidR="007B7FC7" w:rsidRPr="00337D56" w:rsidRDefault="007B7FC7" w:rsidP="008C11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709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>определение гр</w:t>
            </w:r>
            <w:r w:rsidR="00467993" w:rsidRPr="00337D56">
              <w:rPr>
                <w:rStyle w:val="a5"/>
                <w:bCs/>
                <w:i w:val="0"/>
              </w:rPr>
              <w:t>упп- участников «Клубного часа».</w:t>
            </w:r>
          </w:p>
          <w:p w:rsidR="007B7FC7" w:rsidRPr="00337D56" w:rsidRDefault="007B7FC7" w:rsidP="008C1116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rStyle w:val="a5"/>
                <w:b/>
                <w:bCs/>
                <w:i w:val="0"/>
              </w:rPr>
            </w:pPr>
            <w:r w:rsidRPr="00337D56">
              <w:rPr>
                <w:rStyle w:val="a5"/>
                <w:b/>
                <w:bCs/>
                <w:i w:val="0"/>
              </w:rPr>
              <w:t>Дети:</w:t>
            </w:r>
          </w:p>
          <w:p w:rsidR="00D63D50" w:rsidRPr="00337D56" w:rsidRDefault="00D63D50" w:rsidP="008C1116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0" w:firstLine="709"/>
              <w:textAlignment w:val="baseline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proofErr w:type="gramStart"/>
            <w:r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проведение</w:t>
            </w:r>
            <w:r w:rsidR="007B7FC7"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беседы</w:t>
            </w:r>
            <w:proofErr w:type="gramEnd"/>
            <w:r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«Что</w:t>
            </w:r>
            <w:proofErr w:type="spellEnd"/>
            <w:r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такое Клубный час»;</w:t>
            </w:r>
          </w:p>
          <w:p w:rsidR="00D63D50" w:rsidRPr="00337D56" w:rsidRDefault="00D63D50" w:rsidP="008C1116">
            <w:pPr>
              <w:pStyle w:val="a3"/>
              <w:numPr>
                <w:ilvl w:val="0"/>
                <w:numId w:val="11"/>
              </w:numPr>
              <w:spacing w:before="0" w:beforeAutospacing="0" w:after="0" w:afterAutospacing="0"/>
              <w:ind w:left="0" w:firstLine="709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Fonts w:ascii="Times" w:hAnsi="Times" w:cs="Times"/>
              </w:rPr>
              <w:t xml:space="preserve">изучение правил поведения во время </w:t>
            </w:r>
            <w:r w:rsidRPr="00337D56">
              <w:rPr>
                <w:rStyle w:val="a5"/>
                <w:bCs/>
                <w:i w:val="0"/>
              </w:rPr>
              <w:t>«Клубного часа» с использованием пиктограмм;</w:t>
            </w:r>
          </w:p>
          <w:p w:rsidR="00D63D50" w:rsidRPr="00337D56" w:rsidRDefault="00D63D50" w:rsidP="008C1116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0" w:firstLine="709"/>
              <w:textAlignment w:val="baseline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организация и проведение экскурсий по группам и </w:t>
            </w:r>
            <w:proofErr w:type="gramStart"/>
            <w:r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помещениям  </w:t>
            </w:r>
            <w:r w:rsidR="007B7FC7"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ДОУ</w:t>
            </w:r>
            <w:proofErr w:type="gramEnd"/>
            <w:r w:rsidR="00C82A4E"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.</w:t>
            </w:r>
          </w:p>
          <w:p w:rsidR="0048689C" w:rsidRPr="00337D56" w:rsidRDefault="0048689C" w:rsidP="008C1116">
            <w:pPr>
              <w:pStyle w:val="a6"/>
              <w:shd w:val="clear" w:color="auto" w:fill="FFFFFF"/>
              <w:spacing w:after="150"/>
              <w:ind w:left="357" w:firstLine="709"/>
              <w:textAlignment w:val="baseline"/>
              <w:rPr>
                <w:rStyle w:val="a5"/>
                <w:rFonts w:ascii="Times" w:eastAsia="Times New Roman" w:hAnsi="Times" w:cs="Times"/>
                <w:i w:val="0"/>
                <w:iCs w:val="0"/>
                <w:sz w:val="24"/>
                <w:szCs w:val="24"/>
                <w:lang w:eastAsia="ru-RU"/>
              </w:rPr>
            </w:pPr>
          </w:p>
          <w:p w:rsidR="007B7FC7" w:rsidRPr="00337D56" w:rsidRDefault="00C82A4E" w:rsidP="008C1116">
            <w:pPr>
              <w:shd w:val="clear" w:color="auto" w:fill="FFFFFF"/>
              <w:textAlignment w:val="baseline"/>
              <w:rPr>
                <w:rStyle w:val="a5"/>
                <w:rFonts w:ascii="Times" w:eastAsia="Times New Roman" w:hAnsi="Times" w:cs="Times"/>
                <w:b/>
                <w:i w:val="0"/>
                <w:iCs w:val="0"/>
                <w:sz w:val="24"/>
                <w:szCs w:val="24"/>
                <w:lang w:eastAsia="ru-RU"/>
              </w:rPr>
            </w:pPr>
            <w:r w:rsidRPr="00337D56">
              <w:rPr>
                <w:rStyle w:val="a5"/>
                <w:rFonts w:ascii="Times" w:eastAsia="Times New Roman" w:hAnsi="Times" w:cs="Times"/>
                <w:b/>
                <w:i w:val="0"/>
                <w:iCs w:val="0"/>
                <w:sz w:val="24"/>
                <w:szCs w:val="24"/>
                <w:lang w:eastAsia="ru-RU"/>
              </w:rPr>
              <w:t>Родители:</w:t>
            </w:r>
          </w:p>
          <w:p w:rsidR="0048689C" w:rsidRPr="00337D56" w:rsidRDefault="0048689C" w:rsidP="008C111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 w:firstLine="709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rFonts w:ascii="Times" w:hAnsi="Times" w:cs="Times"/>
                <w:i w:val="0"/>
                <w:iCs w:val="0"/>
              </w:rPr>
              <w:t xml:space="preserve">информирование родителей о проведении в ДОУ </w:t>
            </w:r>
            <w:r w:rsidRPr="00337D56">
              <w:rPr>
                <w:rStyle w:val="a5"/>
                <w:bCs/>
                <w:i w:val="0"/>
              </w:rPr>
              <w:t>«Клубного часа» (родительское собрание, консультация).</w:t>
            </w:r>
          </w:p>
          <w:p w:rsidR="00F70053" w:rsidRPr="00337D56" w:rsidRDefault="00F70053" w:rsidP="008C1116">
            <w:pPr>
              <w:pStyle w:val="a6"/>
              <w:numPr>
                <w:ilvl w:val="0"/>
                <w:numId w:val="12"/>
              </w:numPr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возможности участия родителям в работе </w:t>
            </w:r>
            <w:r w:rsidRPr="00337D5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33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Клубного часа</w:t>
            </w:r>
            <w:r w:rsidRPr="00337D5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337D5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«Мастер-класс»</w:t>
            </w: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0053" w:rsidRPr="00337D56" w:rsidRDefault="00F70053" w:rsidP="008C1116">
            <w:pPr>
              <w:pStyle w:val="a3"/>
              <w:spacing w:before="0" w:beforeAutospacing="0" w:after="0" w:afterAutospacing="0"/>
              <w:ind w:left="709"/>
              <w:textAlignment w:val="baseline"/>
              <w:rPr>
                <w:rStyle w:val="a5"/>
                <w:bCs/>
                <w:i w:val="0"/>
              </w:rPr>
            </w:pPr>
          </w:p>
          <w:p w:rsidR="0048689C" w:rsidRPr="00337D56" w:rsidRDefault="0048689C" w:rsidP="008C1116">
            <w:pPr>
              <w:pStyle w:val="a3"/>
              <w:spacing w:before="0" w:beforeAutospacing="0" w:after="0" w:afterAutospacing="0"/>
              <w:textAlignment w:val="baseline"/>
              <w:rPr>
                <w:rStyle w:val="a5"/>
                <w:b/>
                <w:bCs/>
                <w:i w:val="0"/>
              </w:rPr>
            </w:pPr>
            <w:r w:rsidRPr="00337D56">
              <w:rPr>
                <w:rStyle w:val="a5"/>
                <w:b/>
                <w:bCs/>
                <w:i w:val="0"/>
              </w:rPr>
              <w:t>Сотрудники:</w:t>
            </w:r>
          </w:p>
          <w:p w:rsidR="00C82A4E" w:rsidRPr="00337D56" w:rsidRDefault="00467993" w:rsidP="008C1116">
            <w:pPr>
              <w:pStyle w:val="a3"/>
              <w:numPr>
                <w:ilvl w:val="0"/>
                <w:numId w:val="12"/>
              </w:numPr>
              <w:spacing w:before="0" w:beforeAutospacing="0" w:after="0" w:afterAutospacing="0"/>
              <w:ind w:left="0" w:firstLine="709"/>
              <w:textAlignment w:val="baseline"/>
              <w:rPr>
                <w:rStyle w:val="a5"/>
                <w:rFonts w:ascii="Times" w:hAnsi="Times" w:cs="Times"/>
                <w:i w:val="0"/>
                <w:iCs w:val="0"/>
              </w:rPr>
            </w:pPr>
            <w:r w:rsidRPr="00337D56">
              <w:rPr>
                <w:rStyle w:val="a5"/>
                <w:rFonts w:ascii="Times" w:hAnsi="Times" w:cs="Times"/>
                <w:i w:val="0"/>
                <w:iCs w:val="0"/>
              </w:rPr>
              <w:t xml:space="preserve">изучение и организация безопасного маршрута перемещения  детей в пределах здания </w:t>
            </w:r>
          </w:p>
        </w:tc>
        <w:tc>
          <w:tcPr>
            <w:tcW w:w="2720" w:type="dxa"/>
          </w:tcPr>
          <w:p w:rsidR="004A4D40" w:rsidRPr="00337D56" w:rsidRDefault="00B62D44" w:rsidP="008C1116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 w:rsidRPr="00337D56">
              <w:rPr>
                <w:rStyle w:val="a5"/>
                <w:bCs/>
                <w:i w:val="0"/>
              </w:rPr>
              <w:t xml:space="preserve">Теоретическое изучение, принятие и осознание необходимости применения </w:t>
            </w:r>
            <w:r w:rsidRPr="00337D56">
              <w:t>технологии развития личности ребенка «Клубный час» в образовательном процессе ДОУ</w:t>
            </w:r>
          </w:p>
          <w:p w:rsidR="00B62D44" w:rsidRPr="00337D56" w:rsidRDefault="00B62D44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</w:pPr>
          </w:p>
          <w:p w:rsidR="00B62D44" w:rsidRPr="00337D56" w:rsidRDefault="00B62D44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</w:pPr>
          </w:p>
          <w:p w:rsidR="00B62D44" w:rsidRPr="00337D56" w:rsidRDefault="00B62D44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</w:pPr>
          </w:p>
          <w:p w:rsidR="00B62D44" w:rsidRPr="00337D56" w:rsidRDefault="00B62D44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</w:pPr>
          </w:p>
          <w:p w:rsidR="00B62D44" w:rsidRPr="00337D56" w:rsidRDefault="00B62D44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</w:pPr>
          </w:p>
          <w:p w:rsidR="00B62D44" w:rsidRPr="00337D56" w:rsidRDefault="00B62D44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</w:pPr>
          </w:p>
          <w:p w:rsidR="00B62D44" w:rsidRPr="00337D56" w:rsidRDefault="00B62D44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</w:pPr>
          </w:p>
          <w:p w:rsidR="00B62D44" w:rsidRPr="00337D56" w:rsidRDefault="00B62D44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</w:pPr>
          </w:p>
          <w:p w:rsidR="00DF2D32" w:rsidRPr="00337D56" w:rsidRDefault="00DF2D32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940AFC" w:rsidRPr="00337D56" w:rsidRDefault="00366FFF" w:rsidP="008C11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>Формирование мотивационной готовности к новому виду деятельности</w:t>
            </w:r>
          </w:p>
          <w:p w:rsidR="00DF2D32" w:rsidRPr="00337D56" w:rsidRDefault="00DF2D32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16" w:rsidRPr="00337D56" w:rsidRDefault="008C1116" w:rsidP="008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16" w:rsidRPr="00337D56" w:rsidRDefault="008C1116" w:rsidP="008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16" w:rsidRPr="00337D56" w:rsidRDefault="008C1116" w:rsidP="008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16" w:rsidRPr="00337D56" w:rsidRDefault="008C1116" w:rsidP="008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16" w:rsidRPr="00337D56" w:rsidRDefault="008C1116" w:rsidP="008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116" w:rsidRPr="00337D56" w:rsidRDefault="008C1116" w:rsidP="008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BFA" w:rsidRPr="00337D56" w:rsidRDefault="00010BFA" w:rsidP="008C1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D5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доверительных, партнерских отношений между </w:t>
            </w:r>
            <w:proofErr w:type="gramStart"/>
            <w:r w:rsidRPr="00337D56">
              <w:rPr>
                <w:rFonts w:ascii="Times New Roman" w:hAnsi="Times New Roman" w:cs="Times New Roman"/>
                <w:sz w:val="24"/>
                <w:szCs w:val="24"/>
              </w:rPr>
              <w:t>детьми,  родителями</w:t>
            </w:r>
            <w:proofErr w:type="gramEnd"/>
            <w:r w:rsidRPr="00337D56">
              <w:rPr>
                <w:rFonts w:ascii="Times New Roman" w:hAnsi="Times New Roman" w:cs="Times New Roman"/>
                <w:sz w:val="24"/>
                <w:szCs w:val="24"/>
              </w:rPr>
              <w:t>, педагогами.</w:t>
            </w:r>
          </w:p>
          <w:p w:rsidR="005B7D62" w:rsidRPr="00337D56" w:rsidRDefault="005B7D62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5B7D62" w:rsidRPr="00337D56" w:rsidRDefault="005B7D62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5B7D62" w:rsidRPr="00337D56" w:rsidRDefault="005B7D62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5B7D62" w:rsidRPr="00337D56" w:rsidRDefault="005B7D62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5B7D62" w:rsidRPr="00337D56" w:rsidRDefault="00010BFA" w:rsidP="008C11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Style w:val="a5"/>
                <w:bCs/>
                <w:i w:val="0"/>
              </w:rPr>
            </w:pPr>
            <w:r w:rsidRPr="00337D56">
              <w:t xml:space="preserve">Взаимодействие сотрудников и детей,  как  субъектов открытого образовательного </w:t>
            </w:r>
            <w:r w:rsidRPr="00337D56">
              <w:lastRenderedPageBreak/>
              <w:t>пространства, на основе личностно-ориентированной  технологии.</w:t>
            </w:r>
          </w:p>
        </w:tc>
      </w:tr>
      <w:tr w:rsidR="00337D56" w:rsidRPr="00337D56" w:rsidTr="002503B1">
        <w:tc>
          <w:tcPr>
            <w:tcW w:w="2547" w:type="dxa"/>
          </w:tcPr>
          <w:p w:rsidR="004A4D40" w:rsidRPr="00337D56" w:rsidRDefault="004A4D40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  <w:lang w:val="en-US"/>
              </w:rPr>
              <w:lastRenderedPageBreak/>
              <w:t>II</w:t>
            </w:r>
            <w:r w:rsidR="00694D50" w:rsidRPr="00337D56">
              <w:rPr>
                <w:rStyle w:val="a5"/>
                <w:bCs/>
                <w:i w:val="0"/>
              </w:rPr>
              <w:t xml:space="preserve"> организационно- </w:t>
            </w:r>
            <w:proofErr w:type="spellStart"/>
            <w:r w:rsidR="00694D50" w:rsidRPr="00337D56">
              <w:rPr>
                <w:rStyle w:val="a5"/>
                <w:bCs/>
                <w:i w:val="0"/>
              </w:rPr>
              <w:t>деятельностный</w:t>
            </w:r>
            <w:proofErr w:type="spellEnd"/>
          </w:p>
        </w:tc>
        <w:tc>
          <w:tcPr>
            <w:tcW w:w="4077" w:type="dxa"/>
          </w:tcPr>
          <w:p w:rsidR="0048689C" w:rsidRPr="00337D56" w:rsidRDefault="0048689C" w:rsidP="008C1116">
            <w:pPr>
              <w:shd w:val="clear" w:color="auto" w:fill="FFFFFF"/>
              <w:spacing w:after="150"/>
              <w:ind w:firstLine="709"/>
              <w:textAlignment w:val="baseline"/>
              <w:rPr>
                <w:rFonts w:ascii="Times" w:eastAsia="Times New Roman" w:hAnsi="Times" w:cs="Times"/>
                <w:b/>
                <w:sz w:val="24"/>
                <w:szCs w:val="24"/>
                <w:lang w:eastAsia="ru-RU"/>
              </w:rPr>
            </w:pPr>
            <w:r w:rsidRPr="00337D56">
              <w:rPr>
                <w:rFonts w:ascii="Times" w:eastAsia="Times New Roman" w:hAnsi="Times" w:cs="Times"/>
                <w:b/>
                <w:sz w:val="24"/>
                <w:szCs w:val="24"/>
                <w:lang w:eastAsia="ru-RU"/>
              </w:rPr>
              <w:t>Дети:</w:t>
            </w:r>
          </w:p>
          <w:p w:rsidR="0048689C" w:rsidRPr="00337D56" w:rsidRDefault="00F70053" w:rsidP="008C1116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150"/>
              <w:ind w:left="357" w:firstLine="709"/>
              <w:textAlignment w:val="baseline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Ввести детей в ситуацию </w:t>
            </w:r>
            <w:r w:rsidRPr="00337D5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33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Клубный час</w:t>
            </w:r>
            <w:r w:rsidRPr="00337D5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82A4E" w:rsidRPr="00337D56" w:rsidRDefault="0048689C" w:rsidP="008C1116">
            <w:pPr>
              <w:pStyle w:val="a6"/>
              <w:numPr>
                <w:ilvl w:val="0"/>
                <w:numId w:val="11"/>
              </w:numPr>
              <w:shd w:val="clear" w:color="auto" w:fill="FFFFFF"/>
              <w:spacing w:after="150"/>
              <w:ind w:left="357" w:firstLine="709"/>
              <w:textAlignment w:val="baseline"/>
              <w:rPr>
                <w:rFonts w:ascii="Times" w:eastAsia="Times New Roman" w:hAnsi="Times" w:cs="Times"/>
                <w:sz w:val="24"/>
                <w:szCs w:val="24"/>
                <w:lang w:eastAsia="ru-RU"/>
              </w:rPr>
            </w:pPr>
            <w:proofErr w:type="gramStart"/>
            <w:r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установление  штрафных</w:t>
            </w:r>
            <w:proofErr w:type="gramEnd"/>
            <w:r w:rsidR="00C82A4E"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 </w:t>
            </w:r>
            <w:r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санкций за несоблюдение правил поведения</w:t>
            </w:r>
          </w:p>
          <w:p w:rsidR="00043928" w:rsidRPr="00337D56" w:rsidRDefault="00043928" w:rsidP="008C1116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357" w:firstLine="709"/>
              <w:textAlignment w:val="baseline"/>
              <w:rPr>
                <w:bCs/>
                <w:iCs/>
                <w:sz w:val="24"/>
                <w:szCs w:val="24"/>
              </w:rPr>
            </w:pPr>
            <w:r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>проведение инструктажа н</w:t>
            </w:r>
            <w:r w:rsidR="0048689C" w:rsidRPr="00337D56">
              <w:rPr>
                <w:rFonts w:ascii="Times" w:eastAsia="Times New Roman" w:hAnsi="Times" w:cs="Times"/>
                <w:sz w:val="24"/>
                <w:szCs w:val="24"/>
                <w:lang w:eastAsia="ru-RU"/>
              </w:rPr>
              <w:t xml:space="preserve">епосредственно перед проведением «Клубного часа». </w:t>
            </w:r>
          </w:p>
          <w:p w:rsidR="004A4D40" w:rsidRPr="00337D56" w:rsidRDefault="00F70053" w:rsidP="008C1116">
            <w:pPr>
              <w:shd w:val="clear" w:color="auto" w:fill="FFFFFF"/>
              <w:ind w:firstLine="709"/>
              <w:textAlignment w:val="baseline"/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</w:pPr>
            <w:r w:rsidRPr="00337D56">
              <w:rPr>
                <w:rStyle w:val="a5"/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Педагоги:</w:t>
            </w:r>
          </w:p>
          <w:p w:rsidR="00043928" w:rsidRPr="00337D56" w:rsidRDefault="00043928" w:rsidP="008C1116">
            <w:pPr>
              <w:pStyle w:val="a6"/>
              <w:numPr>
                <w:ilvl w:val="0"/>
                <w:numId w:val="17"/>
              </w:numPr>
              <w:shd w:val="clear" w:color="auto" w:fill="FFFFFF"/>
              <w:ind w:left="357" w:firstLine="709"/>
              <w:textAlignment w:val="baseline"/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337D56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</w:rPr>
              <w:t>организация и осуществление совместной деятельности с детьми</w:t>
            </w:r>
          </w:p>
        </w:tc>
        <w:tc>
          <w:tcPr>
            <w:tcW w:w="2720" w:type="dxa"/>
          </w:tcPr>
          <w:p w:rsidR="004A4D40" w:rsidRPr="00337D56" w:rsidRDefault="004A4D40" w:rsidP="008C1116">
            <w:pPr>
              <w:pStyle w:val="a3"/>
              <w:spacing w:before="0" w:beforeAutospacing="0" w:after="0" w:afterAutospacing="0"/>
              <w:ind w:left="1080"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c5"/>
              <w:spacing w:before="0" w:beforeAutospacing="0" w:after="0" w:afterAutospacing="0"/>
              <w:jc w:val="both"/>
              <w:rPr>
                <w:rStyle w:val="a5"/>
                <w:bCs/>
                <w:i w:val="0"/>
              </w:rPr>
            </w:pPr>
          </w:p>
          <w:p w:rsidR="00EB5989" w:rsidRPr="00337D56" w:rsidRDefault="00631170" w:rsidP="008C1116">
            <w:pPr>
              <w:pStyle w:val="c5"/>
              <w:spacing w:before="0" w:beforeAutospacing="0" w:after="0" w:afterAutospacing="0"/>
              <w:jc w:val="both"/>
            </w:pPr>
            <w:r w:rsidRPr="00337D56">
              <w:t xml:space="preserve">формирование </w:t>
            </w:r>
            <w:r w:rsidRPr="00337D56">
              <w:rPr>
                <w:shd w:val="clear" w:color="auto" w:fill="FFFFFF"/>
              </w:rPr>
              <w:t>коммуникативной и социальной компетентности детей.</w:t>
            </w:r>
          </w:p>
          <w:p w:rsidR="00EB5989" w:rsidRPr="00337D56" w:rsidRDefault="00EB5989" w:rsidP="008C1116">
            <w:pPr>
              <w:pStyle w:val="c5"/>
              <w:spacing w:before="0" w:beforeAutospacing="0" w:after="0" w:afterAutospacing="0"/>
              <w:ind w:left="1080" w:firstLine="709"/>
              <w:jc w:val="both"/>
            </w:pPr>
          </w:p>
          <w:p w:rsidR="00010BFA" w:rsidRPr="00337D56" w:rsidRDefault="00010BFA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631170" w:rsidRPr="00337D56" w:rsidRDefault="00631170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631170" w:rsidRPr="00337D56" w:rsidRDefault="00631170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</w:pPr>
            <w:r w:rsidRPr="00337D56">
              <w:t xml:space="preserve">Владение организационно – </w:t>
            </w:r>
            <w:proofErr w:type="gramStart"/>
            <w:r w:rsidRPr="00337D56">
              <w:t>методическим  инструментарием</w:t>
            </w:r>
            <w:proofErr w:type="gramEnd"/>
            <w:r w:rsidRPr="00337D56">
              <w:t xml:space="preserve"> педагогической технологии «Клубный час»</w:t>
            </w:r>
          </w:p>
          <w:p w:rsidR="00631170" w:rsidRPr="00337D56" w:rsidRDefault="00631170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</w:p>
        </w:tc>
      </w:tr>
      <w:tr w:rsidR="00337D56" w:rsidRPr="00337D56" w:rsidTr="002503B1">
        <w:tc>
          <w:tcPr>
            <w:tcW w:w="2547" w:type="dxa"/>
          </w:tcPr>
          <w:p w:rsidR="004A4D40" w:rsidRPr="00337D56" w:rsidRDefault="004A4D40" w:rsidP="008C1116">
            <w:pPr>
              <w:pStyle w:val="a3"/>
              <w:spacing w:before="0" w:beforeAutospacing="0" w:after="0" w:afterAutospacing="0"/>
              <w:ind w:firstLine="709"/>
              <w:jc w:val="both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  <w:lang w:val="en-US"/>
              </w:rPr>
              <w:t>III</w:t>
            </w:r>
            <w:r w:rsidR="00694D50" w:rsidRPr="00337D56">
              <w:rPr>
                <w:rStyle w:val="a5"/>
                <w:bCs/>
                <w:i w:val="0"/>
              </w:rPr>
              <w:t xml:space="preserve"> </w:t>
            </w:r>
            <w:proofErr w:type="spellStart"/>
            <w:r w:rsidR="00694D50" w:rsidRPr="00337D56">
              <w:rPr>
                <w:rStyle w:val="a5"/>
                <w:bCs/>
                <w:i w:val="0"/>
              </w:rPr>
              <w:t>рефлексионно</w:t>
            </w:r>
            <w:proofErr w:type="spellEnd"/>
            <w:r w:rsidR="00694D50" w:rsidRPr="00337D56">
              <w:rPr>
                <w:rStyle w:val="a5"/>
                <w:bCs/>
                <w:i w:val="0"/>
              </w:rPr>
              <w:t>-результативный</w:t>
            </w:r>
          </w:p>
        </w:tc>
        <w:tc>
          <w:tcPr>
            <w:tcW w:w="4077" w:type="dxa"/>
          </w:tcPr>
          <w:p w:rsidR="00F70053" w:rsidRPr="00337D56" w:rsidRDefault="00F70053" w:rsidP="008C1116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Педагоги:</w:t>
            </w:r>
          </w:p>
          <w:p w:rsidR="00F70053" w:rsidRPr="00337D56" w:rsidRDefault="00F70053" w:rsidP="008C111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53" w:rsidRPr="00337D56" w:rsidRDefault="008D7154" w:rsidP="008C1116">
            <w:pPr>
              <w:pStyle w:val="a6"/>
              <w:numPr>
                <w:ilvl w:val="0"/>
                <w:numId w:val="14"/>
              </w:numPr>
              <w:ind w:left="357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мнениями </w:t>
            </w:r>
            <w:r w:rsidR="00467993"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</w:t>
            </w:r>
            <w:r w:rsidR="00F70053"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часе</w:t>
            </w:r>
          </w:p>
          <w:p w:rsidR="00562372" w:rsidRPr="00337D56" w:rsidRDefault="00562372" w:rsidP="008C111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372" w:rsidRPr="00337D56" w:rsidRDefault="00562372" w:rsidP="008C111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372" w:rsidRPr="00337D56" w:rsidRDefault="00562372" w:rsidP="008C111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03B1" w:rsidRPr="00337D56" w:rsidRDefault="002503B1" w:rsidP="008C1116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053" w:rsidRPr="00337D56" w:rsidRDefault="00F70053" w:rsidP="008C1116">
            <w:pPr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D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Дети:</w:t>
            </w:r>
          </w:p>
          <w:p w:rsidR="004A4D40" w:rsidRPr="00337D56" w:rsidRDefault="00FA758C" w:rsidP="008C1116">
            <w:pPr>
              <w:pStyle w:val="a6"/>
              <w:numPr>
                <w:ilvl w:val="0"/>
                <w:numId w:val="13"/>
              </w:numPr>
              <w:ind w:left="357" w:firstLine="709"/>
              <w:rPr>
                <w:rStyle w:val="a5"/>
                <w:bCs/>
                <w:i w:val="0"/>
                <w:sz w:val="24"/>
                <w:szCs w:val="24"/>
              </w:rPr>
            </w:pP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70053"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оведение </w:t>
            </w:r>
            <w:r w:rsidRPr="00337D5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«Рефлексивного</w:t>
            </w:r>
            <w:r w:rsidR="00F70053" w:rsidRPr="00337D5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 круг</w:t>
            </w:r>
            <w:r w:rsidRPr="00337D5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F70053" w:rsidRPr="00337D56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37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0" w:type="dxa"/>
          </w:tcPr>
          <w:p w:rsidR="00562372" w:rsidRPr="00337D56" w:rsidRDefault="00562372" w:rsidP="008C1116">
            <w:pPr>
              <w:pStyle w:val="a3"/>
              <w:spacing w:before="0" w:beforeAutospacing="0" w:after="0" w:afterAutospacing="0"/>
              <w:ind w:firstLine="709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>Повышение профессиональной компетентности педагогов</w:t>
            </w: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  <w:rPr>
                <w:rStyle w:val="a5"/>
                <w:bCs/>
                <w:i w:val="0"/>
              </w:rPr>
            </w:pPr>
          </w:p>
          <w:p w:rsidR="008C1116" w:rsidRPr="00337D56" w:rsidRDefault="008C1116" w:rsidP="008C1116">
            <w:pPr>
              <w:pStyle w:val="a3"/>
              <w:spacing w:before="0" w:beforeAutospacing="0" w:after="0" w:afterAutospacing="0"/>
              <w:textAlignment w:val="baseline"/>
              <w:rPr>
                <w:rStyle w:val="a5"/>
                <w:bCs/>
                <w:i w:val="0"/>
              </w:rPr>
            </w:pPr>
          </w:p>
          <w:p w:rsidR="00562372" w:rsidRPr="00337D56" w:rsidRDefault="00562372" w:rsidP="008C1116">
            <w:pPr>
              <w:pStyle w:val="a3"/>
              <w:spacing w:before="0" w:beforeAutospacing="0" w:after="0" w:afterAutospacing="0"/>
              <w:textAlignment w:val="baseline"/>
              <w:rPr>
                <w:rStyle w:val="a5"/>
                <w:bCs/>
                <w:i w:val="0"/>
              </w:rPr>
            </w:pPr>
            <w:r w:rsidRPr="00337D56">
              <w:rPr>
                <w:rStyle w:val="a5"/>
                <w:bCs/>
                <w:i w:val="0"/>
              </w:rPr>
              <w:t>Формирование рефлексивных умений.</w:t>
            </w:r>
          </w:p>
        </w:tc>
      </w:tr>
    </w:tbl>
    <w:p w:rsidR="00AC5934" w:rsidRPr="00337D56" w:rsidRDefault="00124FCC" w:rsidP="008C11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7D56">
        <w:rPr>
          <w:i/>
          <w:bdr w:val="none" w:sz="0" w:space="0" w:color="auto" w:frame="1"/>
        </w:rPr>
        <w:t>   </w:t>
      </w:r>
    </w:p>
    <w:p w:rsidR="007618F2" w:rsidRPr="00337D56" w:rsidRDefault="007618F2" w:rsidP="002503B1">
      <w:pPr>
        <w:shd w:val="clear" w:color="auto" w:fill="FFFFFF"/>
        <w:spacing w:after="0" w:line="360" w:lineRule="auto"/>
        <w:ind w:left="-4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D56">
        <w:rPr>
          <w:rStyle w:val="c4"/>
          <w:rFonts w:ascii="Times New Roman" w:hAnsi="Times New Roman" w:cs="Times New Roman"/>
          <w:sz w:val="28"/>
          <w:szCs w:val="28"/>
        </w:rPr>
        <w:t xml:space="preserve">Опыт использования технологии в </w:t>
      </w:r>
      <w:proofErr w:type="spellStart"/>
      <w:r w:rsidRPr="00337D56">
        <w:rPr>
          <w:rStyle w:val="c4"/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337D56">
        <w:rPr>
          <w:rStyle w:val="c4"/>
          <w:rFonts w:ascii="Times New Roman" w:hAnsi="Times New Roman" w:cs="Times New Roman"/>
          <w:sz w:val="28"/>
          <w:szCs w:val="28"/>
        </w:rPr>
        <w:t>- образовательном процессе показал, что детям очень нравится </w:t>
      </w:r>
      <w:r w:rsidRPr="00337D56">
        <w:rPr>
          <w:rStyle w:val="c0"/>
          <w:rFonts w:ascii="Times New Roman" w:hAnsi="Times New Roman" w:cs="Times New Roman"/>
          <w:sz w:val="28"/>
          <w:szCs w:val="28"/>
        </w:rPr>
        <w:t>«</w:t>
      </w:r>
      <w:r w:rsidRPr="00337D56">
        <w:rPr>
          <w:rStyle w:val="c8"/>
          <w:rFonts w:ascii="Times New Roman" w:hAnsi="Times New Roman" w:cs="Times New Roman"/>
          <w:sz w:val="28"/>
          <w:szCs w:val="28"/>
        </w:rPr>
        <w:t>Клубный час</w:t>
      </w:r>
      <w:r w:rsidRPr="00337D56">
        <w:rPr>
          <w:rStyle w:val="c0"/>
          <w:rFonts w:ascii="Times New Roman" w:hAnsi="Times New Roman" w:cs="Times New Roman"/>
          <w:sz w:val="28"/>
          <w:szCs w:val="28"/>
        </w:rPr>
        <w:t>»</w:t>
      </w:r>
      <w:r w:rsidRPr="00337D56">
        <w:rPr>
          <w:rStyle w:val="c4"/>
          <w:rFonts w:ascii="Times New Roman" w:hAnsi="Times New Roman" w:cs="Times New Roman"/>
          <w:sz w:val="28"/>
          <w:szCs w:val="28"/>
        </w:rPr>
        <w:t>. Они с нетерпением ждут его начала. Просят родителей обязательно отвести их в дошкольное отделение в день его проведения. Родители к </w:t>
      </w:r>
      <w:r w:rsidRPr="00337D56">
        <w:rPr>
          <w:rStyle w:val="c0"/>
          <w:rFonts w:ascii="Times New Roman" w:hAnsi="Times New Roman" w:cs="Times New Roman"/>
          <w:sz w:val="28"/>
          <w:szCs w:val="28"/>
        </w:rPr>
        <w:t>«</w:t>
      </w:r>
      <w:r w:rsidRPr="00337D56">
        <w:rPr>
          <w:rStyle w:val="c8"/>
          <w:rFonts w:ascii="Times New Roman" w:hAnsi="Times New Roman" w:cs="Times New Roman"/>
          <w:sz w:val="28"/>
          <w:szCs w:val="28"/>
        </w:rPr>
        <w:t>Клубному часу</w:t>
      </w:r>
      <w:r w:rsidRPr="00337D56">
        <w:rPr>
          <w:rStyle w:val="c0"/>
          <w:rFonts w:ascii="Times New Roman" w:hAnsi="Times New Roman" w:cs="Times New Roman"/>
          <w:sz w:val="28"/>
          <w:szCs w:val="28"/>
        </w:rPr>
        <w:t>»</w:t>
      </w:r>
      <w:r w:rsidRPr="00337D56">
        <w:rPr>
          <w:rFonts w:ascii="Times New Roman" w:hAnsi="Times New Roman" w:cs="Times New Roman"/>
          <w:sz w:val="28"/>
          <w:szCs w:val="28"/>
        </w:rPr>
        <w:t> изначально отнеслись</w:t>
      </w:r>
      <w:r w:rsidR="002503B1" w:rsidRPr="00337D56">
        <w:rPr>
          <w:rFonts w:ascii="Times New Roman" w:hAnsi="Times New Roman" w:cs="Times New Roman"/>
          <w:sz w:val="28"/>
          <w:szCs w:val="28"/>
        </w:rPr>
        <w:t xml:space="preserve"> нейтрально</w:t>
      </w:r>
      <w:r w:rsidRPr="00337D5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37D56">
        <w:rPr>
          <w:rFonts w:ascii="Times New Roman" w:hAnsi="Times New Roman" w:cs="Times New Roman"/>
          <w:sz w:val="28"/>
          <w:szCs w:val="28"/>
        </w:rPr>
        <w:t>но</w:t>
      </w:r>
      <w:r w:rsidR="002503B1" w:rsidRPr="00337D56">
        <w:rPr>
          <w:rFonts w:ascii="Times New Roman" w:hAnsi="Times New Roman" w:cs="Times New Roman"/>
          <w:sz w:val="28"/>
          <w:szCs w:val="28"/>
        </w:rPr>
        <w:t xml:space="preserve">, </w:t>
      </w:r>
      <w:r w:rsidRPr="00337D5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503B1" w:rsidRPr="00337D56">
        <w:rPr>
          <w:rFonts w:ascii="Times New Roman" w:hAnsi="Times New Roman" w:cs="Times New Roman"/>
          <w:sz w:val="28"/>
          <w:szCs w:val="28"/>
        </w:rPr>
        <w:t xml:space="preserve">отметив </w:t>
      </w:r>
      <w:r w:rsidRPr="00337D56">
        <w:rPr>
          <w:rFonts w:ascii="Times New Roman" w:hAnsi="Times New Roman" w:cs="Times New Roman"/>
          <w:sz w:val="28"/>
          <w:szCs w:val="28"/>
        </w:rPr>
        <w:t xml:space="preserve"> </w:t>
      </w:r>
      <w:r w:rsidR="002503B1" w:rsidRPr="00337D56">
        <w:rPr>
          <w:rFonts w:ascii="Times New Roman" w:hAnsi="Times New Roman" w:cs="Times New Roman"/>
          <w:sz w:val="28"/>
          <w:szCs w:val="28"/>
        </w:rPr>
        <w:t xml:space="preserve">положительную эмоциональную </w:t>
      </w:r>
      <w:r w:rsidRPr="00337D56">
        <w:rPr>
          <w:rFonts w:ascii="Times New Roman" w:hAnsi="Times New Roman" w:cs="Times New Roman"/>
          <w:sz w:val="28"/>
          <w:szCs w:val="28"/>
        </w:rPr>
        <w:t>реакцию своих детей и очевидную пользу для детского развития,</w:t>
      </w:r>
      <w:r w:rsidR="002503B1" w:rsidRPr="00337D56">
        <w:rPr>
          <w:rFonts w:ascii="Times New Roman" w:hAnsi="Times New Roman" w:cs="Times New Roman"/>
          <w:sz w:val="28"/>
          <w:szCs w:val="28"/>
        </w:rPr>
        <w:t xml:space="preserve"> стали с большим  интересом и вниманием относи</w:t>
      </w:r>
      <w:r w:rsidRPr="00337D56">
        <w:rPr>
          <w:rFonts w:ascii="Times New Roman" w:hAnsi="Times New Roman" w:cs="Times New Roman"/>
          <w:sz w:val="28"/>
          <w:szCs w:val="28"/>
        </w:rPr>
        <w:t>тся к данному мероприятию.</w:t>
      </w:r>
    </w:p>
    <w:p w:rsidR="007618F2" w:rsidRPr="00337D56" w:rsidRDefault="007618F2" w:rsidP="00250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56">
        <w:rPr>
          <w:rFonts w:ascii="Times New Roman" w:hAnsi="Times New Roman" w:cs="Times New Roman"/>
          <w:sz w:val="28"/>
          <w:szCs w:val="28"/>
        </w:rPr>
        <w:lastRenderedPageBreak/>
        <w:t>В новом учебном году мы планируем, наряду с «Клубным часом</w:t>
      </w:r>
      <w:proofErr w:type="gramStart"/>
      <w:r w:rsidR="00337D56">
        <w:rPr>
          <w:rFonts w:ascii="Times New Roman" w:hAnsi="Times New Roman" w:cs="Times New Roman"/>
          <w:sz w:val="28"/>
          <w:szCs w:val="28"/>
        </w:rPr>
        <w:t>»</w:t>
      </w:r>
      <w:r w:rsidRPr="00337D56">
        <w:rPr>
          <w:rFonts w:ascii="Times New Roman" w:hAnsi="Times New Roman" w:cs="Times New Roman"/>
          <w:sz w:val="28"/>
          <w:szCs w:val="28"/>
        </w:rPr>
        <w:t>,  использовать</w:t>
      </w:r>
      <w:proofErr w:type="gramEnd"/>
      <w:r w:rsidRPr="00337D56">
        <w:rPr>
          <w:rFonts w:ascii="Times New Roman" w:hAnsi="Times New Roman" w:cs="Times New Roman"/>
          <w:sz w:val="28"/>
          <w:szCs w:val="28"/>
        </w:rPr>
        <w:t xml:space="preserve"> такие технологии эффективной социализации,  как «Дети-волонтеры» и  «Проблемные педагогические ситуации».</w:t>
      </w:r>
    </w:p>
    <w:p w:rsidR="007618F2" w:rsidRPr="00337D56" w:rsidRDefault="007618F2" w:rsidP="002503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56">
        <w:rPr>
          <w:rFonts w:ascii="Times New Roman" w:hAnsi="Times New Roman" w:cs="Times New Roman"/>
          <w:sz w:val="28"/>
          <w:szCs w:val="28"/>
        </w:rPr>
        <w:t xml:space="preserve">Комплексное использование этих технологий в педагогическом </w:t>
      </w:r>
      <w:proofErr w:type="gramStart"/>
      <w:r w:rsidRPr="00337D56">
        <w:rPr>
          <w:rFonts w:ascii="Times New Roman" w:hAnsi="Times New Roman" w:cs="Times New Roman"/>
          <w:sz w:val="28"/>
          <w:szCs w:val="28"/>
        </w:rPr>
        <w:t>процессе  ДО</w:t>
      </w:r>
      <w:proofErr w:type="gramEnd"/>
      <w:r w:rsidRPr="00337D56">
        <w:rPr>
          <w:rFonts w:ascii="Times New Roman" w:hAnsi="Times New Roman" w:cs="Times New Roman"/>
          <w:sz w:val="28"/>
          <w:szCs w:val="28"/>
        </w:rPr>
        <w:t xml:space="preserve">  будет  способствовать эффективной социализации дошкольников, достижению целевых ориентиров социально- коммуникативного развития , заявленных во ФГОС ДО.</w:t>
      </w:r>
    </w:p>
    <w:p w:rsidR="00DC3A1D" w:rsidRPr="00337D56" w:rsidRDefault="00DC3A1D" w:rsidP="002503B1">
      <w:pPr>
        <w:spacing w:line="360" w:lineRule="auto"/>
        <w:ind w:firstLine="709"/>
      </w:pPr>
    </w:p>
    <w:sectPr w:rsidR="00DC3A1D" w:rsidRPr="00337D56" w:rsidSect="002503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25D5"/>
    <w:multiLevelType w:val="hybridMultilevel"/>
    <w:tmpl w:val="36E0A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F3A66"/>
    <w:multiLevelType w:val="multilevel"/>
    <w:tmpl w:val="2AA0B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D2BD8"/>
    <w:multiLevelType w:val="hybridMultilevel"/>
    <w:tmpl w:val="5954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F028C"/>
    <w:multiLevelType w:val="hybridMultilevel"/>
    <w:tmpl w:val="AE800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751C1"/>
    <w:multiLevelType w:val="hybridMultilevel"/>
    <w:tmpl w:val="648CD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D0E77"/>
    <w:multiLevelType w:val="hybridMultilevel"/>
    <w:tmpl w:val="2B4A2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6A4381"/>
    <w:multiLevelType w:val="multilevel"/>
    <w:tmpl w:val="D8CCB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EC54A1"/>
    <w:multiLevelType w:val="hybridMultilevel"/>
    <w:tmpl w:val="EE4C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B07EF"/>
    <w:multiLevelType w:val="hybridMultilevel"/>
    <w:tmpl w:val="EB4A04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F55AD6"/>
    <w:multiLevelType w:val="hybridMultilevel"/>
    <w:tmpl w:val="3288E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81744"/>
    <w:multiLevelType w:val="hybridMultilevel"/>
    <w:tmpl w:val="A580B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2"/>
  </w:num>
  <w:num w:numId="14">
    <w:abstractNumId w:val="9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34"/>
    <w:rsid w:val="00010BFA"/>
    <w:rsid w:val="00043928"/>
    <w:rsid w:val="00055B13"/>
    <w:rsid w:val="000A604D"/>
    <w:rsid w:val="000D7AD0"/>
    <w:rsid w:val="00124FCC"/>
    <w:rsid w:val="001441A7"/>
    <w:rsid w:val="00152C08"/>
    <w:rsid w:val="001C37E9"/>
    <w:rsid w:val="001C555A"/>
    <w:rsid w:val="001E52B7"/>
    <w:rsid w:val="00200CB3"/>
    <w:rsid w:val="0022081B"/>
    <w:rsid w:val="002503B1"/>
    <w:rsid w:val="00331E19"/>
    <w:rsid w:val="00337D56"/>
    <w:rsid w:val="00341C22"/>
    <w:rsid w:val="00366FFF"/>
    <w:rsid w:val="003776E5"/>
    <w:rsid w:val="003942EC"/>
    <w:rsid w:val="003B36FB"/>
    <w:rsid w:val="00467993"/>
    <w:rsid w:val="0048090D"/>
    <w:rsid w:val="0048689C"/>
    <w:rsid w:val="004A4D40"/>
    <w:rsid w:val="00507E23"/>
    <w:rsid w:val="00562372"/>
    <w:rsid w:val="005B7D62"/>
    <w:rsid w:val="00617A8E"/>
    <w:rsid w:val="00631170"/>
    <w:rsid w:val="00694D50"/>
    <w:rsid w:val="007618F2"/>
    <w:rsid w:val="00775734"/>
    <w:rsid w:val="007B7FC7"/>
    <w:rsid w:val="00843E17"/>
    <w:rsid w:val="00891F81"/>
    <w:rsid w:val="008C1116"/>
    <w:rsid w:val="008D7154"/>
    <w:rsid w:val="00940AFC"/>
    <w:rsid w:val="009F259D"/>
    <w:rsid w:val="00A21890"/>
    <w:rsid w:val="00AB34A4"/>
    <w:rsid w:val="00AC5934"/>
    <w:rsid w:val="00B53F04"/>
    <w:rsid w:val="00B62D44"/>
    <w:rsid w:val="00B74DAC"/>
    <w:rsid w:val="00B9313B"/>
    <w:rsid w:val="00BB38BC"/>
    <w:rsid w:val="00BC49C8"/>
    <w:rsid w:val="00BC69EC"/>
    <w:rsid w:val="00C422BB"/>
    <w:rsid w:val="00C82A4E"/>
    <w:rsid w:val="00CB5212"/>
    <w:rsid w:val="00CC75C8"/>
    <w:rsid w:val="00D15DE4"/>
    <w:rsid w:val="00D63D50"/>
    <w:rsid w:val="00D86A36"/>
    <w:rsid w:val="00DC3A1D"/>
    <w:rsid w:val="00DE208D"/>
    <w:rsid w:val="00DF2D32"/>
    <w:rsid w:val="00E04481"/>
    <w:rsid w:val="00E25590"/>
    <w:rsid w:val="00E61276"/>
    <w:rsid w:val="00EB5989"/>
    <w:rsid w:val="00ED2DF8"/>
    <w:rsid w:val="00F70053"/>
    <w:rsid w:val="00FA758C"/>
    <w:rsid w:val="00F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709BF-08B8-4E39-AC98-05623B62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5934"/>
    <w:rPr>
      <w:b/>
      <w:bCs/>
    </w:rPr>
  </w:style>
  <w:style w:type="character" w:styleId="a5">
    <w:name w:val="Emphasis"/>
    <w:basedOn w:val="a0"/>
    <w:qFormat/>
    <w:rsid w:val="00AC5934"/>
    <w:rPr>
      <w:i/>
      <w:iCs/>
    </w:rPr>
  </w:style>
  <w:style w:type="character" w:customStyle="1" w:styleId="apple-converted-space">
    <w:name w:val="apple-converted-space"/>
    <w:basedOn w:val="a0"/>
    <w:rsid w:val="00AC5934"/>
  </w:style>
  <w:style w:type="character" w:customStyle="1" w:styleId="s2">
    <w:name w:val="s2"/>
    <w:basedOn w:val="a0"/>
    <w:rsid w:val="00AC5934"/>
  </w:style>
  <w:style w:type="paragraph" w:customStyle="1" w:styleId="p4">
    <w:name w:val="p4"/>
    <w:basedOn w:val="a"/>
    <w:uiPriority w:val="99"/>
    <w:rsid w:val="00AC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C5934"/>
  </w:style>
  <w:style w:type="paragraph" w:styleId="a6">
    <w:name w:val="List Paragraph"/>
    <w:basedOn w:val="a"/>
    <w:uiPriority w:val="34"/>
    <w:qFormat/>
    <w:rsid w:val="00AC5934"/>
    <w:pPr>
      <w:ind w:left="720"/>
      <w:contextualSpacing/>
    </w:pPr>
  </w:style>
  <w:style w:type="paragraph" w:customStyle="1" w:styleId="c1">
    <w:name w:val="c1"/>
    <w:basedOn w:val="a"/>
    <w:uiPriority w:val="99"/>
    <w:rsid w:val="00AC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C5934"/>
  </w:style>
  <w:style w:type="character" w:customStyle="1" w:styleId="c4">
    <w:name w:val="c4"/>
    <w:basedOn w:val="a0"/>
    <w:rsid w:val="00AC5934"/>
  </w:style>
  <w:style w:type="table" w:styleId="a7">
    <w:name w:val="Table Grid"/>
    <w:basedOn w:val="a1"/>
    <w:uiPriority w:val="39"/>
    <w:rsid w:val="004A4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">
    <w:name w:val="c5"/>
    <w:basedOn w:val="a"/>
    <w:rsid w:val="00EB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Нахшина_Т_А</cp:lastModifiedBy>
  <cp:revision>2</cp:revision>
  <dcterms:created xsi:type="dcterms:W3CDTF">2024-12-04T09:26:00Z</dcterms:created>
  <dcterms:modified xsi:type="dcterms:W3CDTF">2024-12-04T09:26:00Z</dcterms:modified>
</cp:coreProperties>
</file>