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gif" ContentType="image/gi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7A2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НИЖЕГОРОДСКОЙ ОБЛАСТИ</w:t>
      </w:r>
    </w:p>
    <w:p w14:paraId="1E3687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4803F6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</w:t>
      </w:r>
    </w:p>
    <w:p w14:paraId="5C3B9F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                                 </w:t>
      </w:r>
    </w:p>
    <w:p w14:paraId="1555783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«СЕМЕНОВСКИЙ ИНДУСТРИАЛЬНО-ХУДОЖЕСТВЕННЫЙ ТЕХНИКУМ»</w:t>
      </w:r>
    </w:p>
    <w:p w14:paraId="4E2D64EF">
      <w:pPr>
        <w:rPr>
          <w:rFonts w:ascii="Times New Roman" w:hAnsi="Times New Roman"/>
          <w:sz w:val="28"/>
          <w:szCs w:val="28"/>
        </w:rPr>
      </w:pPr>
    </w:p>
    <w:p w14:paraId="35C0AABA">
      <w:pPr>
        <w:rPr>
          <w:rFonts w:ascii="Times New Roman" w:hAnsi="Times New Roman"/>
          <w:sz w:val="28"/>
          <w:szCs w:val="28"/>
        </w:rPr>
      </w:pPr>
    </w:p>
    <w:p w14:paraId="0E48A773">
      <w:pPr>
        <w:rPr>
          <w:rFonts w:ascii="Times New Roman" w:hAnsi="Times New Roman"/>
          <w:sz w:val="28"/>
          <w:szCs w:val="28"/>
        </w:rPr>
      </w:pPr>
    </w:p>
    <w:p w14:paraId="181FA009">
      <w:pPr>
        <w:rPr>
          <w:rFonts w:ascii="Times New Roman" w:hAnsi="Times New Roman"/>
          <w:sz w:val="28"/>
          <w:szCs w:val="28"/>
        </w:rPr>
      </w:pPr>
    </w:p>
    <w:p w14:paraId="0EF1FD8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Методические указания по дисциплине</w:t>
      </w:r>
    </w:p>
    <w:p w14:paraId="2022B47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по выполнению практических работ </w:t>
      </w:r>
    </w:p>
    <w:p w14:paraId="7837620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учебной дисциплине</w:t>
      </w:r>
    </w:p>
    <w:p w14:paraId="65CDF66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ЕН. 01 Математика</w:t>
      </w:r>
    </w:p>
    <w:p w14:paraId="2495ED60">
      <w:pPr>
        <w:pStyle w:val="82"/>
        <w:shd w:val="clear" w:color="auto" w:fill="auto"/>
        <w:spacing w:before="0" w:after="0" w:line="360" w:lineRule="auto"/>
        <w:ind w:firstLine="709"/>
        <w:contextualSpacing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Специальность: 35.02.01 Экономика и бухгалтерский учет </w:t>
      </w:r>
    </w:p>
    <w:p w14:paraId="276CA921">
      <w:pPr>
        <w:pStyle w:val="82"/>
        <w:shd w:val="clear" w:color="auto" w:fill="auto"/>
        <w:spacing w:before="0" w:after="0" w:line="360" w:lineRule="auto"/>
        <w:ind w:firstLine="709"/>
        <w:contextualSpacing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(по отраслям)</w:t>
      </w:r>
    </w:p>
    <w:p w14:paraId="7EB6B8D9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213F6F32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02AFB1A6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687FE284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5544696E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04D44B0C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1EF6F39D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11AC9C99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042C43B4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13E05555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23D5949B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05C414CD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Семенов 2024 г</w:t>
      </w:r>
    </w:p>
    <w:p w14:paraId="5B706464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38FD923D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4A96DE14">
      <w:pPr>
        <w:shd w:val="clear" w:color="auto" w:fill="FFFFFF"/>
        <w:ind w:firstLine="709"/>
        <w:contextualSpacing/>
        <w:jc w:val="center"/>
        <w:rPr>
          <w:rFonts w:ascii="Times New Roman" w:hAnsi="Times New Roman"/>
          <w:spacing w:val="-3"/>
          <w:sz w:val="28"/>
          <w:szCs w:val="28"/>
        </w:rPr>
      </w:pPr>
    </w:p>
    <w:p w14:paraId="299BAA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3DC8B3E">
      <w:pPr>
        <w:jc w:val="center"/>
        <w:rPr>
          <w:rFonts w:ascii="Times New Roman" w:hAnsi="Times New Roman" w:cs="Times New Roman"/>
        </w:rPr>
      </w:pPr>
    </w:p>
    <w:tbl>
      <w:tblPr>
        <w:tblStyle w:val="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1234"/>
        <w:gridCol w:w="2153"/>
        <w:gridCol w:w="955"/>
        <w:gridCol w:w="2265"/>
        <w:gridCol w:w="2256"/>
      </w:tblGrid>
      <w:tr w14:paraId="7993B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pct"/>
            <w:gridSpan w:val="3"/>
          </w:tcPr>
          <w:p w14:paraId="308A492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РАССМОТРЕНО</w:t>
            </w:r>
          </w:p>
          <w:p w14:paraId="666B775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заседании цикловой комиссии </w:t>
            </w:r>
          </w:p>
        </w:tc>
        <w:tc>
          <w:tcPr>
            <w:tcW w:w="452" w:type="pct"/>
          </w:tcPr>
          <w:p w14:paraId="0F70BC10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0" w:type="pct"/>
            <w:gridSpan w:val="2"/>
          </w:tcPr>
          <w:p w14:paraId="47F7F6D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СОГЛАСОВАНО</w:t>
            </w:r>
          </w:p>
        </w:tc>
      </w:tr>
      <w:tr w14:paraId="49840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pct"/>
            <w:gridSpan w:val="3"/>
          </w:tcPr>
          <w:p w14:paraId="3EBBCD8A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___ от __________</w:t>
            </w:r>
          </w:p>
        </w:tc>
        <w:tc>
          <w:tcPr>
            <w:tcW w:w="452" w:type="pct"/>
          </w:tcPr>
          <w:p w14:paraId="5BAEED4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0" w:type="pct"/>
            <w:gridSpan w:val="2"/>
          </w:tcPr>
          <w:p w14:paraId="6E33EA8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Зам.директора по методической работе</w:t>
            </w:r>
          </w:p>
        </w:tc>
      </w:tr>
      <w:tr w14:paraId="77BFE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pct"/>
            <w:gridSpan w:val="3"/>
          </w:tcPr>
          <w:p w14:paraId="098DF7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</w:tcPr>
          <w:p w14:paraId="232108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0" w:type="pct"/>
            <w:gridSpan w:val="2"/>
          </w:tcPr>
          <w:p w14:paraId="4A3CA72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14:paraId="287831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805" w:type="pct"/>
            <w:vAlign w:val="center"/>
          </w:tcPr>
          <w:p w14:paraId="233C109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</w:p>
        </w:tc>
        <w:tc>
          <w:tcPr>
            <w:tcW w:w="584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A58511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9" w:type="pct"/>
            <w:vAlign w:val="center"/>
          </w:tcPr>
          <w:p w14:paraId="37495A1E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" w:type="pct"/>
          </w:tcPr>
          <w:p w14:paraId="3AD95269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E23460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8" w:type="pct"/>
          </w:tcPr>
          <w:p w14:paraId="00CC942A">
            <w:pPr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bookmarkStart w:id="10" w:name="_GoBack"/>
            <w:bookmarkEnd w:id="10"/>
          </w:p>
        </w:tc>
      </w:tr>
    </w:tbl>
    <w:p w14:paraId="052F14B0">
      <w:pPr>
        <w:spacing w:after="0" w:line="240" w:lineRule="auto"/>
        <w:rPr>
          <w:rStyle w:val="38"/>
          <w:rFonts w:eastAsia="Calibri"/>
        </w:rPr>
      </w:pPr>
    </w:p>
    <w:p w14:paraId="328E1B7E">
      <w:pPr>
        <w:spacing w:after="0" w:line="240" w:lineRule="auto"/>
        <w:rPr>
          <w:rStyle w:val="38"/>
          <w:rFonts w:eastAsia="Calibri"/>
        </w:rPr>
      </w:pPr>
    </w:p>
    <w:p w14:paraId="363A63E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D487A9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3E46A3">
      <w:pPr>
        <w:ind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 ГБПОУ «Семёновский ииндустриально-художественный техникум» </w:t>
      </w:r>
      <w:r>
        <w:rPr>
          <w:rFonts w:ascii="Times New Roman" w:hAnsi="Times New Roman" w:cs="Times New Roman"/>
          <w:b/>
          <w:sz w:val="24"/>
          <w:szCs w:val="24"/>
        </w:rPr>
        <w:t>Павлецова О.С.</w:t>
      </w:r>
    </w:p>
    <w:p w14:paraId="15A73333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E952D74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CB4B890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987D5EE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A192F6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A956576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C258F3E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2DD13D0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8AC045C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470E196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10F86FC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5A84F38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1F32564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050AC02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51E9DC4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812775F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14E6700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73DBDB0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8EBCFC7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FD696B7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3FF9E09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B058378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4901D9B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5A59603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054E271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D836FA3">
      <w:pPr>
        <w:shd w:val="clear" w:color="auto" w:fill="FFFFFF"/>
        <w:spacing w:after="0" w:line="240" w:lineRule="auto"/>
        <w:ind w:left="10" w:right="5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0648D0D">
      <w:pPr>
        <w:pStyle w:val="4"/>
        <w:spacing w:before="0" w:line="24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38115029"/>
      <w:bookmarkStart w:id="1" w:name="_Toc390950382"/>
    </w:p>
    <w:p w14:paraId="62819CB7">
      <w:pPr>
        <w:pStyle w:val="4"/>
        <w:spacing w:before="0" w:line="24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E956B59">
      <w:pPr>
        <w:spacing w:after="0" w:line="240" w:lineRule="auto"/>
        <w:rPr>
          <w:rFonts w:ascii="Times New Roman" w:hAnsi="Times New Roman" w:cs="Times New Roman" w:eastAsiaTheme="majorEastAsia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436077">
      <w:pPr>
        <w:pStyle w:val="4"/>
        <w:spacing w:before="0" w:line="24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Содержание</w:t>
      </w:r>
      <w:bookmarkEnd w:id="0"/>
    </w:p>
    <w:p w14:paraId="5318A48A">
      <w:pPr>
        <w:pStyle w:val="23"/>
        <w:tabs>
          <w:tab w:val="right" w:leader="dot" w:pos="10337"/>
        </w:tabs>
        <w:rPr>
          <w:rFonts w:ascii="Times New Roman" w:hAnsi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"_Toc438115028" </w:instrText>
      </w:r>
      <w:r>
        <w:fldChar w:fldCharType="separate"/>
      </w:r>
      <w:r>
        <w:fldChar w:fldCharType="end"/>
      </w:r>
    </w:p>
    <w:p w14:paraId="35901E3F">
      <w:pPr>
        <w:pStyle w:val="25"/>
        <w:tabs>
          <w:tab w:val="right" w:leader="dot" w:pos="10337"/>
        </w:tabs>
        <w:rPr>
          <w:rFonts w:ascii="Times New Roman" w:hAnsi="Times New Roman" w:eastAsiaTheme="minorEastAsia"/>
          <w:sz w:val="28"/>
          <w:szCs w:val="28"/>
          <w:lang w:eastAsia="ru-RU"/>
        </w:rPr>
      </w:pPr>
      <w:r>
        <w:fldChar w:fldCharType="begin"/>
      </w:r>
      <w:r>
        <w:instrText xml:space="preserve"> HYPERLINK \l "_Toc438115029" </w:instrText>
      </w:r>
      <w:r>
        <w:fldChar w:fldCharType="separate"/>
      </w:r>
      <w:r>
        <w:fldChar w:fldCharType="end"/>
      </w:r>
    </w:p>
    <w:p w14:paraId="14272458">
      <w:pPr>
        <w:pStyle w:val="25"/>
        <w:tabs>
          <w:tab w:val="right" w:leader="dot" w:pos="10337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"_Toc438115030" </w:instrText>
      </w:r>
      <w:r>
        <w:fldChar w:fldCharType="separate"/>
      </w:r>
      <w:r>
        <w:rPr>
          <w:rStyle w:val="11"/>
          <w:rFonts w:ascii="Times New Roman" w:hAnsi="Times New Roman"/>
          <w:sz w:val="28"/>
          <w:szCs w:val="28"/>
        </w:rPr>
        <w:t>1.ПОЯСНИТЕЛЬНАЯ ЗАПИСКА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hint="default"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43B331D4">
      <w:pPr>
        <w:rPr>
          <w:bCs/>
          <w:lang w:eastAsia="ru-RU"/>
        </w:rPr>
      </w:pPr>
      <w:r>
        <w:rPr>
          <w:bCs/>
          <w:lang w:eastAsia="ru-RU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2. РЕКОМЕНДАЦИИ К ВЫПОЛНЕНИЮ ПРАКТИЧЕСКИХ РАБОТ....................5</w:t>
      </w:r>
    </w:p>
    <w:p w14:paraId="46302040">
      <w:pPr>
        <w:pStyle w:val="25"/>
        <w:tabs>
          <w:tab w:val="right" w:leader="dot" w:pos="10337"/>
        </w:tabs>
        <w:rPr>
          <w:rFonts w:ascii="Times New Roman" w:hAnsi="Times New Roman" w:eastAsiaTheme="minorEastAsia"/>
          <w:sz w:val="28"/>
          <w:szCs w:val="28"/>
          <w:lang w:eastAsia="ru-RU"/>
        </w:rPr>
      </w:pPr>
      <w:r>
        <w:fldChar w:fldCharType="begin"/>
      </w:r>
      <w:r>
        <w:instrText xml:space="preserve"> HYPERLINK \l "_Toc438115031" </w:instrText>
      </w:r>
      <w:r>
        <w:fldChar w:fldCharType="separate"/>
      </w:r>
      <w:r>
        <w:rPr>
          <w:rStyle w:val="11"/>
          <w:rFonts w:ascii="Times New Roman" w:hAnsi="Times New Roman"/>
          <w:sz w:val="28"/>
          <w:szCs w:val="28"/>
        </w:rPr>
        <w:t>3.ПЕРЕЧЕНЬ ПРАКТИЧЕСКИХ РАБОТ: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2EC86BDF">
      <w:pPr>
        <w:pStyle w:val="25"/>
        <w:tabs>
          <w:tab w:val="right" w:leader="dot" w:pos="10337"/>
        </w:tabs>
        <w:rPr>
          <w:rFonts w:hint="default" w:ascii="Times New Roman" w:hAnsi="Times New Roman" w:eastAsiaTheme="minorEastAsia"/>
          <w:sz w:val="28"/>
          <w:szCs w:val="28"/>
          <w:lang w:val="ru-RU" w:eastAsia="ru-RU"/>
        </w:rPr>
      </w:pPr>
      <w:r>
        <w:fldChar w:fldCharType="begin"/>
      </w:r>
      <w:r>
        <w:instrText xml:space="preserve"> HYPERLINK \l "_Toc438115033" </w:instrText>
      </w:r>
      <w:r>
        <w:fldChar w:fldCharType="separate"/>
      </w:r>
      <w:r>
        <w:rPr>
          <w:rStyle w:val="11"/>
          <w:rFonts w:hint="default" w:ascii="Times New Roman" w:hAnsi="Times New Roman"/>
          <w:sz w:val="28"/>
          <w:szCs w:val="28"/>
          <w:lang w:val="ru-RU"/>
        </w:rPr>
        <w:t>4</w:t>
      </w:r>
      <w:r>
        <w:rPr>
          <w:rStyle w:val="11"/>
          <w:rFonts w:ascii="Times New Roman" w:hAnsi="Times New Roman"/>
          <w:sz w:val="28"/>
          <w:szCs w:val="28"/>
        </w:rPr>
        <w:t>. ПЕРЕЧЕНЬ ФОРМИРУЕМЫХ КОМПЕТЕНЦИЙ.</w:t>
      </w:r>
      <w:r>
        <w:rPr>
          <w:rStyle w:val="11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...............................................</w:t>
      </w:r>
      <w:r>
        <w:rPr>
          <w:rFonts w:hint="default" w:ascii="Times New Roman" w:hAnsi="Times New Roman"/>
          <w:sz w:val="28"/>
          <w:szCs w:val="28"/>
          <w:lang w:val="ru-RU"/>
        </w:rPr>
        <w:t>..9</w:t>
      </w:r>
    </w:p>
    <w:p w14:paraId="6FD845E1">
      <w:pPr>
        <w:pStyle w:val="25"/>
        <w:tabs>
          <w:tab w:val="right" w:leader="dot" w:pos="10337"/>
        </w:tabs>
        <w:rPr>
          <w:rFonts w:ascii="Times New Roman" w:hAnsi="Times New Roman" w:eastAsiaTheme="minorEastAsia"/>
          <w:sz w:val="28"/>
          <w:szCs w:val="28"/>
          <w:lang w:eastAsia="ru-RU"/>
        </w:rPr>
      </w:pPr>
      <w:r>
        <w:fldChar w:fldCharType="begin"/>
      </w:r>
      <w:r>
        <w:instrText xml:space="preserve"> HYPERLINK \l "_Toc438115034" </w:instrText>
      </w:r>
      <w:r>
        <w:fldChar w:fldCharType="separate"/>
      </w:r>
      <w:r>
        <w:rPr>
          <w:rStyle w:val="11"/>
          <w:rFonts w:hint="default" w:ascii="Times New Roman" w:hAnsi="Times New Roman"/>
          <w:sz w:val="28"/>
          <w:szCs w:val="28"/>
          <w:lang w:val="ru-RU"/>
        </w:rPr>
        <w:t>5</w:t>
      </w:r>
      <w:r>
        <w:rPr>
          <w:rStyle w:val="11"/>
          <w:rFonts w:ascii="Times New Roman" w:hAnsi="Times New Roman"/>
          <w:sz w:val="28"/>
          <w:szCs w:val="28"/>
        </w:rPr>
        <w:t>. МЕТОДИЧЕСКИЕ УКАЗАНИЯ К ПРАКТИЧЕСКИМ РАБОТАМ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hint="default"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59BA8E06">
      <w:pPr>
        <w:pStyle w:val="25"/>
        <w:tabs>
          <w:tab w:val="right" w:leader="dot" w:pos="10337"/>
        </w:tabs>
        <w:rPr>
          <w:rFonts w:hint="default" w:ascii="Times New Roman" w:hAnsi="Times New Roman" w:eastAsiaTheme="minorEastAsia"/>
          <w:sz w:val="28"/>
          <w:szCs w:val="28"/>
          <w:lang w:val="ru-RU" w:eastAsia="ru-RU"/>
        </w:rPr>
      </w:pPr>
      <w:r>
        <w:fldChar w:fldCharType="begin"/>
      </w:r>
      <w:r>
        <w:instrText xml:space="preserve"> HYPERLINK \l "_Toc438115038" </w:instrText>
      </w:r>
      <w:r>
        <w:fldChar w:fldCharType="separate"/>
      </w:r>
      <w:r>
        <w:rPr>
          <w:rStyle w:val="11"/>
          <w:rFonts w:hint="default" w:ascii="Times New Roman" w:hAnsi="Times New Roman"/>
          <w:sz w:val="28"/>
          <w:szCs w:val="28"/>
          <w:lang w:val="ru-RU"/>
        </w:rPr>
        <w:t>6</w:t>
      </w:r>
      <w:r>
        <w:rPr>
          <w:rStyle w:val="11"/>
          <w:rFonts w:ascii="Times New Roman" w:hAnsi="Times New Roman"/>
          <w:sz w:val="28"/>
          <w:szCs w:val="28"/>
        </w:rPr>
        <w:t>. УЧЕБНО-МЕТОДИЧЕСКИЕ МАТЕРИАЛЫ ПО ДИСЦИПЛИНЕ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hint="default" w:ascii="Times New Roman" w:hAnsi="Times New Roman"/>
          <w:sz w:val="28"/>
          <w:szCs w:val="28"/>
          <w:lang w:val="ru-RU"/>
        </w:rPr>
        <w:t>6</w:t>
      </w:r>
    </w:p>
    <w:p w14:paraId="0DF290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14:paraId="5C391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D982D2">
      <w:pPr>
        <w:pStyle w:val="4"/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44BA12B">
      <w:pPr>
        <w:pStyle w:val="4"/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130365E">
      <w:pPr>
        <w:pStyle w:val="4"/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9E8F9BA">
      <w:pPr>
        <w:pStyle w:val="4"/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DFF817B">
      <w:pPr>
        <w:pStyle w:val="4"/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B6738E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7476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DA280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C0216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2BA45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9342F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7EF2E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FB806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4DAA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DC471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B6C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421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9F343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AAFD3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CE5AA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92FBE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DBD2A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2512D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D14AD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7B951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940B4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95A98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p w14:paraId="48FC7B62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6E18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A6FB3B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методические указания составлены в соответствии с рабочей программой учебной дисциплины “Математика”, разработанной на основе Федерального государственного образовательного стандарта (далее ФГОС) по специальностям среднего профессионального образования (далее СПО).</w:t>
      </w:r>
    </w:p>
    <w:p w14:paraId="3623CD7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занятия предназначены для закрепления теоретических знаний курса, формирования навыков решения задач.</w:t>
      </w:r>
    </w:p>
    <w:p w14:paraId="36E4306E">
      <w:pPr>
        <w:rPr>
          <w:rStyle w:val="154"/>
          <w:rFonts w:cs="Times New Roman"/>
          <w:sz w:val="24"/>
          <w:szCs w:val="24"/>
        </w:rPr>
      </w:pPr>
      <w:bookmarkStart w:id="2" w:name="_Toc20331708"/>
      <w:r>
        <w:rPr>
          <w:rStyle w:val="154"/>
          <w:rFonts w:cs="Times New Roman"/>
          <w:b/>
          <w:sz w:val="24"/>
          <w:szCs w:val="24"/>
        </w:rPr>
        <w:br w:type="page"/>
      </w:r>
    </w:p>
    <w:p w14:paraId="3B6F8AD6">
      <w:pPr>
        <w:pStyle w:val="2"/>
        <w:spacing w:line="360" w:lineRule="auto"/>
        <w:jc w:val="center"/>
        <w:rPr>
          <w:sz w:val="24"/>
          <w:szCs w:val="24"/>
        </w:rPr>
      </w:pPr>
      <w:bookmarkStart w:id="3" w:name="_Toc65423410"/>
      <w:r>
        <w:rPr>
          <w:rStyle w:val="154"/>
          <w:bCs w:val="0"/>
          <w:sz w:val="24"/>
          <w:szCs w:val="24"/>
        </w:rPr>
        <w:t>РЕКОМЕНДАЦИИ К ВЫПОЛНЕНИЮ ПРАКТИЧЕСКИХ РАБОТ</w:t>
      </w:r>
      <w:bookmarkEnd w:id="2"/>
      <w:bookmarkEnd w:id="3"/>
    </w:p>
    <w:p w14:paraId="75620CA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занятия проходят согласно учебному плану под руководством преподавателя при его непосредственном участии. Они представляют собой один из важнейших элементов изучения предмета и предназначены для углубления, расширения и закрепления знаний и умений. </w:t>
      </w:r>
    </w:p>
    <w:p w14:paraId="238BADBB">
      <w:pPr>
        <w:shd w:val="clear" w:color="auto" w:fill="FFFFFF"/>
        <w:tabs>
          <w:tab w:val="left" w:pos="1134"/>
        </w:tabs>
        <w:spacing w:before="317" w:line="360" w:lineRule="auto"/>
        <w:ind w:firstLine="709"/>
        <w:contextualSpacing/>
        <w:jc w:val="both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Подготовка к практической работе</w:t>
      </w:r>
    </w:p>
    <w:p w14:paraId="7489ACA4">
      <w:pPr>
        <w:numPr>
          <w:ilvl w:val="0"/>
          <w:numId w:val="3"/>
        </w:num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каждой темы преподаватель заранее объявляет о предстоящей практической работе, о количестве и видах практических работ, информирует о содержании и целях работы, порядке ее выполнения.</w:t>
      </w:r>
    </w:p>
    <w:p w14:paraId="54648D75">
      <w:pPr>
        <w:numPr>
          <w:ilvl w:val="0"/>
          <w:numId w:val="3"/>
        </w:num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предлагает обучающимся практическое выполнение задания по алгоритму.</w:t>
      </w:r>
    </w:p>
    <w:p w14:paraId="776E13ED">
      <w:pPr>
        <w:numPr>
          <w:ilvl w:val="0"/>
          <w:numId w:val="3"/>
        </w:num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Преподаватель выдает бланки заданий обучающимся или выводит их на экран проектора, обучающиеся приступают к выполнению работы: читают задание, задают вопросы, в тетради или на отдельном листе оформляют отчет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7C0C08">
      <w:pPr>
        <w:numPr>
          <w:ilvl w:val="0"/>
          <w:numId w:val="4"/>
        </w:num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подробно инструктирует студентов о ходе предстоящей работы: называет тему, цели, требования к выполнению работы, форму отчета, а также критерии ее оценивания</w:t>
      </w:r>
    </w:p>
    <w:p w14:paraId="533FB2FF">
      <w:pPr>
        <w:shd w:val="clear" w:color="auto" w:fill="FFFFFF"/>
        <w:tabs>
          <w:tab w:val="left" w:pos="3322"/>
        </w:tabs>
        <w:spacing w:before="278" w:line="360" w:lineRule="auto"/>
        <w:ind w:firstLine="709"/>
        <w:contextualSpacing/>
        <w:jc w:val="both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Выполнение практической работы</w:t>
      </w:r>
    </w:p>
    <w:p w14:paraId="4A1B5577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Обучающийся должен стремиться к аккуратности, полноте записей, работа должна быть выполнена полностью.</w:t>
      </w:r>
    </w:p>
    <w:p w14:paraId="67BB1DD9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Если в процессе подготовки к практическим работам</w:t>
      </w:r>
      <w:r>
        <w:rPr>
          <w:rFonts w:ascii="Times New Roman" w:hAnsi="Times New Roman" w:eastAsia="Calibri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или при их выполнении у обучающегося возникают вопросы, разрешить которые самостоятельно не удается, необходимо обратиться к преподавателю для получения разъяснений или указаний. </w:t>
      </w:r>
    </w:p>
    <w:p w14:paraId="5B5BEA9E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Наличие положительной оценки по практическим работам</w:t>
      </w:r>
      <w:r>
        <w:rPr>
          <w:rFonts w:ascii="Times New Roman" w:hAnsi="Times New Roman" w:eastAsia="Calibri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>необходимо для получения зачета по дисциплине, поэтому в случае отсутствия на занятии по любой причине или получения неудовлетворительной оценки за практическую</w:t>
      </w:r>
      <w:r>
        <w:rPr>
          <w:rFonts w:ascii="Times New Roman" w:hAnsi="Times New Roman" w:eastAsia="Calibri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>работу</w:t>
      </w:r>
      <w:r>
        <w:rPr>
          <w:rFonts w:ascii="Times New Roman" w:hAnsi="Times New Roman" w:eastAsia="Calibri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обучающийся должен найти время для ее выполнения или пересдачи во внеурочное время. В случае невыполнения практической работы обучающийся для промежуточной аттестации по дисциплине сдает зачет в установленной форме. </w:t>
      </w:r>
    </w:p>
    <w:p w14:paraId="4EF5F5A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Дополнительные занятия (для проведения консультаций, исправления неудовлетворительных оценок и ликвидации задолженностей) проводятся по предварительному согласованию с преподавателем.</w:t>
      </w:r>
      <w:r>
        <w:rPr>
          <w:rFonts w:ascii="Times New Roman" w:hAnsi="Times New Roman" w:eastAsia="Calibri" w:cs="Times New Roman"/>
          <w:sz w:val="24"/>
          <w:szCs w:val="24"/>
        </w:rPr>
        <w:tab/>
      </w:r>
    </w:p>
    <w:p w14:paraId="4CC2BF10">
      <w:pPr>
        <w:shd w:val="clear" w:color="auto" w:fill="FFFFFF"/>
        <w:spacing w:before="278" w:line="360" w:lineRule="auto"/>
        <w:ind w:firstLine="709"/>
        <w:contextualSpacing/>
        <w:jc w:val="both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Оформление практической работы</w:t>
      </w:r>
    </w:p>
    <w:p w14:paraId="45F79DD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Отчет о работе составляется по каждой выполненной работе на основе записей в тетради, работа должна содержать: ФИО обучающегося, выполнившего работу, ее наименование и дату выполнении.</w:t>
      </w:r>
      <w:bookmarkStart w:id="4" w:name="_Toc20331710"/>
    </w:p>
    <w:p w14:paraId="4F6B9E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ОЦЕНКИ РАБОТЫ</w:t>
      </w:r>
      <w:bookmarkEnd w:id="4"/>
    </w:p>
    <w:p w14:paraId="303CE17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результатов выполнения практических работ студентами учитываются:</w:t>
      </w:r>
    </w:p>
    <w:p w14:paraId="04E006F4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уровень освоения студентом учебного материала;</w:t>
      </w:r>
    </w:p>
    <w:p w14:paraId="7B19F427">
      <w:pPr>
        <w:pStyle w:val="155"/>
        <w:numPr>
          <w:ilvl w:val="0"/>
          <w:numId w:val="5"/>
        </w:numPr>
        <w:tabs>
          <w:tab w:val="left" w:pos="284"/>
          <w:tab w:val="left" w:pos="567"/>
          <w:tab w:val="left" w:pos="850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уровень сформированности умения использовать теоретические знания при выполнении практических задач;</w:t>
      </w:r>
    </w:p>
    <w:p w14:paraId="775E461E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умения обучающегося активно использовать электронные образовательные ресурсы, находить требующуюся информацию, изучать ее и применять на практике;</w:t>
      </w:r>
    </w:p>
    <w:p w14:paraId="73D68A2A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умение ориентироваться в потоке информации, выделять главное;</w:t>
      </w:r>
    </w:p>
    <w:p w14:paraId="146F82CC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уровень сформированности общих компетенций;</w:t>
      </w:r>
    </w:p>
    <w:p w14:paraId="1F63FA41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уровень сформированности профессиональных компетенций;</w:t>
      </w:r>
    </w:p>
    <w:p w14:paraId="5809CE7F">
      <w:pPr>
        <w:pStyle w:val="155"/>
        <w:numPr>
          <w:ilvl w:val="0"/>
          <w:numId w:val="5"/>
        </w:numPr>
        <w:tabs>
          <w:tab w:val="left" w:pos="284"/>
          <w:tab w:val="left" w:pos="567"/>
        </w:tabs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оформление материала в соответствии с предъявляемыми требованиями</w:t>
      </w:r>
    </w:p>
    <w:p w14:paraId="172E2E1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руководство практическими работами студентами осуществляется преподавателем.</w:t>
      </w:r>
    </w:p>
    <w:p w14:paraId="7C13076C">
      <w:pPr>
        <w:pStyle w:val="22"/>
        <w:spacing w:after="0" w:line="360" w:lineRule="auto"/>
        <w:ind w:firstLine="709"/>
        <w:contextualSpacing/>
        <w:jc w:val="both"/>
        <w:rPr>
          <w:i/>
        </w:rPr>
      </w:pPr>
      <w:r>
        <w:rPr>
          <w:i/>
        </w:rPr>
        <w:t xml:space="preserve">Оценка </w:t>
      </w:r>
      <w:r>
        <w:rPr>
          <w:b/>
          <w:i/>
        </w:rPr>
        <w:t>«отлично»</w:t>
      </w:r>
      <w:r>
        <w:rPr>
          <w:i/>
        </w:rPr>
        <w:t xml:space="preserve"> ставится:</w:t>
      </w:r>
    </w:p>
    <w:p w14:paraId="3EDCD4AF">
      <w:pPr>
        <w:pStyle w:val="22"/>
        <w:numPr>
          <w:ilvl w:val="0"/>
          <w:numId w:val="6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свободно применяет знания на практике;</w:t>
      </w:r>
    </w:p>
    <w:p w14:paraId="4BF580D6">
      <w:pPr>
        <w:pStyle w:val="22"/>
        <w:numPr>
          <w:ilvl w:val="0"/>
          <w:numId w:val="6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не допускает ошибок в воспроизведении изученного материала;</w:t>
      </w:r>
    </w:p>
    <w:p w14:paraId="3CABF65C">
      <w:pPr>
        <w:pStyle w:val="22"/>
        <w:numPr>
          <w:ilvl w:val="0"/>
          <w:numId w:val="6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выделяет главные положения в изученном материале и не затрудняется в ответах на видоизмененные вопросы;</w:t>
      </w:r>
    </w:p>
    <w:p w14:paraId="50628E77">
      <w:pPr>
        <w:pStyle w:val="22"/>
        <w:numPr>
          <w:ilvl w:val="0"/>
          <w:numId w:val="6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усваивает весь объем программного материала;</w:t>
      </w:r>
    </w:p>
    <w:p w14:paraId="1834922C">
      <w:pPr>
        <w:pStyle w:val="22"/>
        <w:numPr>
          <w:ilvl w:val="0"/>
          <w:numId w:val="6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материал оформлен аккуратно и в соответствии с требованиями;</w:t>
      </w:r>
    </w:p>
    <w:p w14:paraId="202E951C">
      <w:pPr>
        <w:pStyle w:val="22"/>
        <w:spacing w:after="0" w:line="360" w:lineRule="auto"/>
        <w:ind w:firstLine="709"/>
        <w:contextualSpacing/>
        <w:jc w:val="both"/>
        <w:rPr>
          <w:i/>
        </w:rPr>
      </w:pPr>
      <w:r>
        <w:rPr>
          <w:i/>
        </w:rPr>
        <w:t xml:space="preserve">Оценка </w:t>
      </w:r>
      <w:r>
        <w:rPr>
          <w:b/>
          <w:i/>
        </w:rPr>
        <w:t>«хорошо»</w:t>
      </w:r>
      <w:r>
        <w:rPr>
          <w:i/>
        </w:rPr>
        <w:t xml:space="preserve"> ставится:</w:t>
      </w:r>
    </w:p>
    <w:p w14:paraId="3D537743">
      <w:pPr>
        <w:pStyle w:val="22"/>
        <w:numPr>
          <w:ilvl w:val="0"/>
          <w:numId w:val="7"/>
        </w:numPr>
        <w:tabs>
          <w:tab w:val="left" w:pos="284"/>
          <w:tab w:val="clear" w:pos="1440"/>
        </w:tabs>
        <w:suppressAutoHyphens/>
        <w:spacing w:after="0" w:line="360" w:lineRule="auto"/>
        <w:ind w:left="851" w:firstLine="142"/>
        <w:contextualSpacing/>
        <w:jc w:val="both"/>
      </w:pPr>
      <w:r>
        <w:t>студент знает весь изученный материал;</w:t>
      </w:r>
    </w:p>
    <w:p w14:paraId="71E2429D">
      <w:pPr>
        <w:pStyle w:val="22"/>
        <w:numPr>
          <w:ilvl w:val="0"/>
          <w:numId w:val="7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без особых затруднений отвечает на вопросы преподавателя;</w:t>
      </w:r>
    </w:p>
    <w:p w14:paraId="472F85BF">
      <w:pPr>
        <w:pStyle w:val="22"/>
        <w:numPr>
          <w:ilvl w:val="0"/>
          <w:numId w:val="7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умеет применять полученные знания на практике;</w:t>
      </w:r>
    </w:p>
    <w:p w14:paraId="107F66B1">
      <w:pPr>
        <w:pStyle w:val="22"/>
        <w:numPr>
          <w:ilvl w:val="0"/>
          <w:numId w:val="7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в условных ответах не допускает серьезных ошибок, легко устраняет определенные неточности с помощью дополнительных вопросов преподавателя;</w:t>
      </w:r>
    </w:p>
    <w:p w14:paraId="4B8CF80D">
      <w:pPr>
        <w:pStyle w:val="22"/>
        <w:numPr>
          <w:ilvl w:val="0"/>
          <w:numId w:val="7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материал оформлен недостаточно аккуратно, но в соответствии с требованиями;</w:t>
      </w:r>
    </w:p>
    <w:p w14:paraId="62A8B29A">
      <w:pPr>
        <w:pStyle w:val="22"/>
        <w:spacing w:after="0" w:line="360" w:lineRule="auto"/>
        <w:ind w:firstLine="709"/>
        <w:contextualSpacing/>
        <w:jc w:val="both"/>
        <w:rPr>
          <w:i/>
        </w:rPr>
      </w:pPr>
      <w:r>
        <w:rPr>
          <w:i/>
        </w:rPr>
        <w:t xml:space="preserve">Оценка </w:t>
      </w:r>
      <w:r>
        <w:rPr>
          <w:b/>
          <w:i/>
        </w:rPr>
        <w:t>«удовлетворительно»</w:t>
      </w:r>
      <w:r>
        <w:rPr>
          <w:i/>
        </w:rPr>
        <w:t xml:space="preserve"> ставится:</w:t>
      </w:r>
    </w:p>
    <w:p w14:paraId="73D6E5F5">
      <w:pPr>
        <w:pStyle w:val="22"/>
        <w:numPr>
          <w:ilvl w:val="0"/>
          <w:numId w:val="8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студент обнаруживает освоение основного материала, но испытывает затруднения при его самостоятельном воспроизведении и требует дополнительных дополняющих вопросов преподавателя;</w:t>
      </w:r>
    </w:p>
    <w:p w14:paraId="78A83578">
      <w:pPr>
        <w:pStyle w:val="22"/>
        <w:numPr>
          <w:ilvl w:val="0"/>
          <w:numId w:val="8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предпочитает отвечать на вопросы воспроизводящего характера и испытывает затруднения при ответах на воспроизводящие вопросы;</w:t>
      </w:r>
    </w:p>
    <w:p w14:paraId="34913157">
      <w:pPr>
        <w:pStyle w:val="22"/>
        <w:numPr>
          <w:ilvl w:val="0"/>
          <w:numId w:val="8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материал оформлен неаккуратно или не в соответствии с требованиями;</w:t>
      </w:r>
    </w:p>
    <w:p w14:paraId="779CDA3F">
      <w:pPr>
        <w:pStyle w:val="22"/>
        <w:spacing w:after="0" w:line="360" w:lineRule="auto"/>
        <w:ind w:firstLine="709"/>
        <w:contextualSpacing/>
        <w:jc w:val="both"/>
        <w:rPr>
          <w:i/>
        </w:rPr>
      </w:pPr>
      <w:r>
        <w:rPr>
          <w:i/>
        </w:rPr>
        <w:t xml:space="preserve">Оценка </w:t>
      </w:r>
      <w:r>
        <w:rPr>
          <w:b/>
          <w:i/>
        </w:rPr>
        <w:t>«неудовлетворительно»</w:t>
      </w:r>
      <w:r>
        <w:rPr>
          <w:i/>
        </w:rPr>
        <w:t xml:space="preserve"> ставится:</w:t>
      </w:r>
    </w:p>
    <w:p w14:paraId="3B9452E7">
      <w:pPr>
        <w:pStyle w:val="22"/>
        <w:numPr>
          <w:ilvl w:val="0"/>
          <w:numId w:val="9"/>
        </w:numPr>
        <w:tabs>
          <w:tab w:val="left" w:pos="28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у обучающегося имеются отдельные представления об изучаемом материале, однако большая часть не усвоена;</w:t>
      </w:r>
    </w:p>
    <w:p w14:paraId="2640665E">
      <w:pPr>
        <w:pStyle w:val="22"/>
        <w:numPr>
          <w:ilvl w:val="0"/>
          <w:numId w:val="9"/>
        </w:numPr>
        <w:tabs>
          <w:tab w:val="left" w:pos="1134"/>
          <w:tab w:val="clear" w:pos="1440"/>
        </w:tabs>
        <w:suppressAutoHyphens/>
        <w:spacing w:after="0" w:line="360" w:lineRule="auto"/>
        <w:ind w:left="284" w:firstLine="709"/>
        <w:contextualSpacing/>
        <w:jc w:val="both"/>
      </w:pPr>
      <w:r>
        <w:t>допущены существенные ошибки, показавшие, что обучающийся не владеет обязательными умениями по данной теме в полной мере</w:t>
      </w:r>
    </w:p>
    <w:p w14:paraId="2674CED1">
      <w:pPr>
        <w:pStyle w:val="22"/>
        <w:spacing w:after="0" w:line="360" w:lineRule="auto"/>
        <w:ind w:firstLine="709"/>
        <w:contextualSpacing/>
        <w:jc w:val="both"/>
      </w:pPr>
      <w:r>
        <w:t>Оценка индивидуальных образовательных достижений по результатам текущего и итогового контроля производится в соответствии с универсальной шкалой (таблица).</w:t>
      </w:r>
    </w:p>
    <w:p w14:paraId="6346399E">
      <w:pPr>
        <w:pStyle w:val="22"/>
        <w:spacing w:after="0" w:line="360" w:lineRule="auto"/>
        <w:ind w:firstLine="284"/>
        <w:contextualSpacing/>
        <w:jc w:val="both"/>
      </w:pPr>
    </w:p>
    <w:tbl>
      <w:tblPr>
        <w:tblStyle w:val="9"/>
        <w:tblW w:w="799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2318"/>
        <w:gridCol w:w="2973"/>
      </w:tblGrid>
      <w:tr w14:paraId="2051B7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 w14:paraId="24C844AA">
            <w:pPr>
              <w:pStyle w:val="22"/>
              <w:spacing w:after="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0396CCB">
            <w:pPr>
              <w:pStyle w:val="22"/>
              <w:spacing w:after="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14:paraId="57C5F4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vMerge w:val="continue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noWrap/>
            <w:vAlign w:val="center"/>
          </w:tcPr>
          <w:p w14:paraId="69170B17">
            <w:pPr>
              <w:pStyle w:val="22"/>
              <w:spacing w:after="0" w:line="360" w:lineRule="auto"/>
              <w:contextualSpacing/>
              <w:jc w:val="both"/>
              <w:rPr>
                <w:b/>
              </w:rPr>
            </w:pPr>
          </w:p>
        </w:tc>
        <w:tc>
          <w:tcPr>
            <w:tcW w:w="2318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4B9D8B87">
            <w:pPr>
              <w:pStyle w:val="22"/>
              <w:spacing w:after="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4E16F7">
            <w:pPr>
              <w:pStyle w:val="22"/>
              <w:spacing w:after="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>вербальный аналог</w:t>
            </w:r>
          </w:p>
        </w:tc>
      </w:tr>
      <w:tr w14:paraId="08FB71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 w14:paraId="1A7412C6">
            <w:pPr>
              <w:pStyle w:val="22"/>
              <w:spacing w:after="0" w:line="360" w:lineRule="auto"/>
              <w:contextualSpacing/>
              <w:jc w:val="both"/>
            </w:pPr>
            <w:r>
              <w:t>90 – 100</w:t>
            </w:r>
          </w:p>
        </w:tc>
        <w:tc>
          <w:tcPr>
            <w:tcW w:w="2318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F8E09">
            <w:pPr>
              <w:pStyle w:val="22"/>
              <w:spacing w:after="0" w:line="360" w:lineRule="auto"/>
              <w:contextualSpacing/>
              <w:jc w:val="both"/>
            </w:pPr>
            <w:r>
              <w:t>5</w:t>
            </w:r>
          </w:p>
        </w:tc>
        <w:tc>
          <w:tcPr>
            <w:tcW w:w="297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96FF08C">
            <w:pPr>
              <w:pStyle w:val="22"/>
              <w:spacing w:after="0" w:line="360" w:lineRule="auto"/>
              <w:contextualSpacing/>
              <w:jc w:val="both"/>
            </w:pPr>
            <w:r>
              <w:t>отлично</w:t>
            </w:r>
          </w:p>
        </w:tc>
      </w:tr>
      <w:tr w14:paraId="72E241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 w14:paraId="3647A5E6">
            <w:pPr>
              <w:pStyle w:val="22"/>
              <w:spacing w:after="0" w:line="360" w:lineRule="auto"/>
              <w:contextualSpacing/>
              <w:jc w:val="both"/>
            </w:pPr>
            <w:r>
              <w:t>75- 89</w:t>
            </w:r>
          </w:p>
        </w:tc>
        <w:tc>
          <w:tcPr>
            <w:tcW w:w="23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3F132">
            <w:pPr>
              <w:pStyle w:val="22"/>
              <w:spacing w:after="0" w:line="360" w:lineRule="auto"/>
              <w:contextualSpacing/>
              <w:jc w:val="both"/>
            </w:pPr>
            <w:r>
              <w:t>4</w:t>
            </w:r>
          </w:p>
        </w:tc>
        <w:tc>
          <w:tcPr>
            <w:tcW w:w="2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C278038">
            <w:pPr>
              <w:pStyle w:val="22"/>
              <w:spacing w:after="0" w:line="360" w:lineRule="auto"/>
              <w:contextualSpacing/>
              <w:jc w:val="both"/>
            </w:pPr>
            <w:r>
              <w:t>хорошо</w:t>
            </w:r>
          </w:p>
        </w:tc>
      </w:tr>
      <w:tr w14:paraId="7845A9A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 w14:paraId="72DBB1F9">
            <w:pPr>
              <w:pStyle w:val="22"/>
              <w:spacing w:after="0" w:line="360" w:lineRule="auto"/>
              <w:contextualSpacing/>
              <w:jc w:val="both"/>
            </w:pPr>
            <w:r>
              <w:t>51-74</w:t>
            </w:r>
          </w:p>
        </w:tc>
        <w:tc>
          <w:tcPr>
            <w:tcW w:w="23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34065">
            <w:pPr>
              <w:pStyle w:val="22"/>
              <w:spacing w:after="0" w:line="360" w:lineRule="auto"/>
              <w:contextualSpacing/>
              <w:jc w:val="both"/>
            </w:pPr>
            <w:r>
              <w:t>3</w:t>
            </w:r>
          </w:p>
        </w:tc>
        <w:tc>
          <w:tcPr>
            <w:tcW w:w="2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F632589">
            <w:pPr>
              <w:pStyle w:val="22"/>
              <w:spacing w:after="0" w:line="360" w:lineRule="auto"/>
              <w:contextualSpacing/>
              <w:jc w:val="both"/>
            </w:pPr>
            <w:r>
              <w:t>удовлетворительно</w:t>
            </w:r>
          </w:p>
        </w:tc>
      </w:tr>
      <w:tr w14:paraId="72EACE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700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noWrap/>
            <w:vAlign w:val="center"/>
          </w:tcPr>
          <w:p w14:paraId="554BAFA5">
            <w:pPr>
              <w:pStyle w:val="22"/>
              <w:spacing w:after="0" w:line="360" w:lineRule="auto"/>
              <w:contextualSpacing/>
              <w:jc w:val="both"/>
            </w:pPr>
            <w:r>
              <w:t>менее 50</w:t>
            </w:r>
          </w:p>
        </w:tc>
        <w:tc>
          <w:tcPr>
            <w:tcW w:w="2318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20298607">
            <w:pPr>
              <w:pStyle w:val="22"/>
              <w:spacing w:after="0" w:line="360" w:lineRule="auto"/>
              <w:contextualSpacing/>
              <w:jc w:val="both"/>
            </w:pPr>
            <w:r>
              <w:t>2</w:t>
            </w:r>
          </w:p>
        </w:tc>
        <w:tc>
          <w:tcPr>
            <w:tcW w:w="2973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A3A6C">
            <w:pPr>
              <w:pStyle w:val="22"/>
              <w:spacing w:after="0" w:line="360" w:lineRule="auto"/>
              <w:contextualSpacing/>
              <w:jc w:val="both"/>
            </w:pPr>
            <w:r>
              <w:t>не удовлетворительно</w:t>
            </w:r>
          </w:p>
        </w:tc>
      </w:tr>
    </w:tbl>
    <w:p w14:paraId="13022702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DCE676">
      <w:pPr>
        <w:pStyle w:val="4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438115031"/>
      <w:r>
        <w:rPr>
          <w:rFonts w:ascii="Times New Roman" w:hAnsi="Times New Roman" w:cs="Times New Roman"/>
          <w:sz w:val="28"/>
          <w:szCs w:val="28"/>
        </w:rPr>
        <w:t>3.ПЕРЕЧЕНЬ ПРАКТИЧЕСКИХ РАБОТ:</w:t>
      </w:r>
      <w:bookmarkEnd w:id="5"/>
    </w:p>
    <w:p w14:paraId="738FF720">
      <w:pPr>
        <w:pStyle w:val="87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работы предусматривают закрепление теоретического материала по информационным технологиям в профессиональной деятельности на примере работы с операционной системой и офисными приложениями.</w:t>
      </w:r>
    </w:p>
    <w:p w14:paraId="6791A780">
      <w:pPr>
        <w:pStyle w:val="87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данному курсу предусматривается проведение  17 практических работ.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7"/>
        <w:gridCol w:w="7623"/>
        <w:gridCol w:w="1181"/>
      </w:tblGrid>
      <w:tr w14:paraId="1FE0F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427" w:type="dxa"/>
          </w:tcPr>
          <w:p w14:paraId="1BEB23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7623" w:type="dxa"/>
            <w:vAlign w:val="center"/>
          </w:tcPr>
          <w:p w14:paraId="05808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практической работы</w:t>
            </w:r>
          </w:p>
        </w:tc>
        <w:tc>
          <w:tcPr>
            <w:tcW w:w="1181" w:type="dxa"/>
            <w:vAlign w:val="center"/>
          </w:tcPr>
          <w:p w14:paraId="36344C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14:paraId="7727C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39D2BB9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1.</w:t>
            </w:r>
          </w:p>
        </w:tc>
        <w:tc>
          <w:tcPr>
            <w:tcW w:w="7623" w:type="dxa"/>
          </w:tcPr>
          <w:p w14:paraId="011569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«Решение задач с комплексными числами. Геометрическая интерпретация комплексного числа».</w:t>
            </w:r>
          </w:p>
        </w:tc>
        <w:tc>
          <w:tcPr>
            <w:tcW w:w="1181" w:type="dxa"/>
          </w:tcPr>
          <w:p w14:paraId="4DDAE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0D555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00C80B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2.</w:t>
            </w:r>
          </w:p>
        </w:tc>
        <w:tc>
          <w:tcPr>
            <w:tcW w:w="7623" w:type="dxa"/>
          </w:tcPr>
          <w:p w14:paraId="462305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«Действия над матрицами».</w:t>
            </w:r>
          </w:p>
        </w:tc>
        <w:tc>
          <w:tcPr>
            <w:tcW w:w="1181" w:type="dxa"/>
          </w:tcPr>
          <w:p w14:paraId="5D7831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6E627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07FE34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3.</w:t>
            </w:r>
          </w:p>
        </w:tc>
        <w:tc>
          <w:tcPr>
            <w:tcW w:w="7623" w:type="dxa"/>
          </w:tcPr>
          <w:p w14:paraId="4A75F1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Определители второго и третьего порядков».</w:t>
            </w:r>
          </w:p>
        </w:tc>
        <w:tc>
          <w:tcPr>
            <w:tcW w:w="1181" w:type="dxa"/>
          </w:tcPr>
          <w:p w14:paraId="1534A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5E5C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3AB9376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4.</w:t>
            </w:r>
          </w:p>
        </w:tc>
        <w:tc>
          <w:tcPr>
            <w:tcW w:w="7623" w:type="dxa"/>
          </w:tcPr>
          <w:p w14:paraId="49D3BD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«Метод Гаусса (метод исключения неизвестных)».</w:t>
            </w:r>
          </w:p>
        </w:tc>
        <w:tc>
          <w:tcPr>
            <w:tcW w:w="1181" w:type="dxa"/>
          </w:tcPr>
          <w:p w14:paraId="0B114E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53DD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4819150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5.</w:t>
            </w:r>
          </w:p>
        </w:tc>
        <w:tc>
          <w:tcPr>
            <w:tcW w:w="7623" w:type="dxa"/>
          </w:tcPr>
          <w:p w14:paraId="2E869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«Формулы Крамера (для систем линейных уравнений с тремя неизвестными)».</w:t>
            </w:r>
          </w:p>
        </w:tc>
        <w:tc>
          <w:tcPr>
            <w:tcW w:w="1181" w:type="dxa"/>
          </w:tcPr>
          <w:p w14:paraId="7A03E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2048A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0E376F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6.</w:t>
            </w:r>
          </w:p>
        </w:tc>
        <w:tc>
          <w:tcPr>
            <w:tcW w:w="7623" w:type="dxa"/>
          </w:tcPr>
          <w:p w14:paraId="4A7B0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«Решение матричных уравнений».</w:t>
            </w:r>
          </w:p>
        </w:tc>
        <w:tc>
          <w:tcPr>
            <w:tcW w:w="1181" w:type="dxa"/>
          </w:tcPr>
          <w:p w14:paraId="0F0B1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2F9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1E5540C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7.</w:t>
            </w:r>
          </w:p>
        </w:tc>
        <w:tc>
          <w:tcPr>
            <w:tcW w:w="7623" w:type="dxa"/>
          </w:tcPr>
          <w:p w14:paraId="0CF95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«Графический метод решения задачи линейного программирования».</w:t>
            </w:r>
          </w:p>
        </w:tc>
        <w:tc>
          <w:tcPr>
            <w:tcW w:w="1181" w:type="dxa"/>
          </w:tcPr>
          <w:p w14:paraId="551523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7890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563EB0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8.</w:t>
            </w:r>
          </w:p>
        </w:tc>
        <w:tc>
          <w:tcPr>
            <w:tcW w:w="7623" w:type="dxa"/>
          </w:tcPr>
          <w:p w14:paraId="59C814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Экстремум функции нескольких переменных».</w:t>
            </w:r>
          </w:p>
        </w:tc>
        <w:tc>
          <w:tcPr>
            <w:tcW w:w="1181" w:type="dxa"/>
          </w:tcPr>
          <w:p w14:paraId="0DC4B8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6C58C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763E99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9.</w:t>
            </w:r>
          </w:p>
        </w:tc>
        <w:tc>
          <w:tcPr>
            <w:tcW w:w="7623" w:type="dxa"/>
          </w:tcPr>
          <w:p w14:paraId="3912A1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«Нахождение неопределённого интеграла с помощью таблиц, а также используя его свойства».</w:t>
            </w:r>
          </w:p>
        </w:tc>
        <w:tc>
          <w:tcPr>
            <w:tcW w:w="1181" w:type="dxa"/>
          </w:tcPr>
          <w:p w14:paraId="449600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21E27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786640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10.</w:t>
            </w:r>
          </w:p>
        </w:tc>
        <w:tc>
          <w:tcPr>
            <w:tcW w:w="7623" w:type="dxa"/>
          </w:tcPr>
          <w:p w14:paraId="22C81C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«Методы замены переменной и интегрирования по частям».</w:t>
            </w:r>
          </w:p>
        </w:tc>
        <w:tc>
          <w:tcPr>
            <w:tcW w:w="1181" w:type="dxa"/>
          </w:tcPr>
          <w:p w14:paraId="2533C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17538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51CCD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11.</w:t>
            </w:r>
          </w:p>
        </w:tc>
        <w:tc>
          <w:tcPr>
            <w:tcW w:w="7623" w:type="dxa"/>
          </w:tcPr>
          <w:p w14:paraId="19933F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«Интегрирование простейших рациональных дробей».</w:t>
            </w:r>
          </w:p>
        </w:tc>
        <w:tc>
          <w:tcPr>
            <w:tcW w:w="1181" w:type="dxa"/>
          </w:tcPr>
          <w:p w14:paraId="77CD9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12E1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6D2896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12.</w:t>
            </w:r>
          </w:p>
        </w:tc>
        <w:tc>
          <w:tcPr>
            <w:tcW w:w="7623" w:type="dxa"/>
          </w:tcPr>
          <w:p w14:paraId="051E7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«Правила замены переменной и интегрирования по частям».</w:t>
            </w:r>
          </w:p>
        </w:tc>
        <w:tc>
          <w:tcPr>
            <w:tcW w:w="1181" w:type="dxa"/>
          </w:tcPr>
          <w:p w14:paraId="57341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0C29D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52B68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13.</w:t>
            </w:r>
          </w:p>
        </w:tc>
        <w:tc>
          <w:tcPr>
            <w:tcW w:w="7623" w:type="dxa"/>
          </w:tcPr>
          <w:p w14:paraId="0A351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«Вычисление несобственных интегралов. Исследование сходимости (расходимости) интегралов».</w:t>
            </w:r>
          </w:p>
        </w:tc>
        <w:tc>
          <w:tcPr>
            <w:tcW w:w="1181" w:type="dxa"/>
          </w:tcPr>
          <w:p w14:paraId="21A153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64EAA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43FE83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14.</w:t>
            </w:r>
          </w:p>
        </w:tc>
        <w:tc>
          <w:tcPr>
            <w:tcW w:w="7623" w:type="dxa"/>
          </w:tcPr>
          <w:p w14:paraId="2BD4C1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«Приложения интегрального исчисления».</w:t>
            </w:r>
          </w:p>
        </w:tc>
        <w:tc>
          <w:tcPr>
            <w:tcW w:w="1181" w:type="dxa"/>
          </w:tcPr>
          <w:p w14:paraId="6F66F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7EE1D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1B406C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15.</w:t>
            </w:r>
          </w:p>
        </w:tc>
        <w:tc>
          <w:tcPr>
            <w:tcW w:w="7623" w:type="dxa"/>
          </w:tcPr>
          <w:p w14:paraId="10619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«Дифференциальные уравнения первого порядка и первой степени».</w:t>
            </w:r>
          </w:p>
        </w:tc>
        <w:tc>
          <w:tcPr>
            <w:tcW w:w="1181" w:type="dxa"/>
          </w:tcPr>
          <w:p w14:paraId="0A97B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46AC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6D8B77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16.</w:t>
            </w:r>
          </w:p>
        </w:tc>
        <w:tc>
          <w:tcPr>
            <w:tcW w:w="7623" w:type="dxa"/>
          </w:tcPr>
          <w:p w14:paraId="11800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«Уравнения с разделяющимися переменными».</w:t>
            </w:r>
          </w:p>
        </w:tc>
        <w:tc>
          <w:tcPr>
            <w:tcW w:w="1181" w:type="dxa"/>
          </w:tcPr>
          <w:p w14:paraId="4601FD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14:paraId="357CA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</w:tcPr>
          <w:p w14:paraId="124512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 № 17.</w:t>
            </w:r>
          </w:p>
        </w:tc>
        <w:tc>
          <w:tcPr>
            <w:tcW w:w="7623" w:type="dxa"/>
          </w:tcPr>
          <w:p w14:paraId="60D57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«Однородное дифференциальное уравнение».</w:t>
            </w:r>
          </w:p>
        </w:tc>
        <w:tc>
          <w:tcPr>
            <w:tcW w:w="1181" w:type="dxa"/>
          </w:tcPr>
          <w:p w14:paraId="029E2E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14:paraId="5F782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05E6C2">
      <w:pPr>
        <w:pStyle w:val="4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438115032"/>
    </w:p>
    <w:p w14:paraId="76230396">
      <w:pPr>
        <w:pStyle w:val="4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6"/>
    <w:p w14:paraId="6F6B4A0A">
      <w:pPr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 w14:paraId="190DB719">
      <w:pPr>
        <w:pStyle w:val="4"/>
        <w:spacing w:before="0" w:line="240" w:lineRule="auto"/>
        <w:ind w:firstLine="1687" w:firstLineChars="60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38115033"/>
    </w:p>
    <w:p w14:paraId="0B3C7EB1">
      <w:pPr>
        <w:rPr>
          <w:rFonts w:ascii="Times New Roman" w:hAnsi="Times New Roman" w:cs="Times New Roman"/>
          <w:sz w:val="28"/>
          <w:szCs w:val="28"/>
        </w:rPr>
      </w:pPr>
    </w:p>
    <w:p w14:paraId="44D948F8">
      <w:pPr>
        <w:rPr>
          <w:rFonts w:ascii="Times New Roman" w:hAnsi="Times New Roman" w:cs="Times New Roman"/>
          <w:sz w:val="28"/>
          <w:szCs w:val="28"/>
        </w:rPr>
      </w:pPr>
    </w:p>
    <w:p w14:paraId="01C773C1">
      <w:pPr>
        <w:rPr>
          <w:rFonts w:ascii="Times New Roman" w:hAnsi="Times New Roman" w:cs="Times New Roman"/>
          <w:sz w:val="28"/>
          <w:szCs w:val="28"/>
        </w:rPr>
      </w:pPr>
    </w:p>
    <w:p w14:paraId="0C71D1C2">
      <w:pPr>
        <w:pStyle w:val="4"/>
        <w:spacing w:before="0" w:line="240" w:lineRule="auto"/>
        <w:ind w:firstLine="1687" w:firstLineChars="600"/>
        <w:jc w:val="both"/>
        <w:rPr>
          <w:rFonts w:ascii="Times New Roman" w:hAnsi="Times New Roman" w:cs="Times New Roman"/>
          <w:sz w:val="28"/>
          <w:szCs w:val="28"/>
        </w:rPr>
      </w:pPr>
    </w:p>
    <w:p w14:paraId="08354055">
      <w:pPr>
        <w:pStyle w:val="4"/>
        <w:spacing w:before="0" w:line="240" w:lineRule="auto"/>
        <w:ind w:firstLine="1687" w:firstLineChars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ПЕРЕЧЕНЬ ФОРМИРУЕМЫХ КОМПЕТЕНЦИЙ</w:t>
      </w:r>
      <w:bookmarkEnd w:id="7"/>
    </w:p>
    <w:p w14:paraId="4F7C8E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ОК 01. Выбирать способы решения задач профессиональной деятельности применительно к различным контекстам.</w:t>
      </w:r>
    </w:p>
    <w:p w14:paraId="4C5F47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14:paraId="6C68ED7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ОК 09. Использовать информационные технологии в профессиональной деятельности.</w:t>
      </w:r>
    </w:p>
    <w:p w14:paraId="39CCC00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7799522B">
      <w:pPr>
        <w:pStyle w:val="87"/>
        <w:ind w:firstLine="709"/>
        <w:contextualSpacing/>
        <w:jc w:val="center"/>
        <w:rPr>
          <w:b/>
          <w:sz w:val="28"/>
          <w:szCs w:val="28"/>
        </w:rPr>
      </w:pPr>
    </w:p>
    <w:p w14:paraId="0D61913A">
      <w:pPr>
        <w:pStyle w:val="6"/>
        <w:spacing w:before="0" w:line="240" w:lineRule="auto"/>
        <w:jc w:val="both"/>
        <w:rPr>
          <w:rStyle w:val="71"/>
          <w:rFonts w:ascii="Times New Roman" w:hAnsi="Times New Roman" w:cs="Times New Roman"/>
          <w:color w:val="auto"/>
          <w:sz w:val="28"/>
          <w:szCs w:val="28"/>
        </w:rPr>
      </w:pPr>
    </w:p>
    <w:p w14:paraId="2467E0B9">
      <w:pPr>
        <w:pStyle w:val="6"/>
        <w:spacing w:before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71"/>
          <w:rFonts w:ascii="Times New Roman" w:hAnsi="Times New Roman" w:cs="Times New Roman"/>
          <w:color w:val="auto"/>
          <w:sz w:val="28"/>
          <w:szCs w:val="28"/>
        </w:rPr>
        <w:t>6. МЕТОДИЧЕСКИЕ УКАЗАНИЯ К ПРАКТИЧЕСКИМ РАБОТАМ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7E68F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5DF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5583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Методические указания к практическим работам.</w:t>
      </w:r>
    </w:p>
    <w:p w14:paraId="0840F8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0C61DE3">
      <w:pPr>
        <w:pStyle w:val="142"/>
        <w:widowControl/>
        <w:ind w:right="-1"/>
        <w:jc w:val="center"/>
        <w:rPr>
          <w:rStyle w:val="46"/>
          <w:spacing w:val="0"/>
          <w:sz w:val="28"/>
          <w:szCs w:val="28"/>
        </w:rPr>
      </w:pPr>
      <w:r>
        <w:rPr>
          <w:rStyle w:val="40"/>
          <w:sz w:val="28"/>
          <w:szCs w:val="28"/>
        </w:rPr>
        <w:t xml:space="preserve">Методические указания к  практической работе </w:t>
      </w:r>
      <w:r>
        <w:rPr>
          <w:rStyle w:val="46"/>
          <w:spacing w:val="0"/>
          <w:sz w:val="28"/>
          <w:szCs w:val="28"/>
        </w:rPr>
        <w:t>№1</w:t>
      </w:r>
    </w:p>
    <w:p w14:paraId="7D01C832">
      <w:pPr>
        <w:pStyle w:val="65"/>
        <w:widowControl/>
        <w:rPr>
          <w:rStyle w:val="67"/>
          <w:b/>
          <w:bCs/>
          <w:sz w:val="28"/>
          <w:szCs w:val="28"/>
        </w:rPr>
      </w:pPr>
      <w:r>
        <w:rPr>
          <w:rStyle w:val="67"/>
          <w:b/>
          <w:bCs/>
          <w:sz w:val="28"/>
          <w:szCs w:val="28"/>
        </w:rPr>
        <w:t xml:space="preserve">Раздел </w:t>
      </w:r>
      <w:r>
        <w:rPr>
          <w:rStyle w:val="67"/>
          <w:sz w:val="28"/>
          <w:szCs w:val="28"/>
        </w:rPr>
        <w:t xml:space="preserve">1. </w:t>
      </w:r>
      <w:r>
        <w:rPr>
          <w:rStyle w:val="67"/>
          <w:bCs/>
          <w:sz w:val="28"/>
          <w:szCs w:val="28"/>
        </w:rPr>
        <w:t>«Теория комплексных чисел»</w:t>
      </w:r>
      <w:r>
        <w:rPr>
          <w:rStyle w:val="67"/>
          <w:b/>
          <w:bCs/>
          <w:sz w:val="28"/>
          <w:szCs w:val="28"/>
        </w:rPr>
        <w:t xml:space="preserve"> </w:t>
      </w:r>
    </w:p>
    <w:p w14:paraId="01B58B25">
      <w:pPr>
        <w:pStyle w:val="60"/>
        <w:widowControl/>
        <w:spacing w:line="240" w:lineRule="auto"/>
        <w:rPr>
          <w:rStyle w:val="41"/>
          <w:sz w:val="28"/>
          <w:szCs w:val="28"/>
        </w:rPr>
      </w:pPr>
      <w:r>
        <w:rPr>
          <w:rStyle w:val="40"/>
          <w:sz w:val="28"/>
          <w:szCs w:val="28"/>
        </w:rPr>
        <w:t xml:space="preserve">Наименование: </w:t>
      </w:r>
      <w:r>
        <w:rPr>
          <w:bCs/>
          <w:sz w:val="28"/>
          <w:szCs w:val="28"/>
        </w:rPr>
        <w:t>Решение задач с комплексными числами. Геометрическая интерпретация комплексного числа</w:t>
      </w:r>
    </w:p>
    <w:p w14:paraId="073D3BBD">
      <w:pPr>
        <w:pStyle w:val="65"/>
        <w:widowControl/>
        <w:jc w:val="both"/>
        <w:rPr>
          <w:rStyle w:val="67"/>
          <w:sz w:val="28"/>
          <w:szCs w:val="28"/>
        </w:rPr>
      </w:pPr>
      <w:r>
        <w:rPr>
          <w:rStyle w:val="67"/>
          <w:b/>
          <w:sz w:val="28"/>
          <w:szCs w:val="28"/>
        </w:rPr>
        <w:t>Цель занятия:</w:t>
      </w:r>
      <w:r>
        <w:rPr>
          <w:rStyle w:val="67"/>
          <w:sz w:val="28"/>
          <w:szCs w:val="28"/>
        </w:rPr>
        <w:t xml:space="preserve"> практическое применение знаний при решении заданий.</w:t>
      </w:r>
    </w:p>
    <w:p w14:paraId="56198EEE">
      <w:pPr>
        <w:pStyle w:val="65"/>
        <w:widowControl/>
        <w:jc w:val="both"/>
        <w:rPr>
          <w:rStyle w:val="67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2A2B65B9">
      <w:pPr>
        <w:pStyle w:val="65"/>
        <w:widowControl/>
        <w:jc w:val="center"/>
        <w:rPr>
          <w:rStyle w:val="67"/>
          <w:b/>
          <w:bCs/>
          <w:i/>
          <w:iCs/>
          <w:sz w:val="28"/>
          <w:szCs w:val="28"/>
        </w:rPr>
      </w:pPr>
      <w:r>
        <w:rPr>
          <w:rStyle w:val="67"/>
          <w:b/>
          <w:bCs/>
          <w:i/>
          <w:iCs/>
          <w:sz w:val="28"/>
          <w:szCs w:val="28"/>
        </w:rPr>
        <w:t>Содержание и последовательность выполнения работы</w:t>
      </w:r>
    </w:p>
    <w:p w14:paraId="51EE2812">
      <w:pPr>
        <w:pStyle w:val="65"/>
        <w:widowControl/>
        <w:rPr>
          <w:rStyle w:val="67"/>
          <w:sz w:val="28"/>
          <w:szCs w:val="28"/>
        </w:rPr>
      </w:pPr>
      <w:r>
        <w:rPr>
          <w:rStyle w:val="67"/>
          <w:sz w:val="28"/>
          <w:szCs w:val="28"/>
        </w:rPr>
        <w:t>1. Изучить теоретический материал</w:t>
      </w:r>
    </w:p>
    <w:p w14:paraId="527FC9A3">
      <w:pPr>
        <w:pStyle w:val="65"/>
        <w:widowControl/>
        <w:rPr>
          <w:rStyle w:val="67"/>
          <w:sz w:val="28"/>
          <w:szCs w:val="28"/>
        </w:rPr>
      </w:pPr>
      <w:r>
        <w:rPr>
          <w:rStyle w:val="67"/>
          <w:sz w:val="28"/>
          <w:szCs w:val="28"/>
        </w:rPr>
        <w:t>2. Выполнить задание для отчета</w:t>
      </w:r>
    </w:p>
    <w:p w14:paraId="7853DB6C">
      <w:pPr>
        <w:pStyle w:val="65"/>
        <w:widowControl/>
        <w:rPr>
          <w:rStyle w:val="67"/>
          <w:sz w:val="28"/>
          <w:szCs w:val="28"/>
        </w:rPr>
      </w:pPr>
      <w:r>
        <w:rPr>
          <w:rStyle w:val="67"/>
          <w:sz w:val="28"/>
          <w:szCs w:val="28"/>
        </w:rPr>
        <w:t>3. Ответить на контрольные вопросы</w:t>
      </w:r>
    </w:p>
    <w:p w14:paraId="17C40B93">
      <w:pPr>
        <w:pStyle w:val="65"/>
        <w:widowControl/>
        <w:rPr>
          <w:rStyle w:val="67"/>
          <w:sz w:val="28"/>
          <w:szCs w:val="28"/>
        </w:rPr>
      </w:pPr>
    </w:p>
    <w:p w14:paraId="6720E010">
      <w:pPr>
        <w:pStyle w:val="65"/>
        <w:widowControl/>
        <w:rPr>
          <w:rStyle w:val="67"/>
          <w:sz w:val="28"/>
          <w:szCs w:val="28"/>
        </w:rPr>
      </w:pPr>
    </w:p>
    <w:p w14:paraId="6C4E2231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Краткие теоретические сведения.</w:t>
      </w:r>
    </w:p>
    <w:p w14:paraId="52741A4E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Комплексные числа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числа вида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 xml:space="preserve">Z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=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где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b </w:t>
      </w:r>
      <w:r>
        <w:rPr>
          <w:rFonts w:ascii="Cambria Math" w:hAnsi="Cambria Math" w:eastAsia="Times New Roman" w:cs="Times New Roman"/>
          <w:sz w:val="28"/>
          <w:szCs w:val="28"/>
          <w:lang w:eastAsia="ru-RU"/>
        </w:rPr>
        <w:t>– вещественные числа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i = </w:t>
      </w:r>
      <m:oMath>
        <m:rad>
          <m:radPr>
            <m:degHide m:val="1"/>
            <m:ctrlPr>
              <w:rPr>
                <w:rFonts w:ascii="Cambria Math" w:hAnsi="Cambria Math" w:eastAsia="Times New Roman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ctrlPr>
              <w:rPr>
                <w:rFonts w:ascii="Cambria Math" w:hAnsi="Cambria Math" w:eastAsia="Times New Roman" w:cs="Times New Roman"/>
                <w:i/>
                <w:iCs/>
                <w:sz w:val="28"/>
                <w:szCs w:val="28"/>
                <w:lang w:eastAsia="ru-RU"/>
              </w:rPr>
            </m:ctrlPr>
          </m:deg>
          <m:e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−1</m:t>
            </m:r>
            <m:ctrlPr>
              <w:rPr>
                <w:rFonts w:ascii="Cambria Math" w:hAnsi="Cambria Math" w:eastAsia="Times New Roman" w:cs="Times New Roman"/>
                <w:i/>
                <w:iCs/>
                <w:sz w:val="28"/>
                <w:szCs w:val="28"/>
                <w:lang w:eastAsia="ru-RU"/>
              </w:rPr>
            </m:ctrlPr>
          </m:e>
        </m:rad>
      </m:oMath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- мнимая единица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eastAsia="ru-RU"/>
        </w:rPr>
        <w:t xml:space="preserve">2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 −1). Множество комплексных чисел обозначается C.</w:t>
      </w:r>
    </w:p>
    <w:p w14:paraId="56DA904C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Действительные числа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комплексного числа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 xml:space="preserve">Z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=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b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называются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действительной и мнимой частью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числа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обозначаются, соответственно,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Rez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x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Imz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y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52815256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Два комплексных числа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c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id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называются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равными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том и только том случае, если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b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d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4673B69E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Запись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называют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алгебраической формой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комплексного числа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512FABA9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166370</wp:posOffset>
            </wp:positionV>
            <wp:extent cx="1164590" cy="1154430"/>
            <wp:effectExtent l="0" t="0" r="8890" b="3810"/>
            <wp:wrapSquare wrapText="bothSides"/>
            <wp:docPr id="76" name="Рисунок 943" descr="http://ok-t.ru/studopediaru/baza7/3626742553006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943" descr="http://ok-t.ru/studopediaru/baza7/3626742553006.files/image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Числа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Z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e>
        </m:acc>
      </m:oMath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−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называют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комплексно сопряженными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>
        <w:rPr>
          <w:sz w:val="28"/>
          <w:szCs w:val="28"/>
        </w:rPr>
        <w:t xml:space="preserve"> </w:t>
      </w:r>
    </w:p>
    <w:p w14:paraId="2DFC01C3">
      <w:pPr>
        <w:jc w:val="both"/>
        <w:outlineLvl w:val="1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Геометрическое представление комплексного числа</w:t>
      </w:r>
    </w:p>
    <w:p w14:paraId="5D0EB051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Если рассмотреть плоскость с прямоугольной системой координат, то любому комплексному числу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z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ib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 сопоставить точку на этой плоскости с соответствующими координатами (a;b), и радиус-вектор R комплексного числа, т.е. вектор, соединяющий начало координат с точкой на плоскости, соответствующей числу (рис. 1). Данная плоскость называется комплексной. Действительные числа располагаются на горизонтальной (вещественной) оси, мнимые части – на вертикальной (мнимой) оси.</w:t>
      </w:r>
    </w:p>
    <w:p w14:paraId="67C16251">
      <w:p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m:oMath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 xml:space="preserve">R= </m:t>
        </m:r>
        <m:d>
          <m:dPr>
            <m:begChr m:val="|"/>
            <m:endChr m:val="|"/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z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e>
        </m:d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 xml:space="preserve">= </m:t>
        </m:r>
        <m:rad>
          <m:radPr>
            <m:degHide m:val="1"/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radPr>
          <m:deg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g>
          <m:e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a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b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e>
        </m:rad>
      </m:oMath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модуль комплексного числа -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расстояние от начала координат до соответствующей точки комплексной плоскости. Попросту говоря, 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/>
        </w:rPr>
        <w:t>модуль – это длина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радиус-вектора.</w:t>
      </w:r>
    </w:p>
    <w:p w14:paraId="06494CA1">
      <w:pP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m:oMath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 xml:space="preserve">tgφ= 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b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a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</m:oMath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где </w:t>
      </w:r>
      <m:oMath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>φ</m:t>
        </m:r>
      </m:oMath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аргумент комплексного числа.</w:t>
      </w:r>
    </w:p>
    <w:p w14:paraId="3BA3CC1A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Действия над комплексными числами в алгебраической форме.</w:t>
      </w:r>
    </w:p>
    <w:p w14:paraId="6282E588">
      <w:pPr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Сложение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+ 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=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)+(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=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+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iCs/>
          <w:sz w:val="28"/>
          <w:szCs w:val="28"/>
          <w:lang w:val="en-US" w:eastAsia="ru-RU"/>
        </w:rPr>
        <w:t>.</w:t>
      </w:r>
    </w:p>
    <w:p w14:paraId="0143DAA9">
      <w:pPr>
        <w:jc w:val="both"/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</w:pPr>
    </w:p>
    <w:p w14:paraId="47C3DB67">
      <w:pPr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Вычитание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- 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=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)-(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=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+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.</w:t>
      </w:r>
    </w:p>
    <w:p w14:paraId="3B39B994">
      <w:pPr>
        <w:jc w:val="both"/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</w:pPr>
    </w:p>
    <w:p w14:paraId="7600D27E">
      <w:pPr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Умножение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· Z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=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)=(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ac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−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bd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)+(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ad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+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cb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.</w:t>
      </w:r>
    </w:p>
    <w:p w14:paraId="32C9C2A2">
      <w:pPr>
        <w:spacing w:after="120"/>
        <w:jc w:val="both"/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</w:pPr>
    </w:p>
    <w:p w14:paraId="299A4A0E">
      <w:pPr>
        <w:spacing w:after="1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Деление: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1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Times New Roman"/>
                <w:sz w:val="28"/>
                <w:szCs w:val="28"/>
                <w:vertAlign w:val="subscript"/>
                <w:lang w:eastAsia="ru-RU"/>
              </w:rPr>
              <m:t>a</m:t>
            </m:r>
            <m:r>
              <m:rPr>
                <m:sty m:val="p"/>
              </m:rPr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+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ib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c+id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eastAsia="Times New Roman" w:cs="Times New Roman"/>
                    <w:sz w:val="28"/>
                    <w:szCs w:val="28"/>
                    <w:vertAlign w:val="subscript"/>
                    <w:lang w:eastAsia="ru-RU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+</m:t>
                </m:r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ib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c−id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c+id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c−id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eastAsia="Times New Roman" w:cs="Times New Roman"/>
                    <w:sz w:val="28"/>
                    <w:szCs w:val="28"/>
                    <w:vertAlign w:val="subscript"/>
                    <w:lang w:eastAsia="ru-RU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+</m:t>
                </m:r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ib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c−id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c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d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</m:oMath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47018B3D">
      <w:pPr>
        <w:jc w:val="both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 w14:paraId="2E5FB0D1">
      <w:pPr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Умножение на сопряженное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Z · </w:t>
      </w:r>
      <m:oMath>
        <m:acc>
          <m:accPr>
            <m:chr m:val="̅"/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Z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e>
        </m:acc>
      </m:oMath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a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+ b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i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)(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a  -bi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)= a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–b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i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a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– b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·(-1) = a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+ b</w:t>
      </w:r>
      <w:r>
        <w:rPr>
          <w:rFonts w:ascii="Times New Roman" w:hAnsi="Times New Roman" w:eastAsia="Times New Roman" w:cs="Times New Roman"/>
          <w:i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 квадрат суммы</w:t>
      </w:r>
    </w:p>
    <w:p w14:paraId="6252391B">
      <w:pPr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Примеры решения задач:</w:t>
      </w:r>
    </w:p>
    <w:p w14:paraId="26199726"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Пример 1.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Выполнить действия над комплексными числами, представив результат в алгебраической форме: </w:t>
      </w:r>
    </w:p>
    <w:p w14:paraId="33E9EB56">
      <w:pPr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4+ 5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,   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6−9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.</w:t>
      </w:r>
    </w:p>
    <w:p w14:paraId="12A10062">
      <w:pPr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/>
        </w:rPr>
        <w:t>Решение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  1)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+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(4+ 5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+ (6−9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iCs/>
          <w:sz w:val="28"/>
          <w:szCs w:val="28"/>
          <w:lang w:val="en-US" w:eastAsia="ru-RU"/>
        </w:rPr>
        <w:t xml:space="preserve">)=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4+6+5i -9i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.= 10 – 4i</w:t>
      </w:r>
    </w:p>
    <w:p w14:paraId="7C0390E2">
      <w:pPr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  2)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-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(4+ 5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 - (6−9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iCs/>
          <w:sz w:val="28"/>
          <w:szCs w:val="28"/>
          <w:lang w:val="en-US" w:eastAsia="ru-RU"/>
        </w:rPr>
        <w:t xml:space="preserve">)=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4-6+5i +9i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.= -2 + 14i</w:t>
      </w:r>
    </w:p>
    <w:p w14:paraId="605774C7">
      <w:pPr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  3)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·Z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(4+5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)(6− 9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)= 24 −36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i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+ 30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− 45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= 24 -6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- 45·(-1) = 69 -6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.</w:t>
      </w:r>
    </w:p>
    <w:p w14:paraId="16187431">
      <w:pPr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   4) </w:t>
      </w:r>
      <m:oMath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1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Times New Roman"/>
                <w:sz w:val="28"/>
                <w:szCs w:val="28"/>
                <w:vertAlign w:val="subscript"/>
                <w:lang w:val="en-US" w:eastAsia="ru-RU"/>
              </w:rPr>
              <m:t>4+5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6−9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(4+5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)</m:t>
            </m:r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6+9</m:t>
                </m:r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6−9</m:t>
                </m:r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d>
              <m:d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6+9</m:t>
                </m:r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</m:d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24+36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+30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+9</m:t>
            </m:r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i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6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+</m:t>
            </m:r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9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p>
            </m:sSup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15+66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36+81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15+66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117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5+22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39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 xml:space="preserve">= 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5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39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 xml:space="preserve">+ 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22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39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</m:oMath>
    </w:p>
    <w:p w14:paraId="6C82072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Ответ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: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+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10 – 4i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,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-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 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>-2 + 14i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,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·Z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=69 -6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m:oMath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1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sSub>
              <m:sSubP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eastAsia="ru-RU"/>
                  </w:rPr>
                  <m:t>z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e>
              <m:sub>
                <m:r>
                  <m:rPr/>
                  <w:rPr>
                    <w:rFonts w:ascii="Cambria Math" w:hAnsi="Cambria Math" w:eastAsia="Times New Roman" w:cs="Times New Roman"/>
                    <w:sz w:val="28"/>
                    <w:szCs w:val="28"/>
                    <w:lang w:val="en-US" w:eastAsia="ru-RU"/>
                  </w:rPr>
                  <m:t>2</m:t>
                </m:r>
                <m:ctrlPr>
                  <w:rPr>
                    <w:rFonts w:ascii="Cambria Math" w:hAnsi="Cambria Math" w:eastAsia="Times New Roman" w:cs="Times New Roman"/>
                    <w:i/>
                    <w:sz w:val="28"/>
                    <w:szCs w:val="28"/>
                    <w:lang w:eastAsia="ru-RU"/>
                  </w:rPr>
                </m:ctrlPr>
              </m:sub>
            </m:sSub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 xml:space="preserve">= 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5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39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8"/>
            <w:szCs w:val="28"/>
            <w:lang w:val="en-US" w:eastAsia="ru-RU"/>
          </w:rPr>
          <m:t xml:space="preserve">+ </m:t>
        </m:r>
        <m:f>
          <m:fP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22</m:t>
            </m:r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eastAsia="ru-RU"/>
              </w:rPr>
              <m:t>i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8"/>
                <w:szCs w:val="28"/>
                <w:lang w:val="en-US" w:eastAsia="ru-RU"/>
              </w:rPr>
              <m:t>39</m:t>
            </m:r>
            <m:ctrlPr>
              <w:rPr>
                <w:rFonts w:ascii="Cambria Math" w:hAnsi="Cambria Math" w:eastAsia="Times New Roman" w:cs="Times New Roman"/>
                <w:i/>
                <w:sz w:val="28"/>
                <w:szCs w:val="28"/>
                <w:lang w:eastAsia="ru-RU"/>
              </w:rPr>
            </m:ctrlPr>
          </m:den>
        </m:f>
      </m:oMath>
    </w:p>
    <w:p w14:paraId="16CC4A82"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Пример 2.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Раскрыть скобки, используя формулы сокращенного умножения:</w:t>
      </w:r>
    </w:p>
    <w:p w14:paraId="5BD14234">
      <w:pPr>
        <w:pStyle w:val="69"/>
        <w:spacing w:line="360" w:lineRule="auto"/>
        <w:ind w:left="284"/>
        <w:jc w:val="both"/>
        <w:rPr>
          <w:i/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1)</w:t>
      </w:r>
      <w:r>
        <w:rPr>
          <w:i/>
          <w:color w:val="000000"/>
          <w:szCs w:val="28"/>
          <w:lang w:val="en-US"/>
        </w:rPr>
        <w:t xml:space="preserve"> (2+ 3i)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= 2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+ 2·2·3i + (3i)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= 4 +12i + 9·(-1) = -5+12i,</w:t>
      </w:r>
    </w:p>
    <w:p w14:paraId="5D2B011E">
      <w:pPr>
        <w:pStyle w:val="69"/>
        <w:spacing w:line="360" w:lineRule="auto"/>
        <w:ind w:left="284"/>
        <w:jc w:val="both"/>
        <w:rPr>
          <w:szCs w:val="28"/>
          <w:lang w:val="en-US"/>
        </w:rPr>
      </w:pPr>
      <w:r>
        <w:rPr>
          <w:color w:val="000000"/>
          <w:szCs w:val="28"/>
          <w:lang w:val="en-US"/>
        </w:rPr>
        <w:t xml:space="preserve">2) </w:t>
      </w:r>
      <w:r>
        <w:rPr>
          <w:i/>
          <w:szCs w:val="28"/>
          <w:lang w:val="en-US"/>
        </w:rPr>
        <w:t>(</w:t>
      </w:r>
      <w:r>
        <w:rPr>
          <w:i/>
          <w:iCs/>
          <w:szCs w:val="28"/>
          <w:lang w:val="en-US"/>
        </w:rPr>
        <w:t xml:space="preserve">5 </w:t>
      </w:r>
      <w:r>
        <w:rPr>
          <w:i/>
          <w:szCs w:val="28"/>
          <w:lang w:val="en-US"/>
        </w:rPr>
        <w:t>+ 4</w:t>
      </w:r>
      <w:r>
        <w:rPr>
          <w:i/>
          <w:iCs/>
          <w:szCs w:val="28"/>
          <w:lang w:val="en-US"/>
        </w:rPr>
        <w:t>i</w:t>
      </w:r>
      <w:r>
        <w:rPr>
          <w:i/>
          <w:szCs w:val="28"/>
          <w:lang w:val="en-US"/>
        </w:rPr>
        <w:t>)(</w:t>
      </w:r>
      <w:r>
        <w:rPr>
          <w:i/>
          <w:iCs/>
          <w:szCs w:val="28"/>
          <w:lang w:val="en-US"/>
        </w:rPr>
        <w:t>5  - 4i</w:t>
      </w:r>
      <w:r>
        <w:rPr>
          <w:i/>
          <w:szCs w:val="28"/>
          <w:lang w:val="en-US"/>
        </w:rPr>
        <w:t>)= 5</w:t>
      </w:r>
      <w:r>
        <w:rPr>
          <w:i/>
          <w:szCs w:val="28"/>
          <w:vertAlign w:val="superscript"/>
          <w:lang w:val="en-US"/>
        </w:rPr>
        <w:t>2</w:t>
      </w:r>
      <w:r>
        <w:rPr>
          <w:i/>
          <w:szCs w:val="28"/>
          <w:lang w:val="en-US"/>
        </w:rPr>
        <w:t xml:space="preserve"> –4</w:t>
      </w:r>
      <w:r>
        <w:rPr>
          <w:i/>
          <w:szCs w:val="28"/>
          <w:vertAlign w:val="superscript"/>
          <w:lang w:val="en-US"/>
        </w:rPr>
        <w:t>2</w:t>
      </w:r>
      <w:r>
        <w:rPr>
          <w:i/>
          <w:szCs w:val="28"/>
          <w:lang w:val="en-US"/>
        </w:rPr>
        <w:t>i</w:t>
      </w:r>
      <w:r>
        <w:rPr>
          <w:i/>
          <w:szCs w:val="28"/>
          <w:vertAlign w:val="superscript"/>
          <w:lang w:val="en-US"/>
        </w:rPr>
        <w:t>2</w:t>
      </w:r>
      <w:r>
        <w:rPr>
          <w:i/>
          <w:szCs w:val="28"/>
          <w:lang w:val="en-US"/>
        </w:rPr>
        <w:t>= 25 – 16·(-1) = 25 + 16 =4</w:t>
      </w:r>
      <w:r>
        <w:rPr>
          <w:szCs w:val="28"/>
          <w:lang w:val="en-US"/>
        </w:rPr>
        <w:t>,</w:t>
      </w:r>
    </w:p>
    <w:p w14:paraId="2E3D4030">
      <w:pPr>
        <w:pStyle w:val="69"/>
        <w:spacing w:line="360" w:lineRule="auto"/>
        <w:ind w:left="284"/>
        <w:jc w:val="both"/>
        <w:rPr>
          <w:color w:val="000000"/>
          <w:szCs w:val="28"/>
          <w:lang w:val="en-US"/>
        </w:rPr>
      </w:pPr>
      <w:r>
        <w:rPr>
          <w:rFonts w:eastAsia="Times New Roman"/>
          <w:b/>
          <w:bCs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393700</wp:posOffset>
                </wp:positionV>
                <wp:extent cx="965200" cy="774700"/>
                <wp:effectExtent l="0" t="0" r="10160" b="254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774700"/>
                          <a:chOff x="8915" y="1287"/>
                          <a:chExt cx="1520" cy="1220"/>
                        </a:xfrm>
                        <a:effectLst/>
                      </wpg:grpSpPr>
                      <wps:wsp>
                        <wps:cNvPr id="78" name="Прямая со стрелкой 78"/>
                        <wps:cNvCnPr/>
                        <wps:spPr>
                          <a:xfrm flipH="1" flipV="1">
                            <a:off x="8915" y="1587"/>
                            <a:ext cx="907" cy="59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 flipV="1">
                            <a:off x="9822" y="1918"/>
                            <a:ext cx="613" cy="26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H="1">
                            <a:off x="9503" y="2185"/>
                            <a:ext cx="319" cy="32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 flipV="1">
                            <a:off x="9822" y="1287"/>
                            <a:ext cx="0" cy="89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9.1pt;margin-top:31pt;height:61pt;width:76pt;z-index:251666432;mso-width-relative:page;mso-height-relative:page;" coordorigin="8915,1287" coordsize="1520,1220" o:gfxdata="UEsDBAoAAAAAAIdO4kAAAAAAAAAAAAAAAAAEAAAAZHJzL1BLAwQUAAAACACHTuJAWigrh9oAAAAL&#10;AQAADwAAAGRycy9kb3ducmV2LnhtbE2PQWvDMAyF74P9B6PCbqudbC0hjVNG2XYqg7WDsZsbq0lo&#10;LIfYTdp/P/W03SS9x9P3ivXFdWLEIbSeNCRzBQKp8ralWsPX/u0xAxGiIWs6T6jhigHW5f1dYXLr&#10;J/rEcRdrwSEUcqOhibHPpQxVg86Eue+RWDv6wZnI61BLO5iJw10nU6WW0pmW+ENjetw0WJ12Z6fh&#10;fTLTy1PyOm5Px831Z7/4+N4mqPXDLFErEBEv8c8MN3xGh5KZDv5MNohOQ7bIUrZqWKbc6WZQieLL&#10;gafsWYEsC/m/Q/kLUEsDBBQAAAAIAIdO4kAqtIweIgMAAB8MAAAOAAAAZHJzL2Uyb0RvYy54bWzt&#10;Vktu2zAQ3RfoHQjuG1tKbUtC7Czy66JoA6TtnpGoD0CRBMlY9i5tD9BFD9ArZNNFP0ivIN+oQ0qy&#10;HbcBnBQosogNSCNyOJx582bIvf1ZydCUKl0IPsbeTh8jymORFDwb47dvjp8FGGlDeEKY4HSM51Tj&#10;/cnTJ3uVjKgvcsESqhAY4Tqq5Bjnxsio19NxTkuid4SkHCZToUpi4FNlvUSRCqyXrOf3+8NeJVQi&#10;lYip1jB62Ezi1qLaxqBI0yKmhyK+KCk3jVVFGTEQks4LqfHEeZumNDav01RTg9gYQ6TGPWETkM/t&#10;szfZI1GmiMyLuHWBbOPCRkwlKThsujR1SAxBF6r4w1RZxEpokZqdWJS9JhCHCETh9TewOVHiQrpY&#10;sqjK5BJ0SNQG6vc2G7+anipUJGMc+BhxUkLG68+Ly8XH+hf8rxAMA0aVzCJQPVHyTJ6qdiBrvmzY&#10;s1SV9g0BoZlDd75El84MimEwHA4g/xjFMDUaPR+B7NCPc0iRXRWE3gAjmPX8YNTNHbWrPVjcrPV8&#10;kGBlb7UtdZl+qY0dtr4uXasksFSvoNP/Bt1ZTiR1GdEWjxa6EZRMC90XgO5T/bO+WnxCi/f1NTwW&#10;HxaX9df6R/29vq6/IVB2+DkDB7xFU0cagO2gRCkr5AsAAjvpnZXW4F0BNeiAWoLcHzUoDUK3zxpI&#10;UmlzQkWJrDDG2ihSZLk5EJxDmQjVbEGmLYwk6hbYnRlHFaRw4EOGYgJln0K5gVhKoI7mmXNPC1Yk&#10;xwVjdoVW2fkBU2hKbOm5X5u1G2p2k0Oi80bPTTWpzylJjniCzFwCJzn0ImxdKGmCEaPQuqzkCGRI&#10;wVaaRhWEZ+wWbcCDceveBmU6/C1fzkUyd2kBKjn2WP7/DxqFd6FRuCWNNskTBj5Uuq2y0HMUASza&#10;Ght6uw15/KGrv0fy3KTaQyZPAN1x6x4EynfoQWudJxz0gSJAHt8LBk31deTZ9YC+trfvAr9sH161&#10;566RPHaeB9p5AjhotiePtyV5bu88y/O9I097tAePh9bfjrh79h13E4J7o6vF9o5rL6br3+6+tLrX&#10;T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Wigrh9oAAAALAQAADwAAAAAAAAABACAAAAAiAAAA&#10;ZHJzL2Rvd25yZXYueG1sUEsBAhQAFAAAAAgAh07iQCq0jB4iAwAAHwwAAA4AAAAAAAAAAQAgAAAA&#10;KQEAAGRycy9lMm9Eb2MueG1sUEsFBgAAAAAGAAYAWQEAAL0GAAAAAA==&#10;">
                <o:lock v:ext="edit" aspectratio="f"/>
                <v:shape id="_x0000_s1026" o:spid="_x0000_s1026" o:spt="32" type="#_x0000_t32" style="position:absolute;left:8915;top:1587;flip:x y;height:598;width:907;" filled="f" stroked="t" coordsize="21600,21600" o:gfxdata="UEsDBAoAAAAAAIdO4kAAAAAAAAAAAAAAAAAEAAAAZHJzL1BLAwQUAAAACACHTuJAdhXMt7sAAADb&#10;AAAADwAAAGRycy9kb3ducmV2LnhtbEVPz2vCMBS+D/wfwhN2m0nHcLOa9iAIAzfG1Mtuj+bZljYv&#10;aROr+++Xg7Djx/d7U95sLyYaQ+tYQ7ZQIIgrZ1quNZyOu6c3ECEiG+wdk4ZfClAWs4cN5sZd+Zum&#10;Q6xFCuGQo4YmRp9LGaqGLIaF88SJO7vRYkxwrKUZ8ZrCbS+flVpKiy2nhgY9bRuqusPFajgrX32t&#10;jnszDP5lqj9+Tj777LR+nGdqDSLSLf6L7+53o+E1jU1f0g+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XMt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9822;top:1918;flip:y;height:267;width:613;" filled="f" stroked="t" coordsize="21600,21600" o:gfxdata="UEsDBAoAAAAAAIdO4kAAAAAAAAAAAAAAAAAEAAAAZHJzL1BLAwQUAAAACACHTuJAxxjwab4AAADb&#10;AAAADwAAAGRycy9kb3ducmV2LnhtbEWPT4vCMBTE7wt+h/AEL6Kpgqt2jR52/bMXEaveH83btti8&#10;lCZq++2NIOxxmJnfMItVY0pxp9oVlhWMhhEI4tTqgjMF59NmMAPhPLLG0jIpaMnBatn5WGCs7YOP&#10;dE98JgKEXYwKcu+rWEqX5mTQDW1FHLw/Wxv0QdaZ1DU+AtyUchxFn9JgwWEhx4q+c0qvyc0o+EkO&#10;k82lf27GbbrbJ9vZ9cDtWqledxR9gfDU+P/wu/2rFUzn8PoSf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jwa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9503;top:2185;flip:x;height:322;width:319;" filled="f" stroked="t" coordsize="21600,21600" o:gfxdata="UEsDBAoAAAAAAIdO4kAAAAAAAAAAAAAAAAAEAAAAZHJzL1BLAwQUAAAACACHTuJAY/cp07sAAADb&#10;AAAADwAAAGRycy9kb3ducmV2LnhtbEVPTWuDQBC9F/IflgnkUprVQItYVw9JTXopoTa9D+5URXdW&#10;3G2i/z57KPT4eN9ZMZtBXGlynWUF8TYCQVxb3XGj4PJVPiUgnEfWOFgmBQs5KPLVQ4aptjf+pGvl&#10;GxFC2KWooPV+TKV0dUsG3daOxIH7sZNBH+DUSD3hLYSbQe6i6EUa7Dg0tDjSvqW6r36NgkN1fi6/&#10;Hy/zbqlPH9Ux6c+8vCm1WcfRKwhPs/8X/7nftYIkrA9fwg+Q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/cp0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9822;top:1287;flip:y;height:898;width:0;" filled="f" stroked="t" coordsize="21600,21600" o:gfxdata="UEsDBAoAAAAAAIdO4kAAAAAAAAAAAAAAAAAEAAAAZHJzL1BLAwQUAAAACACHTuJADLuMSLwAAADb&#10;AAAADwAAAGRycy9kb3ducmV2LnhtbEWPT4vCMBTE7wt+h/AEL4umFXYp1ejB/5dFrHp/NM+22LyU&#10;Jmr77c3Cwh6HmfkNM192phZPal1lWUE8iUAQ51ZXXCi4nLfjBITzyBpry6SgJwfLxeBjjqm2Lz7R&#10;M/OFCBB2KSoovW9SKV1ekkE3sQ1x8G62NeiDbAupW3wFuKnlNIq+pcGKw0KJDa1Kyu/ZwyhYZ8ev&#10;7fXz0k37fP+T7ZL7kfuNUqNhHM1AeOr8f/ivfdAKkhh+v4QfI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7jE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Times New Roman"/>
          <w:b/>
          <w:bCs/>
          <w:szCs w:val="28"/>
          <w:lang w:eastAsia="ko-K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184785</wp:posOffset>
            </wp:positionV>
            <wp:extent cx="1584960" cy="1132840"/>
            <wp:effectExtent l="0" t="0" r="0" b="10160"/>
            <wp:wrapSquare wrapText="bothSides"/>
            <wp:docPr id="77" name="Рисунок 1" descr="pimage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" descr="pimage17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  <w:lang w:val="en-US"/>
        </w:rPr>
        <w:t xml:space="preserve">3) </w:t>
      </w:r>
      <w:r>
        <w:rPr>
          <w:i/>
          <w:color w:val="000000"/>
          <w:szCs w:val="28"/>
          <w:lang w:val="en-US"/>
        </w:rPr>
        <w:t>(3-5i)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= 3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- 2·3·5i + (-5i)</w:t>
      </w:r>
      <w:r>
        <w:rPr>
          <w:i/>
          <w:color w:val="000000"/>
          <w:szCs w:val="28"/>
          <w:vertAlign w:val="superscript"/>
          <w:lang w:val="en-US"/>
        </w:rPr>
        <w:t>2</w:t>
      </w:r>
      <w:r>
        <w:rPr>
          <w:i/>
          <w:color w:val="000000"/>
          <w:szCs w:val="28"/>
          <w:lang w:val="en-US"/>
        </w:rPr>
        <w:t xml:space="preserve"> = 9 - 30i + 25(-1) = -16- 30i</w:t>
      </w:r>
      <w:r>
        <w:rPr>
          <w:color w:val="000000"/>
          <w:szCs w:val="28"/>
          <w:lang w:val="en-US"/>
        </w:rPr>
        <w:t>.</w:t>
      </w:r>
    </w:p>
    <w:p w14:paraId="15B41510">
      <w:pPr>
        <w:spacing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Пример 3.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Изобразим на комплексной плоскости числа </w:t>
      </w:r>
    </w:p>
    <w:p w14:paraId="51158990">
      <w:pPr>
        <w:spacing w:line="360" w:lineRule="auto"/>
        <w:ind w:firstLine="708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= 2 + i;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= 3i;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</w:p>
    <w:p w14:paraId="340D5B25">
      <w:pPr>
        <w:spacing w:line="360" w:lineRule="auto"/>
        <w:ind w:firstLine="708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= -3 + 2i;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Z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= -1 – i. </w:t>
      </w:r>
    </w:p>
    <w:p w14:paraId="0BCC5DE5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269ED162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Задания для самостоятельного решения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32"/>
        <w:gridCol w:w="2667"/>
        <w:gridCol w:w="2903"/>
        <w:gridCol w:w="2359"/>
      </w:tblGrid>
      <w:tr w14:paraId="1E41F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2854" w:type="dxa"/>
            <w:gridSpan w:val="2"/>
            <w:shd w:val="clear" w:color="auto" w:fill="auto"/>
          </w:tcPr>
          <w:p w14:paraId="74CB2EE3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2667" w:type="dxa"/>
            <w:shd w:val="clear" w:color="auto" w:fill="auto"/>
          </w:tcPr>
          <w:p w14:paraId="3DDC24F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2903" w:type="dxa"/>
          </w:tcPr>
          <w:p w14:paraId="773DF13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2359" w:type="dxa"/>
          </w:tcPr>
          <w:p w14:paraId="6F17BE7F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4</w:t>
            </w:r>
          </w:p>
        </w:tc>
      </w:tr>
      <w:tr w14:paraId="5E8BA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5C806DC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 Изобразите на плоскости заданные комплексные числа:</w:t>
            </w:r>
          </w:p>
        </w:tc>
      </w:tr>
      <w:tr w14:paraId="3024A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2822" w:type="dxa"/>
            <w:shd w:val="clear" w:color="auto" w:fill="auto"/>
          </w:tcPr>
          <w:p w14:paraId="545840F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= 4i          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= 3 + i</w:t>
            </w:r>
          </w:p>
          <w:p w14:paraId="59AFCDB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- 4 +3i  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- 2 -5i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65E28BF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-5i        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4 +  i</w:t>
            </w:r>
          </w:p>
          <w:p w14:paraId="7724D60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-7 + 2i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-3 – 6i</w:t>
            </w:r>
          </w:p>
        </w:tc>
        <w:tc>
          <w:tcPr>
            <w:tcW w:w="2903" w:type="dxa"/>
          </w:tcPr>
          <w:p w14:paraId="3F1AB63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-5i          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4 +  i</w:t>
            </w:r>
          </w:p>
          <w:p w14:paraId="111D448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-7 + 2i       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-3 – 6i</w:t>
            </w:r>
          </w:p>
        </w:tc>
        <w:tc>
          <w:tcPr>
            <w:tcW w:w="2359" w:type="dxa"/>
          </w:tcPr>
          <w:p w14:paraId="4C16505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= -5i    </w:t>
            </w:r>
            <w:r>
              <w:rPr>
                <w:rFonts w:ascii="Times New Roman" w:hAnsi="Times New Roman" w:eastAsia="Times New Roman" w:cs="Times New Roman"/>
                <w:lang w:val="en-US" w:eastAsia="ru-RU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 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4 +  i</w:t>
            </w:r>
          </w:p>
          <w:p w14:paraId="755C128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= -7 + 2i </w:t>
            </w:r>
            <w:r>
              <w:rPr>
                <w:rFonts w:ascii="Times New Roman" w:hAnsi="Times New Roman" w:eastAsia="Times New Roman" w:cs="Times New Roman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vertAlign w:val="subscript"/>
                <w:lang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= -3 – 6i</w:t>
            </w:r>
          </w:p>
        </w:tc>
      </w:tr>
      <w:tr w14:paraId="2C0EB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003EFBDE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 . Вычислите модуль комплексного числа </w:t>
            </w:r>
          </w:p>
        </w:tc>
      </w:tr>
      <w:tr w14:paraId="67076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822" w:type="dxa"/>
            <w:shd w:val="clear" w:color="auto" w:fill="auto"/>
          </w:tcPr>
          <w:p w14:paraId="7FF5D2E9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Z = 3 + 4i                                 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47257FE2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Z = 8 + 6i                            </w:t>
            </w:r>
          </w:p>
        </w:tc>
        <w:tc>
          <w:tcPr>
            <w:tcW w:w="2903" w:type="dxa"/>
          </w:tcPr>
          <w:p w14:paraId="0F44D5AE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Z = -1 + </w:t>
            </w:r>
            <m:oMath>
              <m:rad>
                <m:radPr>
                  <m:degHide m:val="1"/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3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i                            </w:t>
            </w:r>
          </w:p>
        </w:tc>
        <w:tc>
          <w:tcPr>
            <w:tcW w:w="2359" w:type="dxa"/>
          </w:tcPr>
          <w:p w14:paraId="0223293D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Z=2+3i</w:t>
            </w:r>
          </w:p>
        </w:tc>
      </w:tr>
      <w:tr w14:paraId="216AA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17279B8F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 Произведите сложение и вычитание комплексных чисел:</w:t>
            </w:r>
          </w:p>
        </w:tc>
      </w:tr>
      <w:tr w14:paraId="2EE63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2854" w:type="dxa"/>
            <w:gridSpan w:val="2"/>
            <w:shd w:val="clear" w:color="auto" w:fill="auto"/>
          </w:tcPr>
          <w:p w14:paraId="1AB735DD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(3 + 5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) ,  </w:t>
            </w:r>
          </w:p>
          <w:p w14:paraId="0C0BF8B4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(7 –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67" w:type="dxa"/>
            <w:shd w:val="clear" w:color="auto" w:fill="auto"/>
          </w:tcPr>
          <w:p w14:paraId="1138A4AC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(3 –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),     </w:t>
            </w:r>
          </w:p>
          <w:p w14:paraId="1F7D4E4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(5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3" w:type="dxa"/>
          </w:tcPr>
          <w:p w14:paraId="69CF606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(4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),  </w:t>
            </w:r>
          </w:p>
          <w:p w14:paraId="2338EDED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(– 3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2359" w:type="dxa"/>
          </w:tcPr>
          <w:p w14:paraId="0FC15D98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(– 2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),    </w:t>
            </w:r>
          </w:p>
          <w:p w14:paraId="2EC1CF70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Z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= (7 –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14:paraId="76720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5209BD2B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 Выполните действие над комплексными числами:</w:t>
            </w:r>
          </w:p>
        </w:tc>
      </w:tr>
      <w:tr w14:paraId="3F8A5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854" w:type="dxa"/>
            <w:gridSpan w:val="2"/>
            <w:shd w:val="clear" w:color="auto" w:fill="auto"/>
          </w:tcPr>
          <w:p w14:paraId="43EBA3F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 (2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)(5 – 7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(3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)(3 –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</w:p>
          <w:p w14:paraId="7A31D5A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(3 + 5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,</w:t>
            </w:r>
          </w:p>
          <w:p w14:paraId="67B562E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2+3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5−7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den>
              </m:f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2667" w:type="dxa"/>
            <w:shd w:val="clear" w:color="auto" w:fill="auto"/>
          </w:tcPr>
          <w:p w14:paraId="53CD3512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(3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)(1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(7 – 6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)(7 + 6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</w:p>
          <w:p w14:paraId="7938A94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(2 – 7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,</w:t>
            </w:r>
          </w:p>
          <w:p w14:paraId="20A04DFF">
            <w:pPr>
              <w:spacing w:after="120"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3+5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2+6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den>
              </m:f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903" w:type="dxa"/>
          </w:tcPr>
          <w:p w14:paraId="245C7585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(– 2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)(3 + 5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), </w:t>
            </w:r>
          </w:p>
          <w:p w14:paraId="05E75385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(4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)(4 –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</w:p>
          <w:p w14:paraId="7F519DEE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(4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,</w:t>
            </w:r>
          </w:p>
          <w:p w14:paraId="779DAF3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2−3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5+2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den>
              </m:f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59" w:type="dxa"/>
          </w:tcPr>
          <w:p w14:paraId="4DCB1EC1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(6 + 4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)(5 + 2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</w:p>
          <w:p w14:paraId="1089AD16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(2 – 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)(2 + 5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),</w:t>
            </w:r>
          </w:p>
          <w:p w14:paraId="628D55C9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 (3 – 2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,</w:t>
            </w:r>
          </w:p>
          <w:p w14:paraId="0E35C95A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6+2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val="en-US" w:eastAsia="ru-RU"/>
                    </w:rPr>
                    <m:t>3−7</m:t>
                  </m:r>
                  <m:r>
                    <m:rPr/>
                    <w:rPr>
                      <w:rFonts w:ascii="Cambria Math" w:hAnsi="Cambria Math" w:eastAsia="Times New Roman" w:cs="Times New Roman"/>
                      <w:sz w:val="24"/>
                      <w:szCs w:val="24"/>
                      <w:lang w:eastAsia="ru-RU"/>
                    </w:rPr>
                    <m:t>i</m:t>
                  </m:r>
                  <m:ctrlPr>
                    <w:rPr>
                      <w:rFonts w:ascii="Cambria Math" w:hAnsi="Cambria Math" w:eastAsia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den>
              </m:f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14:paraId="5F8B3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521" w:type="dxa"/>
            <w:gridSpan w:val="3"/>
            <w:shd w:val="clear" w:color="auto" w:fill="auto"/>
          </w:tcPr>
          <w:p w14:paraId="1CC70EE2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 Решите уравнения:</w:t>
            </w:r>
          </w:p>
        </w:tc>
        <w:tc>
          <w:tcPr>
            <w:tcW w:w="2903" w:type="dxa"/>
          </w:tcPr>
          <w:p w14:paraId="2139FE78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9" w:type="dxa"/>
          </w:tcPr>
          <w:p w14:paraId="4AD6E8C7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7D30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2854" w:type="dxa"/>
            <w:gridSpan w:val="2"/>
            <w:shd w:val="clear" w:color="auto" w:fill="auto"/>
          </w:tcPr>
          <w:p w14:paraId="53720704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– 4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+ 13 = 0.         </w:t>
            </w:r>
          </w:p>
        </w:tc>
        <w:tc>
          <w:tcPr>
            <w:tcW w:w="2667" w:type="dxa"/>
            <w:shd w:val="clear" w:color="auto" w:fill="auto"/>
          </w:tcPr>
          <w:p w14:paraId="53B97C5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2,5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+ 1 = 0.</w:t>
            </w:r>
          </w:p>
        </w:tc>
        <w:tc>
          <w:tcPr>
            <w:tcW w:w="2903" w:type="dxa"/>
          </w:tcPr>
          <w:p w14:paraId="58B0ABB9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+ 3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+ 4=0                        </w:t>
            </w:r>
          </w:p>
        </w:tc>
        <w:tc>
          <w:tcPr>
            <w:tcW w:w="2359" w:type="dxa"/>
          </w:tcPr>
          <w:p w14:paraId="01FF4B73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– 20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+ 26 = 0</w:t>
            </w:r>
          </w:p>
        </w:tc>
      </w:tr>
    </w:tbl>
    <w:p w14:paraId="332EC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10F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14:paraId="45474C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комплексного числа и его геометрическая интерпретация. </w:t>
      </w:r>
    </w:p>
    <w:p w14:paraId="45795E5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модуля и аргумента комплексного числа</w:t>
      </w:r>
    </w:p>
    <w:p w14:paraId="6B2A114D">
      <w:pPr>
        <w:pStyle w:val="142"/>
        <w:widowControl/>
        <w:tabs>
          <w:tab w:val="left" w:pos="7016"/>
        </w:tabs>
        <w:ind w:right="-1"/>
        <w:rPr>
          <w:rStyle w:val="40"/>
          <w:i w:val="0"/>
          <w:sz w:val="28"/>
          <w:szCs w:val="28"/>
        </w:rPr>
      </w:pPr>
      <w:r>
        <w:rPr>
          <w:rStyle w:val="40"/>
          <w:i w:val="0"/>
          <w:sz w:val="28"/>
          <w:szCs w:val="28"/>
        </w:rPr>
        <w:tab/>
      </w:r>
    </w:p>
    <w:p w14:paraId="0605DB53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392CB81C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№2</w:t>
      </w:r>
    </w:p>
    <w:p w14:paraId="17F42755">
      <w:pPr>
        <w:pStyle w:val="4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2 </w:t>
      </w:r>
      <w:r>
        <w:rPr>
          <w:rFonts w:ascii="Times New Roman" w:hAnsi="Times New Roman"/>
          <w:bCs/>
          <w:sz w:val="28"/>
          <w:szCs w:val="28"/>
        </w:rPr>
        <w:t>Элементы</w:t>
      </w:r>
      <w:r>
        <w:rPr>
          <w:rFonts w:ascii="Times New Roman" w:hAnsi="Times New Roman"/>
          <w:sz w:val="28"/>
          <w:szCs w:val="28"/>
        </w:rPr>
        <w:t xml:space="preserve"> линейной алгебры</w:t>
      </w:r>
    </w:p>
    <w:p w14:paraId="24DEE96F">
      <w:pPr>
        <w:pStyle w:val="61"/>
        <w:widowControl/>
        <w:spacing w:line="240" w:lineRule="auto"/>
        <w:ind w:firstLine="0"/>
        <w:rPr>
          <w:rStyle w:val="39"/>
          <w:b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Действия над матрицами</w:t>
      </w:r>
    </w:p>
    <w:p w14:paraId="6E5D0B1C">
      <w:pPr>
        <w:pStyle w:val="65"/>
        <w:widowControl/>
        <w:jc w:val="both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</w:t>
      </w:r>
      <w:r>
        <w:rPr>
          <w:rStyle w:val="39"/>
          <w:sz w:val="28"/>
          <w:szCs w:val="28"/>
        </w:rPr>
        <w:t xml:space="preserve">: практическое применение  знаний при решении заданий. </w:t>
      </w:r>
    </w:p>
    <w:p w14:paraId="25A126F8">
      <w:pPr>
        <w:pStyle w:val="65"/>
        <w:widowControl/>
        <w:jc w:val="both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210CDA3F">
      <w:pPr>
        <w:pStyle w:val="142"/>
        <w:widowControl/>
        <w:ind w:left="662"/>
        <w:jc w:val="center"/>
        <w:rPr>
          <w:rStyle w:val="40"/>
          <w:sz w:val="28"/>
          <w:szCs w:val="28"/>
        </w:rPr>
      </w:pPr>
    </w:p>
    <w:p w14:paraId="12C18466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28D70B47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248371E4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03A46EAE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712AD03D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Краткие теоретические сведения.</w:t>
      </w:r>
    </w:p>
    <w:p w14:paraId="4F284D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Матрицей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размера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 число строк,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- число столбцов, называется таблица чисел, расположенных в определенном порядке. Эти числа называются элементами матрицы. Место каждого элемента однозначно определяется номером строки и столбца, на пересечении которых он находится. Элементы матрицы обозначаются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ij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- номер строки, 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- номер столбца.</w:t>
      </w:r>
    </w:p>
    <w:p w14:paraId="73BF82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= </w:t>
      </w:r>
      <w:r>
        <w:rPr>
          <w:rFonts w:ascii="Times New Roman" w:hAnsi="Times New Roman" w:cs="Times New Roman"/>
          <w:position w:val="-68"/>
          <w:sz w:val="28"/>
          <w:szCs w:val="28"/>
          <w:lang w:val="en-US"/>
        </w:rPr>
        <w:object>
          <v:shape id="_x0000_i1025" o:spt="75" type="#_x0000_t75" style="height:73.5pt;width:105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0">
            <o:LockedField>false</o:LockedField>
          </o:OLEObject>
        </w:object>
      </w:r>
    </w:p>
    <w:p w14:paraId="4DA803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Транспонированной</w:t>
      </w:r>
      <w:r>
        <w:rPr>
          <w:rFonts w:ascii="Times New Roman" w:hAnsi="Times New Roman" w:cs="Times New Roman"/>
          <w:sz w:val="28"/>
          <w:szCs w:val="28"/>
        </w:rPr>
        <w:t xml:space="preserve"> к матрице </w:t>
      </w: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называется матрица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26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у которой строки и столбцы меняются местами. </w:t>
      </w:r>
    </w:p>
    <w:p w14:paraId="388F98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  А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27" o:spt="75" type="#_x0000_t75" style="height:56.25pt;width:63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position w:val="-50"/>
          <w:sz w:val="28"/>
          <w:szCs w:val="28"/>
          <w:lang w:val="en-US"/>
        </w:rPr>
        <w:object>
          <v:shape id="_x0000_i1028" o:spt="75" type="#_x0000_t75" style="height:56.25pt;width:63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;         </w:t>
      </w:r>
    </w:p>
    <w:p w14:paraId="1EACAE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6D22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Действия с матрицами</w:t>
      </w:r>
    </w:p>
    <w:p w14:paraId="517DB1A8">
      <w:pPr>
        <w:numPr>
          <w:ilvl w:val="0"/>
          <w:numId w:val="11"/>
        </w:numPr>
        <w:tabs>
          <w:tab w:val="left" w:pos="0"/>
          <w:tab w:val="clear" w:pos="360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Умножение матрицы на число.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умножить матрицу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29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на число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030" o:spt="75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нужно каждый элемент матрицы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31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умножить на это число: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32" o:spt="75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80734C">
      <w:pPr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Сложение матриц.</w:t>
      </w:r>
      <w:r>
        <w:rPr>
          <w:rFonts w:ascii="Times New Roman" w:hAnsi="Times New Roman" w:cs="Times New Roman"/>
          <w:sz w:val="28"/>
          <w:szCs w:val="28"/>
        </w:rPr>
        <w:t xml:space="preserve"> Складывать можно только матрицы с одинаковым числом строк и столбцов, т.е. матрицы одинаковых размеров. Суммой матриц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33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34" o:spt="75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называется матрица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35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элементы которой равны суммам соответствующих элементов матриц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36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37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т.е.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038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любых индексов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64E23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>
        <w:rPr>
          <w:rFonts w:ascii="Times New Roman" w:hAnsi="Times New Roman" w:cs="Times New Roman"/>
          <w:sz w:val="28"/>
          <w:szCs w:val="28"/>
        </w:rPr>
        <w:t xml:space="preserve"> Даны матрицы А = </w:t>
      </w:r>
      <w:r>
        <w:rPr>
          <w:rFonts w:ascii="Times New Roman" w:hAnsi="Times New Roman" w:cs="Times New Roman"/>
          <w:position w:val="-50"/>
          <w:sz w:val="28"/>
          <w:szCs w:val="28"/>
          <w:lang w:val="en-US"/>
        </w:rPr>
        <w:object>
          <v:shape id="_x0000_i1039" o:spt="75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position w:val="-50"/>
          <w:sz w:val="28"/>
          <w:szCs w:val="28"/>
          <w:lang w:val="en-US"/>
        </w:rPr>
        <w:object>
          <v:shape id="_x0000_i1040" o:spt="75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, найти 2А + В.</w:t>
      </w:r>
    </w:p>
    <w:p w14:paraId="4692F892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2А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41" o:spt="75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2А + В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42" o:spt="75" type="#_x0000_t75" style="height:56.25pt;width:60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F7351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D27DFA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i/>
          <w:sz w:val="28"/>
          <w:szCs w:val="28"/>
        </w:rPr>
        <w:t>Умножение матриц.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матрицы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3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на матрицу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4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(обозначается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) определено только в том случае, когда число столбцов матрицы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6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5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равно числу строк матрицы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7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. В результате умножения получим матрицу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048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у которой столько же строк, сколько их в матрице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49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и столько же столбцов, сколько их в матрице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050" o:spt="75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9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798F0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>
        <w:rPr>
          <w:rFonts w:ascii="Times New Roman" w:hAnsi="Times New Roman" w:cs="Times New Roman"/>
          <w:sz w:val="28"/>
          <w:szCs w:val="28"/>
        </w:rPr>
        <w:t xml:space="preserve"> Найти произведение матриц А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51" o:spt="75" type="#_x0000_t75" style="height:56.25pt;width:21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6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и В =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52" o:spt="75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E841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53" o:spt="75" type="#_x0000_t75" style="height:56.25pt;width:21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54" o:spt="75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5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55" o:spt="75" type="#_x0000_t75" style="height:56.25pt;width:159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459B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 =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56" o:spt="75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57" o:spt="75" type="#_x0000_t75" style="height:56.25pt;width:21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69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>1 + 4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>4 + 1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>3 = 2 + 16 + 3 = 21.</w:t>
      </w:r>
    </w:p>
    <w:p w14:paraId="7E034E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>
        <w:rPr>
          <w:rFonts w:ascii="Times New Roman" w:hAnsi="Times New Roman" w:cs="Times New Roman"/>
          <w:sz w:val="28"/>
          <w:szCs w:val="28"/>
        </w:rPr>
        <w:t xml:space="preserve"> Найти произведение матриц А=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58" o:spt="75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, В = </w:t>
      </w:r>
      <w:r>
        <w:rPr>
          <w:rFonts w:ascii="Times New Roman" w:hAnsi="Times New Roman" w:cs="Times New Roman"/>
          <w:position w:val="-30"/>
          <w:sz w:val="28"/>
          <w:szCs w:val="28"/>
        </w:rPr>
        <w:object>
          <v:shape id="_x0000_i1059" o:spt="75" type="#_x0000_t75" style="height:36.75pt;width:38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2">
            <o:LockedField>false</o:LockedField>
          </o:OLEObject>
        </w:object>
      </w:r>
    </w:p>
    <w:p w14:paraId="66A67D95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АВ =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60" o:spt="75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position w:val="-30"/>
          <w:sz w:val="28"/>
          <w:szCs w:val="28"/>
        </w:rPr>
        <w:object>
          <v:shape id="_x0000_i1061" o:spt="75" type="#_x0000_t75" style="height:36.75pt;width:38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75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62" o:spt="75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7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063" o:spt="75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78">
            <o:LockedField>false</o:LockedField>
          </o:OLEObject>
        </w:object>
      </w:r>
      <w:r>
        <w:rPr>
          <w:rFonts w:ascii="Times New Roman" w:hAnsi="Times New Roman" w:cs="Times New Roman"/>
          <w:position w:val="-10"/>
          <w:sz w:val="28"/>
          <w:szCs w:val="28"/>
        </w:rPr>
        <w:t>.</w:t>
      </w:r>
    </w:p>
    <w:p w14:paraId="3D3041B6">
      <w:pPr>
        <w:spacing w:line="360" w:lineRule="auto"/>
        <w:jc w:val="both"/>
        <w:rPr>
          <w:sz w:val="28"/>
          <w:szCs w:val="28"/>
        </w:rPr>
      </w:pPr>
    </w:p>
    <w:p w14:paraId="1EA9196A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Задания для самостоятельного решения</w:t>
      </w:r>
    </w:p>
    <w:p w14:paraId="42BB6CE4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</w:p>
    <w:tbl>
      <w:tblPr>
        <w:tblStyle w:val="3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8"/>
        <w:gridCol w:w="5069"/>
      </w:tblGrid>
      <w:tr w14:paraId="205FD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8" w:type="dxa"/>
          </w:tcPr>
          <w:p w14:paraId="5A8765E9">
            <w:pPr>
              <w:pStyle w:val="142"/>
              <w:widowControl/>
              <w:ind w:firstLine="980" w:firstLineChars="350"/>
              <w:jc w:val="both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rStyle w:val="40"/>
                <w:b w:val="0"/>
                <w:i w:val="0"/>
                <w:sz w:val="28"/>
                <w:szCs w:val="28"/>
              </w:rPr>
              <w:t>Вариант №1</w:t>
            </w:r>
          </w:p>
        </w:tc>
        <w:tc>
          <w:tcPr>
            <w:tcW w:w="5069" w:type="dxa"/>
          </w:tcPr>
          <w:p w14:paraId="33DCA5AB">
            <w:pPr>
              <w:pStyle w:val="142"/>
              <w:widowControl/>
              <w:jc w:val="center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rStyle w:val="40"/>
                <w:b w:val="0"/>
                <w:i w:val="0"/>
                <w:sz w:val="28"/>
                <w:szCs w:val="28"/>
              </w:rPr>
              <w:t>Вариант №2</w:t>
            </w:r>
          </w:p>
        </w:tc>
      </w:tr>
      <w:tr w14:paraId="09827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7" w:type="dxa"/>
            <w:gridSpan w:val="2"/>
          </w:tcPr>
          <w:p w14:paraId="26B33794">
            <w:pPr>
              <w:spacing w:after="0" w:line="240" w:lineRule="auto"/>
              <w:ind w:right="-483"/>
              <w:jc w:val="center"/>
              <w:rPr>
                <w:rStyle w:val="40"/>
                <w:rFonts w:eastAsia="Calibri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ru-RU"/>
              </w:rPr>
              <w:t>1.  Найдите  произведение  матриц  АВ</w:t>
            </w:r>
          </w:p>
        </w:tc>
      </w:tr>
      <w:tr w14:paraId="154C3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8" w:type="dxa"/>
          </w:tcPr>
          <w:p w14:paraId="6470FB69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i/>
                <w:position w:val="-30"/>
                <w:sz w:val="28"/>
                <w:szCs w:val="28"/>
              </w:rPr>
              <w:object>
                <v:shape id="_x0000_i1064" o:spt="75" type="#_x0000_t75" style="height:36pt;width:95.2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3" ShapeID="_x0000_i1064" DrawAspect="Content" ObjectID="_1468075764" r:id="rId80">
                  <o:LockedField>false</o:LockedField>
                </o:OLEObject>
              </w:object>
            </w:r>
            <w:r>
              <w:rPr>
                <w:i/>
                <w:sz w:val="28"/>
                <w:szCs w:val="28"/>
              </w:rPr>
              <w:t xml:space="preserve">,  </w:t>
            </w:r>
            <w:r>
              <w:rPr>
                <w:i/>
                <w:position w:val="-50"/>
                <w:sz w:val="28"/>
                <w:szCs w:val="28"/>
              </w:rPr>
              <w:object>
                <v:shape id="_x0000_i1065" o:spt="75" type="#_x0000_t75" style="height:55.5pt;width:93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3" ShapeID="_x0000_i1065" DrawAspect="Content" ObjectID="_1468075765" r:id="rId82">
                  <o:LockedField>false</o:LockedField>
                </o:OLEObject>
              </w:object>
            </w:r>
          </w:p>
        </w:tc>
        <w:tc>
          <w:tcPr>
            <w:tcW w:w="5069" w:type="dxa"/>
          </w:tcPr>
          <w:p w14:paraId="3E914E97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</w:t>
            </w:r>
            <w:r>
              <w:rPr>
                <w:i/>
                <w:position w:val="-30"/>
                <w:sz w:val="28"/>
                <w:szCs w:val="28"/>
              </w:rPr>
              <w:object>
                <v:shape id="_x0000_i1066" o:spt="75" type="#_x0000_t75" style="height:36pt;width:95.2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3" ShapeID="_x0000_i1066" DrawAspect="Content" ObjectID="_1468075766" r:id="rId84">
                  <o:LockedField>false</o:LockedField>
                </o:OLEObject>
              </w:objec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i/>
                <w:position w:val="-50"/>
                <w:sz w:val="28"/>
                <w:szCs w:val="28"/>
              </w:rPr>
              <w:object>
                <v:shape id="_x0000_i1067" o:spt="75" type="#_x0000_t75" style="height:55.5pt;width:93pt;" o:ole="t" filled="f" o:preferrelative="t" stroked="f" coordsize="21600,21600">
                  <v:path/>
                  <v:fill on="f" focussize="0,0"/>
                  <v:stroke on="f" joinstyle="miter"/>
                  <v:imagedata r:id="rId86" o:title=""/>
                  <o:lock v:ext="edit" aspectratio="t"/>
                  <w10:wrap type="none"/>
                  <w10:anchorlock/>
                </v:shape>
                <o:OLEObject Type="Embed" ProgID="Equation.3" ShapeID="_x0000_i1067" DrawAspect="Content" ObjectID="_1468075767" r:id="rId85">
                  <o:LockedField>false</o:LockedField>
                </o:OLEObject>
              </w:object>
            </w:r>
          </w:p>
        </w:tc>
      </w:tr>
      <w:tr w14:paraId="05035B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7" w:type="dxa"/>
            <w:gridSpan w:val="2"/>
          </w:tcPr>
          <w:p w14:paraId="59C9C4AE">
            <w:pPr>
              <w:pStyle w:val="142"/>
              <w:widowControl/>
              <w:jc w:val="center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2. Найти матрицу:</w:t>
            </w:r>
          </w:p>
        </w:tc>
      </w:tr>
      <w:tr w14:paraId="25A38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8" w:type="dxa"/>
          </w:tcPr>
          <w:p w14:paraId="6462D349">
            <w:pPr>
              <w:pStyle w:val="142"/>
              <w:widowControl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>=</w:t>
            </w: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b/>
                <w:bCs/>
                <w:i w:val="0"/>
                <w:iCs/>
                <w:sz w:val="28"/>
                <w:szCs w:val="28"/>
                <w:vertAlign w:val="superscript"/>
                <w:lang w:val="ru-RU"/>
              </w:rPr>
              <w:t>т</w:t>
            </w:r>
            <w:r>
              <w:rPr>
                <w:i/>
                <w:sz w:val="28"/>
                <w:szCs w:val="28"/>
              </w:rPr>
              <w:t>+3</w:t>
            </w: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sz w:val="28"/>
                <w:szCs w:val="28"/>
              </w:rPr>
              <w:t xml:space="preserve">, </w:t>
            </w:r>
          </w:p>
          <w:p w14:paraId="19011CA5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если </w:t>
            </w:r>
            <w:r>
              <w:rPr>
                <w:position w:val="-50"/>
                <w:sz w:val="28"/>
                <w:szCs w:val="28"/>
              </w:rPr>
              <w:object>
                <v:shape id="_x0000_i1068" o:spt="75" type="#_x0000_t75" style="height:56.25pt;width:84.75pt;" o:ole="t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  <o:OLEObject Type="Embed" ProgID="Equation.3" ShapeID="_x0000_i1068" DrawAspect="Content" ObjectID="_1468075768" r:id="rId87">
                  <o:LockedField>false</o:LockedField>
                </o:OLEObject>
              </w:objec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position w:val="-50"/>
                <w:sz w:val="28"/>
                <w:szCs w:val="28"/>
              </w:rPr>
              <w:object>
                <v:shape id="_x0000_i1069" o:spt="75" type="#_x0000_t75" style="height:56.25pt;width:83.25pt;" o:ole="t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  <o:OLEObject Type="Embed" ProgID="Equation.3" ShapeID="_x0000_i1069" DrawAspect="Content" ObjectID="_1468075769" r:id="rId89">
                  <o:LockedField>false</o:LockedField>
                </o:OLEObject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14:paraId="70408946">
            <w:pPr>
              <w:pStyle w:val="142"/>
              <w:widowControl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>=2</w:t>
            </w: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-3</w:t>
            </w: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sz w:val="28"/>
                <w:szCs w:val="28"/>
              </w:rPr>
              <w:t>,</w:t>
            </w:r>
          </w:p>
          <w:p w14:paraId="11AFC5F7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если </w:t>
            </w:r>
            <w:r>
              <w:rPr>
                <w:position w:val="-50"/>
                <w:sz w:val="28"/>
                <w:szCs w:val="28"/>
              </w:rPr>
              <w:object>
                <v:shape id="_x0000_i1070" o:spt="75" type="#_x0000_t75" style="height:56.25pt;width:84.75pt;" o:ole="t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  <o:OLEObject Type="Embed" ProgID="Equation.3" ShapeID="_x0000_i1070" DrawAspect="Content" ObjectID="_1468075770" r:id="rId91">
                  <o:LockedField>false</o:LockedField>
                </o:OLEObject>
              </w:objec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position w:val="-50"/>
                <w:sz w:val="28"/>
                <w:szCs w:val="28"/>
              </w:rPr>
              <w:object>
                <v:shape id="_x0000_i1071" o:spt="75" type="#_x0000_t75" style="height:56.25pt;width:83.25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3" ShapeID="_x0000_i1071" DrawAspect="Content" ObjectID="_1468075771" r:id="rId92">
                  <o:LockedField>false</o:LockedField>
                </o:OLEObject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14:paraId="30C6A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7" w:type="dxa"/>
            <w:gridSpan w:val="2"/>
          </w:tcPr>
          <w:p w14:paraId="1740A9AB">
            <w:pPr>
              <w:pStyle w:val="142"/>
              <w:widowControl/>
              <w:numPr>
                <w:ilvl w:val="0"/>
                <w:numId w:val="12"/>
              </w:numPr>
              <w:jc w:val="center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rStyle w:val="40"/>
                <w:b w:val="0"/>
                <w:i w:val="0"/>
                <w:sz w:val="28"/>
                <w:szCs w:val="28"/>
                <w:lang w:val="ru-RU"/>
              </w:rPr>
              <w:t>Транспонировать</w:t>
            </w:r>
            <w:r>
              <w:rPr>
                <w:rStyle w:val="40"/>
                <w:b w:val="0"/>
                <w:i w:val="0"/>
                <w:sz w:val="28"/>
                <w:szCs w:val="28"/>
              </w:rPr>
              <w:t xml:space="preserve"> матрицу:</w:t>
            </w:r>
          </w:p>
        </w:tc>
      </w:tr>
      <w:tr w14:paraId="03A4B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8" w:type="dxa"/>
          </w:tcPr>
          <w:p w14:paraId="199AA8B9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i/>
                <w:position w:val="-50"/>
                <w:sz w:val="28"/>
                <w:szCs w:val="28"/>
              </w:rPr>
              <w:object>
                <v:shape id="_x0000_i1072" o:spt="75" type="#_x0000_t75" style="height:55.5pt;width:135.75pt;" o:ole="t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  <o:OLEObject Type="Embed" ProgID="Equation.3" ShapeID="_x0000_i1072" DrawAspect="Content" ObjectID="_1468075772" r:id="rId94">
                  <o:LockedField>false</o:LockedField>
                </o:OLEObject>
              </w:object>
            </w:r>
          </w:p>
        </w:tc>
        <w:tc>
          <w:tcPr>
            <w:tcW w:w="5069" w:type="dxa"/>
          </w:tcPr>
          <w:p w14:paraId="7459F725">
            <w:pPr>
              <w:pStyle w:val="142"/>
              <w:widowControl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i/>
                <w:position w:val="-50"/>
                <w:sz w:val="28"/>
                <w:szCs w:val="28"/>
              </w:rPr>
              <w:object>
                <v:shape id="_x0000_i1073" o:spt="75" type="#_x0000_t75" style="height:55.5pt;width:135.75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3" ShapeID="_x0000_i1073" DrawAspect="Content" ObjectID="_1468075773" r:id="rId96">
                  <o:LockedField>false</o:LockedField>
                </o:OLEObject>
              </w:object>
            </w:r>
          </w:p>
        </w:tc>
      </w:tr>
    </w:tbl>
    <w:p w14:paraId="61839B68">
      <w:pPr>
        <w:pStyle w:val="142"/>
        <w:widowControl/>
        <w:rPr>
          <w:rStyle w:val="40"/>
          <w:b w:val="0"/>
          <w:i w:val="0"/>
          <w:sz w:val="28"/>
          <w:szCs w:val="28"/>
        </w:rPr>
      </w:pPr>
    </w:p>
    <w:p w14:paraId="4ADAC988">
      <w:pPr>
        <w:pStyle w:val="142"/>
        <w:widowControl/>
        <w:jc w:val="center"/>
        <w:rPr>
          <w:rStyle w:val="40"/>
          <w:b w:val="0"/>
          <w:i w:val="0"/>
          <w:sz w:val="28"/>
          <w:szCs w:val="28"/>
        </w:rPr>
      </w:pPr>
    </w:p>
    <w:p w14:paraId="698D9624">
      <w:pPr>
        <w:pStyle w:val="142"/>
        <w:widowControl/>
        <w:jc w:val="center"/>
        <w:rPr>
          <w:rStyle w:val="40"/>
          <w:b w:val="0"/>
          <w:i w:val="0"/>
          <w:sz w:val="28"/>
          <w:szCs w:val="28"/>
        </w:rPr>
      </w:pPr>
    </w:p>
    <w:p w14:paraId="5F68CBC5">
      <w:pPr>
        <w:pStyle w:val="142"/>
        <w:widowControl/>
        <w:jc w:val="center"/>
        <w:rPr>
          <w:rStyle w:val="40"/>
          <w:bCs w:val="0"/>
          <w:i w:val="0"/>
          <w:sz w:val="28"/>
          <w:szCs w:val="28"/>
        </w:rPr>
      </w:pPr>
      <w:r>
        <w:rPr>
          <w:rStyle w:val="40"/>
          <w:bCs w:val="0"/>
          <w:i w:val="0"/>
          <w:sz w:val="28"/>
          <w:szCs w:val="28"/>
        </w:rPr>
        <w:t>Контрольные вопросы:</w:t>
      </w:r>
    </w:p>
    <w:p w14:paraId="056CD561">
      <w:pPr>
        <w:pStyle w:val="142"/>
        <w:widowControl/>
        <w:numPr>
          <w:ilvl w:val="0"/>
          <w:numId w:val="13"/>
        </w:numPr>
        <w:rPr>
          <w:rStyle w:val="40"/>
          <w:b w:val="0"/>
          <w:i w:val="0"/>
          <w:sz w:val="28"/>
          <w:szCs w:val="28"/>
        </w:rPr>
      </w:pPr>
      <w:r>
        <w:rPr>
          <w:rStyle w:val="40"/>
          <w:b w:val="0"/>
          <w:i w:val="0"/>
          <w:sz w:val="28"/>
          <w:szCs w:val="28"/>
        </w:rPr>
        <w:t>Что такое матрица?</w:t>
      </w:r>
    </w:p>
    <w:p w14:paraId="5F83EE6F">
      <w:pPr>
        <w:pStyle w:val="142"/>
        <w:widowControl/>
        <w:rPr>
          <w:rStyle w:val="40"/>
          <w:b w:val="0"/>
          <w:i w:val="0"/>
          <w:sz w:val="28"/>
          <w:szCs w:val="28"/>
        </w:rPr>
      </w:pPr>
    </w:p>
    <w:p w14:paraId="3C46EE7B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3044A71D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№3</w:t>
      </w:r>
    </w:p>
    <w:p w14:paraId="223C36FB">
      <w:pPr>
        <w:pStyle w:val="142"/>
        <w:widowControl/>
        <w:rPr>
          <w:bCs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Определители второго и третьего порядков</w:t>
      </w:r>
    </w:p>
    <w:p w14:paraId="630F1F41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 xml:space="preserve">Цель занятия: </w:t>
      </w:r>
      <w:r>
        <w:rPr>
          <w:rStyle w:val="39"/>
          <w:sz w:val="28"/>
          <w:szCs w:val="28"/>
        </w:rPr>
        <w:t xml:space="preserve">практическое применение знаний при решении заданий. </w:t>
      </w:r>
    </w:p>
    <w:p w14:paraId="2B6FDE29">
      <w:pPr>
        <w:pStyle w:val="64"/>
        <w:widowControl/>
        <w:spacing w:line="240" w:lineRule="auto"/>
        <w:ind w:firstLine="0"/>
        <w:rPr>
          <w:rStyle w:val="39"/>
          <w:b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06AAF2F2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11AAB76B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10371DC5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630946FD">
      <w:pPr>
        <w:pStyle w:val="60"/>
        <w:widowControl/>
        <w:numPr>
          <w:ilvl w:val="0"/>
          <w:numId w:val="1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3799D2E9">
      <w:pPr>
        <w:pStyle w:val="142"/>
        <w:widowControl/>
        <w:ind w:left="3283"/>
        <w:rPr>
          <w:rStyle w:val="40"/>
          <w:sz w:val="28"/>
          <w:szCs w:val="28"/>
        </w:rPr>
      </w:pPr>
    </w:p>
    <w:p w14:paraId="2F5FFB5C">
      <w:pPr>
        <w:pStyle w:val="142"/>
        <w:widowControl/>
        <w:rPr>
          <w:rStyle w:val="40"/>
          <w:b w:val="0"/>
          <w:i w:val="0"/>
          <w:sz w:val="28"/>
          <w:szCs w:val="28"/>
        </w:rPr>
      </w:pPr>
    </w:p>
    <w:p w14:paraId="2E9243DD">
      <w:pPr>
        <w:pStyle w:val="32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Краткие теоретические сведения.</w:t>
      </w:r>
    </w:p>
    <w:p w14:paraId="7D1D00D5">
      <w:pPr>
        <w:pStyle w:val="32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7C2E163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Определителем второго порядка называют число</w:t>
      </w:r>
    </w:p>
    <w:p w14:paraId="7071B116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775460" cy="574040"/>
            <wp:effectExtent l="19050" t="0" r="0" b="0"/>
            <wp:docPr id="125" name="Рисунок 125" descr="https://xn--j1ahfl.xn--p1ai/data/images/u172628/t1508351450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5" descr="https://xn--j1ahfl.xn--p1ai/data/images/u172628/t1508351450aa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7455F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Определителем третьего порядка называют число</w:t>
      </w:r>
      <w:r>
        <w:rPr>
          <w:sz w:val="28"/>
          <w:szCs w:val="28"/>
        </w:rPr>
        <w:br w:type="textWrapping"/>
      </w:r>
      <w:r>
        <w:rPr>
          <w:sz w:val="28"/>
          <w:szCs w:val="28"/>
          <w:lang w:eastAsia="ko-KR"/>
        </w:rPr>
        <w:drawing>
          <wp:inline distT="0" distB="0" distL="0" distR="0">
            <wp:extent cx="4497705" cy="669925"/>
            <wp:effectExtent l="19050" t="0" r="0" b="0"/>
            <wp:docPr id="126" name="Рисунок 126" descr="https://xn--j1ahfl.xn--p1ai/data/images/u172628/t150835145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 descr="https://xn--j1ahfl.xn--p1ai/data/images/u172628/t1508351450ab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B6307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3094355" cy="808355"/>
            <wp:effectExtent l="19050" t="0" r="0" b="0"/>
            <wp:docPr id="127" name="Рисунок 127" descr="https://xn--j1ahfl.xn--p1ai/data/images/u172628/t150835145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 descr="https://xn--j1ahfl.xn--p1ai/data/images/u172628/t1508351450ac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sz w:val="28"/>
          <w:szCs w:val="28"/>
          <w:lang w:eastAsia="ko-KR"/>
        </w:rPr>
        <w:drawing>
          <wp:inline distT="0" distB="0" distL="0" distR="0">
            <wp:extent cx="2381885" cy="925195"/>
            <wp:effectExtent l="19050" t="0" r="0" b="0"/>
            <wp:docPr id="128" name="Рисунок 128" descr="https://xn--j1ahfl.xn--p1ai/data/images/u172628/t150835145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 descr="https://xn--j1ahfl.xn--p1ai/data/images/u172628/t1508351450ad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F279A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Свойства определителей</w:t>
      </w:r>
    </w:p>
    <w:p w14:paraId="39EEA9C4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Свойство 1.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Определитель не изменится, если все строки заменить соответствующими столбцами и наоборот.</w:t>
      </w:r>
    </w:p>
    <w:p w14:paraId="48EED38B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4592955" cy="393700"/>
            <wp:effectExtent l="19050" t="0" r="0" b="0"/>
            <wp:docPr id="129" name="Рисунок 129" descr="https://xn--j1ahfl.xn--p1ai/data/images/u172628/t150835145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 descr="https://xn--j1ahfl.xn--p1ai/data/images/u172628/t1508351450ae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56AA1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Свойство 2.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При перестановке двух каких-либо строк или столбцов местами определитель изменяет знак.</w:t>
      </w:r>
    </w:p>
    <w:p w14:paraId="47B3411F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3816985" cy="393700"/>
            <wp:effectExtent l="19050" t="0" r="0" b="0"/>
            <wp:docPr id="130" name="Рисунок 130" descr="https://xn--j1ahfl.xn--p1ai/data/images/u172628/t150835145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 descr="https://xn--j1ahfl.xn--p1ai/data/images/u172628/t1508351450af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E472D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Свойство 3.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Определитель равен нулю, если он имеет две равные строки (столбца).</w:t>
      </w:r>
    </w:p>
    <w:p w14:paraId="641E9206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Свойство 4.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Множитель, общий для всех элементов строки или столбца, можно выносить за знак определителя.</w:t>
      </w:r>
    </w:p>
    <w:p w14:paraId="3701A58C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4859020" cy="425450"/>
            <wp:effectExtent l="19050" t="0" r="0" b="0"/>
            <wp:docPr id="131" name="Рисунок 131" descr="https://xn--j1ahfl.xn--p1ai/data/images/u172628/t1508351450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 descr="https://xn--j1ahfl.xn--p1ai/data/images/u172628/t1508351450ag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391F4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Свойство 5.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Если к элементам какой-либо строки или столбца прибавить соответствующие элементы другой строки или столбца, то определитель не изменится.</w:t>
      </w:r>
    </w:p>
    <w:p w14:paraId="7525E6CA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Следствие из свойств 4 и 5: Если к элементам какой-либо строки или столбца прибавить соответствующие элементы другой строки или столбца, умноженные на некоторое число, то определитель не изменится.</w:t>
      </w:r>
    </w:p>
    <w:p w14:paraId="51A3DFF5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3A3F7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решения:</w:t>
      </w:r>
    </w:p>
    <w:p w14:paraId="5FC38882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Пример 1.</w:t>
      </w:r>
      <w:r>
        <w:rPr>
          <w:rFonts w:ascii="Times New Roman" w:hAnsi="Times New Roman"/>
          <w:sz w:val="28"/>
          <w:szCs w:val="28"/>
          <w:lang w:val="uk-UA"/>
        </w:rPr>
        <w:t xml:space="preserve"> Вы</w:t>
      </w:r>
      <w:r>
        <w:rPr>
          <w:rFonts w:ascii="Times New Roman" w:hAnsi="Times New Roman"/>
          <w:sz w:val="28"/>
          <w:szCs w:val="28"/>
        </w:rPr>
        <w:t>числить определитель</w:t>
      </w:r>
      <w:r>
        <w:rPr>
          <w:rFonts w:ascii="Times New Roman" w:hAnsi="Times New Roman"/>
          <w:sz w:val="28"/>
          <w:szCs w:val="28"/>
          <w:lang w:val="uk-UA"/>
        </w:rPr>
        <w:t xml:space="preserve">: а) по правилу треугольника б) по правилу  Саррюса; </w:t>
      </w:r>
    </w:p>
    <w:p w14:paraId="7B72629E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в) методом разложения по элементам первой строки</w:t>
      </w:r>
    </w:p>
    <w:p w14:paraId="5CCF076D">
      <w:pPr>
        <w:pStyle w:val="1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position w:val="-50"/>
          <w:sz w:val="28"/>
          <w:szCs w:val="28"/>
          <w:lang w:val="uk-UA"/>
        </w:rPr>
        <w:object>
          <v:shape id="_x0000_i1074" o:spt="75" type="#_x0000_t75" style="height:56.25pt;width:81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05">
            <o:LockedField>false</o:LockedField>
          </o:OLEObject>
        </w:object>
      </w:r>
    </w:p>
    <w:p w14:paraId="39516776">
      <w:pPr>
        <w:pStyle w:val="16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Решение:</w:t>
      </w:r>
    </w:p>
    <w:p w14:paraId="43A8A21C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/>
          <w:position w:val="-10"/>
          <w:sz w:val="28"/>
          <w:szCs w:val="28"/>
          <w:lang w:val="uk-UA"/>
        </w:rPr>
        <w:object>
          <v:shape id="_x0000_i1075" o:spt="75" type="#_x0000_t75" style="height:15.75pt;width:2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07">
            <o:LockedField>false</o:LockedField>
          </o:OLEObject>
        </w:object>
      </w:r>
    </w:p>
    <w:p w14:paraId="37B34078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/>
          <w:sz w:val="28"/>
          <w:szCs w:val="28"/>
        </w:rPr>
        <w:t>припишем два первых столбца и вычислим произведения из трех элементов по главной диагонали и параллельно к ней со знаком (+), а затем по побочной диагонали и параллельно к ней со знаком (-):</w:t>
      </w:r>
    </w:p>
    <w:p w14:paraId="20E536FD">
      <w:pPr>
        <w:pStyle w:val="1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position w:val="-10"/>
          <w:sz w:val="28"/>
          <w:szCs w:val="28"/>
          <w:lang w:val="uk-UA"/>
        </w:rPr>
        <w:object>
          <v:shape id="_x0000_i1076" o:spt="75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09">
            <o:LockedField>false</o:LockedField>
          </o:OLEObject>
        </w:object>
      </w:r>
      <w:r>
        <w:rPr>
          <w:rFonts w:ascii="Times New Roman" w:hAnsi="Times New Roman"/>
          <w:position w:val="-50"/>
          <w:sz w:val="28"/>
          <w:szCs w:val="28"/>
          <w:lang w:val="uk-UA"/>
        </w:rPr>
        <w:object>
          <v:shape id="_x0000_i1077" o:spt="75" type="#_x0000_t75" style="height:56.25pt;width:122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1">
            <o:LockedField>false</o:LockedField>
          </o:OLEObject>
        </w:object>
      </w:r>
    </w:p>
    <w:p w14:paraId="4E8204C7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получаем : </w:t>
      </w:r>
      <w:r>
        <w:rPr>
          <w:rFonts w:ascii="Times New Roman" w:hAnsi="Times New Roman"/>
          <w:position w:val="-6"/>
          <w:sz w:val="28"/>
          <w:szCs w:val="28"/>
          <w:lang w:val="uk-UA"/>
        </w:rPr>
        <w:object>
          <v:shape id="_x0000_i1078" o:spt="75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3">
            <o:LockedField>false</o:LockedField>
          </o:OLEObject>
        </w:object>
      </w:r>
    </w:p>
    <w:p w14:paraId="522F4FD1">
      <w:pPr>
        <w:pStyle w:val="1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в)</w:t>
      </w:r>
    </w:p>
    <w:p w14:paraId="131B5562">
      <w:pPr>
        <w:pStyle w:val="1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position w:val="-68"/>
          <w:sz w:val="28"/>
          <w:szCs w:val="28"/>
          <w:lang w:val="uk-UA"/>
        </w:rPr>
        <w:object>
          <v:shape id="_x0000_i1079" o:spt="75" type="#_x0000_t75" style="height:74.25pt;width:267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5">
            <o:LockedField>false</o:LockedField>
          </o:OLEObject>
        </w:object>
      </w:r>
    </w:p>
    <w:p w14:paraId="59E96466">
      <w:pPr>
        <w:pStyle w:val="16"/>
        <w:rPr>
          <w:rFonts w:ascii="Times New Roman" w:hAnsi="Times New Roman"/>
          <w:sz w:val="28"/>
          <w:szCs w:val="28"/>
          <w:lang w:val="uk-UA"/>
        </w:rPr>
      </w:pPr>
    </w:p>
    <w:p w14:paraId="5993388F">
      <w:pPr>
        <w:rPr>
          <w:b/>
          <w:sz w:val="28"/>
          <w:szCs w:val="28"/>
          <w:lang w:val="uk-UA"/>
        </w:rPr>
      </w:pPr>
    </w:p>
    <w:p w14:paraId="00FFB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Пример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Вычислить определитель </w:t>
      </w:r>
      <w:r>
        <w:rPr>
          <w:rFonts w:ascii="Times New Roman" w:hAnsi="Times New Roman" w:cs="Times New Roman"/>
          <w:sz w:val="28"/>
          <w:szCs w:val="28"/>
          <w:lang w:eastAsia="ko-KR"/>
        </w:rPr>
        <w:drawing>
          <wp:inline distT="0" distB="0" distL="114300" distR="114300">
            <wp:extent cx="952500" cy="552450"/>
            <wp:effectExtent l="0" t="0" r="7620" b="11430"/>
            <wp:docPr id="27" name="Изображение 332" descr="http://www.grandars.ru/images/1/review/id/32/9c47d6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32" descr="http://www.grandars.ru/images/1/review/id/32/9c47d65252.jpg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двумя способами: с помощью разложения по первой строке и по правилу треугольника.</w:t>
      </w:r>
    </w:p>
    <w:p w14:paraId="444BB310">
      <w:pPr>
        <w:rPr>
          <w:rFonts w:ascii="Times New Roman" w:hAnsi="Times New Roman" w:cs="Times New Roman"/>
          <w:sz w:val="28"/>
          <w:szCs w:val="28"/>
        </w:rPr>
      </w:pPr>
    </w:p>
    <w:p w14:paraId="69F5F11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14:paraId="2B099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drawing>
          <wp:inline distT="0" distB="0" distL="114300" distR="114300">
            <wp:extent cx="4648200" cy="1600200"/>
            <wp:effectExtent l="0" t="0" r="0" b="0"/>
            <wp:docPr id="28" name="Изображение 333" descr="http://www.grandars.ru/images/1/review/id/32/1d28527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333" descr="http://www.grandars.ru/images/1/review/id/32/1d28527ff1.jpg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3 . </w:t>
      </w:r>
      <w:r>
        <w:rPr>
          <w:rFonts w:ascii="Times New Roman" w:hAnsi="Times New Roman" w:cs="Times New Roman"/>
          <w:sz w:val="28"/>
          <w:szCs w:val="28"/>
        </w:rPr>
        <w:t xml:space="preserve">Вычислить определитель, используя свойства:  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80" o:spt="75" type="#_x0000_t75" style="height:56.25pt;width:66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</w:p>
    <w:p w14:paraId="2220B41D">
      <w:pPr>
        <w:rPr>
          <w:rFonts w:ascii="Times New Roman" w:hAnsi="Times New Roman" w:cs="Times New Roman"/>
          <w:position w:val="-50"/>
          <w:sz w:val="28"/>
          <w:szCs w:val="28"/>
        </w:rPr>
      </w:pP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081" o:spt="75" type="#_x0000_t75" style="height:56.25pt;width:347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</w:p>
    <w:p w14:paraId="10C89D43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Задания для самостоятельного решения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32"/>
        <w:gridCol w:w="2667"/>
        <w:gridCol w:w="2562"/>
        <w:gridCol w:w="2700"/>
      </w:tblGrid>
      <w:tr w14:paraId="587AA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2854" w:type="dxa"/>
            <w:gridSpan w:val="2"/>
            <w:shd w:val="clear" w:color="auto" w:fill="auto"/>
          </w:tcPr>
          <w:p w14:paraId="385F5850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2667" w:type="dxa"/>
            <w:shd w:val="clear" w:color="auto" w:fill="auto"/>
          </w:tcPr>
          <w:p w14:paraId="15708A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2562" w:type="dxa"/>
          </w:tcPr>
          <w:p w14:paraId="26DEDBF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2700" w:type="dxa"/>
          </w:tcPr>
          <w:p w14:paraId="531F82D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4</w:t>
            </w:r>
          </w:p>
        </w:tc>
      </w:tr>
      <w:tr w14:paraId="514D0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2D3D6DF9">
            <w:pPr>
              <w:spacing w:line="36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Вычислите определители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второго порядка</w:t>
            </w:r>
          </w:p>
        </w:tc>
      </w:tr>
      <w:tr w14:paraId="56FBC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2822" w:type="dxa"/>
            <w:shd w:val="clear" w:color="auto" w:fill="auto"/>
          </w:tcPr>
          <w:p w14:paraId="6AEEB26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drawing>
                <wp:inline distT="0" distB="0" distL="114300" distR="114300">
                  <wp:extent cx="561975" cy="457200"/>
                  <wp:effectExtent l="0" t="0" r="1905" b="0"/>
                  <wp:docPr id="99" name="Изображение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 394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66750" cy="457200"/>
                  <wp:effectExtent l="0" t="0" r="3810" b="0"/>
                  <wp:docPr id="100" name="Изображение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 39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68939BC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drawing>
                <wp:inline distT="0" distB="0" distL="114300" distR="114300">
                  <wp:extent cx="457200" cy="457200"/>
                  <wp:effectExtent l="0" t="0" r="0" b="0"/>
                  <wp:docPr id="101" name="Изображение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 396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52450" cy="457200"/>
                  <wp:effectExtent l="0" t="0" r="11430" b="0"/>
                  <wp:docPr id="102" name="Изображение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 397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6EE6E33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drawing>
                <wp:inline distT="0" distB="0" distL="114300" distR="114300">
                  <wp:extent cx="457200" cy="457200"/>
                  <wp:effectExtent l="0" t="0" r="0" b="0"/>
                  <wp:docPr id="103" name="Изображение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 398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14350" cy="457200"/>
                  <wp:effectExtent l="0" t="0" r="3810" b="0"/>
                  <wp:docPr id="104" name="Изображение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 399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26164F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drawing>
                <wp:inline distT="0" distB="0" distL="114300" distR="114300">
                  <wp:extent cx="561975" cy="457200"/>
                  <wp:effectExtent l="0" t="0" r="1905" b="0"/>
                  <wp:docPr id="105" name="Изображение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 400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61975" cy="457200"/>
                  <wp:effectExtent l="0" t="0" r="1905" b="0"/>
                  <wp:docPr id="106" name="Изображение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Изображение 40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1C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6F753619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2 .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Вычислите определители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третьего порядка</w:t>
            </w:r>
          </w:p>
        </w:tc>
      </w:tr>
      <w:tr w14:paraId="6EEDC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822" w:type="dxa"/>
            <w:shd w:val="clear" w:color="auto" w:fill="auto"/>
          </w:tcPr>
          <w:p w14:paraId="2A88C3B7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drawing>
                <wp:inline distT="0" distB="0" distL="114300" distR="114300">
                  <wp:extent cx="857250" cy="704850"/>
                  <wp:effectExtent l="0" t="0" r="11430" b="11430"/>
                  <wp:docPr id="107" name="Изображение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 402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4F3C6C72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</w:t>
            </w:r>
            <w:r>
              <w:drawing>
                <wp:inline distT="0" distB="0" distL="114300" distR="114300">
                  <wp:extent cx="981075" cy="704850"/>
                  <wp:effectExtent l="0" t="0" r="0" b="11430"/>
                  <wp:docPr id="108" name="Изображение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 403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562" w:type="dxa"/>
          </w:tcPr>
          <w:p w14:paraId="110B0976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</w:t>
            </w:r>
            <w:r>
              <w:drawing>
                <wp:inline distT="0" distB="0" distL="114300" distR="114300">
                  <wp:extent cx="895350" cy="704850"/>
                  <wp:effectExtent l="0" t="0" r="0" b="11430"/>
                  <wp:docPr id="109" name="Изображение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 404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2700" w:type="dxa"/>
          </w:tcPr>
          <w:p w14:paraId="56457C65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drawing>
                <wp:inline distT="0" distB="0" distL="114300" distR="114300">
                  <wp:extent cx="1038225" cy="704850"/>
                  <wp:effectExtent l="0" t="0" r="0" b="11430"/>
                  <wp:docPr id="110" name="Изображение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 405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B5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1600A3D8">
            <w:pPr>
              <w:spacing w:line="360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Вычислите определители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по правилу треугольника</w:t>
            </w:r>
          </w:p>
        </w:tc>
      </w:tr>
      <w:tr w14:paraId="1F8BC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2854" w:type="dxa"/>
            <w:gridSpan w:val="2"/>
            <w:shd w:val="clear" w:color="auto" w:fill="auto"/>
          </w:tcPr>
          <w:p w14:paraId="57CD96D5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drawing>
                <wp:inline distT="0" distB="0" distL="114300" distR="114300">
                  <wp:extent cx="771525" cy="704850"/>
                  <wp:effectExtent l="0" t="0" r="5715" b="11430"/>
                  <wp:docPr id="111" name="Изображение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Изображение 40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shd w:val="clear" w:color="auto" w:fill="auto"/>
          </w:tcPr>
          <w:p w14:paraId="3FF1D2E4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drawing>
                <wp:inline distT="0" distB="0" distL="114300" distR="114300">
                  <wp:extent cx="1000125" cy="704850"/>
                  <wp:effectExtent l="0" t="0" r="5715" b="11430"/>
                  <wp:docPr id="112" name="Изображение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Изображение 407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04D809C9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drawing>
                <wp:inline distT="0" distB="0" distL="114300" distR="114300">
                  <wp:extent cx="781050" cy="704850"/>
                  <wp:effectExtent l="0" t="0" r="11430" b="11430"/>
                  <wp:docPr id="113" name="Изображение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 408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3F198943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drawing>
                <wp:inline distT="0" distB="0" distL="114300" distR="114300">
                  <wp:extent cx="933450" cy="704850"/>
                  <wp:effectExtent l="0" t="0" r="0" b="11430"/>
                  <wp:docPr id="114" name="Изображение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Изображение 409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BB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24A6D3E6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Вычислите определители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по правилу Саррюса</w:t>
            </w:r>
          </w:p>
        </w:tc>
      </w:tr>
      <w:tr w14:paraId="4272A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2854" w:type="dxa"/>
            <w:gridSpan w:val="2"/>
            <w:shd w:val="clear" w:color="auto" w:fill="auto"/>
          </w:tcPr>
          <w:p w14:paraId="65F1C7EC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drawing>
                <wp:inline distT="0" distB="0" distL="114300" distR="114300">
                  <wp:extent cx="781050" cy="704850"/>
                  <wp:effectExtent l="0" t="0" r="11430" b="11430"/>
                  <wp:docPr id="115" name="Изображение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 410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shd w:val="clear" w:color="auto" w:fill="auto"/>
          </w:tcPr>
          <w:p w14:paraId="233FBF4C">
            <w:pPr>
              <w:spacing w:after="120"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drawing>
                <wp:inline distT="0" distB="0" distL="114300" distR="114300">
                  <wp:extent cx="1009650" cy="704850"/>
                  <wp:effectExtent l="0" t="0" r="0" b="11430"/>
                  <wp:docPr id="116" name="Изображение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Изображение 411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21ECD31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drawing>
                <wp:inline distT="0" distB="0" distL="114300" distR="114300">
                  <wp:extent cx="857250" cy="704850"/>
                  <wp:effectExtent l="0" t="0" r="11430" b="11430"/>
                  <wp:docPr id="117" name="Изображение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 412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2A5874A4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drawing>
                <wp:inline distT="0" distB="0" distL="114300" distR="114300">
                  <wp:extent cx="828675" cy="704850"/>
                  <wp:effectExtent l="0" t="0" r="9525" b="11430"/>
                  <wp:docPr id="118" name="Изображение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 413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D8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3FEED960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Вычислите определители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методом разложения по элементам первой строки</w:t>
            </w:r>
          </w:p>
        </w:tc>
      </w:tr>
      <w:tr w14:paraId="132A3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2854" w:type="dxa"/>
            <w:gridSpan w:val="2"/>
            <w:shd w:val="clear" w:color="auto" w:fill="auto"/>
          </w:tcPr>
          <w:p w14:paraId="5224FA7B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drawing>
                <wp:inline distT="0" distB="0" distL="114300" distR="114300">
                  <wp:extent cx="895350" cy="704850"/>
                  <wp:effectExtent l="0" t="0" r="0" b="11430"/>
                  <wp:docPr id="119" name="Изображение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Изображение 414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667" w:type="dxa"/>
            <w:shd w:val="clear" w:color="auto" w:fill="auto"/>
          </w:tcPr>
          <w:p w14:paraId="620E17F0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drawing>
                <wp:inline distT="0" distB="0" distL="114300" distR="114300">
                  <wp:extent cx="1038225" cy="704850"/>
                  <wp:effectExtent l="0" t="0" r="0" b="11430"/>
                  <wp:docPr id="120" name="Изображение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Изображение 415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535ADD6E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>
              <w:drawing>
                <wp:inline distT="0" distB="0" distL="114300" distR="114300">
                  <wp:extent cx="809625" cy="704850"/>
                  <wp:effectExtent l="0" t="0" r="13335" b="11430"/>
                  <wp:docPr id="121" name="Изображение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Изображение 416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6F7E3ED1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drawing>
                <wp:inline distT="0" distB="0" distL="114300" distR="114300">
                  <wp:extent cx="1000125" cy="704850"/>
                  <wp:effectExtent l="0" t="0" r="5715" b="11430"/>
                  <wp:docPr id="122" name="Изображение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Изображение 417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07D36">
      <w:pPr>
        <w:pStyle w:val="142"/>
        <w:widowControl/>
        <w:ind w:right="-1"/>
        <w:jc w:val="both"/>
        <w:rPr>
          <w:rStyle w:val="40"/>
          <w:i w:val="0"/>
          <w:sz w:val="28"/>
          <w:szCs w:val="28"/>
        </w:rPr>
      </w:pPr>
    </w:p>
    <w:p w14:paraId="1FDE9BA7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0824C996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№4</w:t>
      </w:r>
    </w:p>
    <w:p w14:paraId="3F1518A2">
      <w:pPr>
        <w:pStyle w:val="45"/>
        <w:rPr>
          <w:rFonts w:ascii="Times New Roman" w:hAnsi="Times New Roman"/>
          <w:b/>
          <w:sz w:val="28"/>
          <w:szCs w:val="28"/>
        </w:rPr>
      </w:pPr>
    </w:p>
    <w:p w14:paraId="589BEFBA">
      <w:pPr>
        <w:pStyle w:val="61"/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Метод Гаусса (метод исключения неизвестных)</w:t>
      </w:r>
    </w:p>
    <w:p w14:paraId="17E834C4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 xml:space="preserve">Цель занятия: </w:t>
      </w:r>
      <w:r>
        <w:rPr>
          <w:rStyle w:val="39"/>
          <w:sz w:val="28"/>
          <w:szCs w:val="28"/>
        </w:rPr>
        <w:t xml:space="preserve">практическое применение знаний при решении заданий. </w:t>
      </w:r>
    </w:p>
    <w:p w14:paraId="6CBDC84C">
      <w:pPr>
        <w:pStyle w:val="64"/>
        <w:widowControl/>
        <w:spacing w:line="240" w:lineRule="auto"/>
        <w:ind w:firstLine="0"/>
        <w:rPr>
          <w:rStyle w:val="39"/>
          <w:b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5BEA8BEA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30AFF1A7">
      <w:pPr>
        <w:pStyle w:val="60"/>
        <w:widowControl/>
        <w:numPr>
          <w:ilvl w:val="0"/>
          <w:numId w:val="1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2D745A75">
      <w:pPr>
        <w:pStyle w:val="60"/>
        <w:widowControl/>
        <w:numPr>
          <w:ilvl w:val="0"/>
          <w:numId w:val="1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045034E8">
      <w:pPr>
        <w:pStyle w:val="60"/>
        <w:widowControl/>
        <w:numPr>
          <w:ilvl w:val="0"/>
          <w:numId w:val="1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5233E4C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</w:p>
    <w:p w14:paraId="2066880A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Краткие теоретические сведения.</w:t>
      </w:r>
    </w:p>
    <w:p w14:paraId="6EF6B755">
      <w:pPr>
        <w:spacing w:line="360" w:lineRule="auto"/>
        <w:jc w:val="center"/>
        <w:rPr>
          <w:rFonts w:ascii="Times New Roman" w:hAnsi="Times New Roman" w:eastAsia="Times New Roman" w:cs="Times New Roman"/>
          <w:bCs/>
          <w:color w:val="11111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ko-K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337185</wp:posOffset>
            </wp:positionV>
            <wp:extent cx="1133475" cy="819150"/>
            <wp:effectExtent l="0" t="0" r="9525" b="3810"/>
            <wp:wrapSquare wrapText="bothSides"/>
            <wp:docPr id="29" name="Рисунок 35" descr="http://function-x.ru/image/gaus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5" descr="http://function-x.ru/image/gauss_pic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Метод Гаусса, называемый также методом последовательного исключения неизвестных, состоит в том, что при помощи элементарных преобразований систему линейных уравнений приводят к такому виду, чтобы её матрица из коэффициентов оказалась</w:t>
      </w:r>
      <w:r>
        <w:rPr>
          <w:rStyle w:val="109"/>
          <w:rFonts w:ascii="Times New Roman" w:hAnsi="Times New Roman" w:cs="Times New Roman"/>
          <w:bCs/>
          <w:color w:val="000000"/>
          <w:sz w:val="24"/>
          <w:szCs w:val="24"/>
        </w:rPr>
        <w:t> </w:t>
      </w:r>
      <w:r>
        <w:rPr>
          <w:rStyle w:val="10"/>
          <w:rFonts w:ascii="Times New Roman" w:hAnsi="Times New Roman" w:cs="Times New Roman"/>
          <w:bCs/>
          <w:color w:val="000000"/>
          <w:sz w:val="24"/>
          <w:szCs w:val="24"/>
        </w:rPr>
        <w:t>трапециевидной или близкой к трапециевидной. Пример такой системы - на рисунке сверху.</w:t>
      </w:r>
      <w:r>
        <w:rPr>
          <w:rFonts w:ascii="Times New Roman" w:hAnsi="Times New Roman" w:eastAsia="Times New Roman" w:cs="Times New Roman"/>
          <w:bCs/>
          <w:color w:val="111111"/>
          <w:sz w:val="24"/>
          <w:szCs w:val="24"/>
        </w:rPr>
        <w:t xml:space="preserve">  </w:t>
      </w:r>
    </w:p>
    <w:p w14:paraId="5C3A721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Решите систему линейных уравнений методом Гаусса.   Решение. Выпишем расширенную матрицу системы и при помощи элементарных преобразований над ее строками приведем эту матрицу к ступенчатому виду (прямой ход) и далее выполним обратный ход метода Гаусса (сделаем нули выше главной диагонали). Вначале поменяем первую и вторую строку, чтобы элемент </w:t>
      </w:r>
      <w:r>
        <w:rPr>
          <w:rFonts w:ascii="Times New Roman" w:hAnsi="Times New Roman" w:cs="Times New Roman"/>
          <w:bCs/>
          <w:sz w:val="24"/>
          <w:szCs w:val="24"/>
          <w:lang w:eastAsia="ko-KR"/>
        </w:rPr>
        <w:drawing>
          <wp:inline distT="0" distB="0" distL="0" distR="0">
            <wp:extent cx="209550" cy="95250"/>
            <wp:effectExtent l="0" t="0" r="3810" b="11430"/>
            <wp:docPr id="30" name="Рисунок 301" descr="http://www.webmath.ru/poleznoe/images/slau/formules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1" descr="http://www.webmath.ru/poleznoe/images/slau/formules_1024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 равнялся 1 (это мы делаем для упрощения вычислений):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2х+у+z=2</m:t>
                </m: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х−у=−2</m:t>
                </m: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3х−у+2z=−2</m:t>
                </m: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e>
            </m:eqAr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m:oMath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=А/В=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</w:p>
    <w:p w14:paraId="0527C22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Далее делаем нули под главной диагональю в первом столбце. Для этого от второй строки отнимаем две первых, от третьей - три первых:   </w:t>
      </w:r>
      <m:oMath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</w:p>
    <w:p w14:paraId="363384E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Все элементы третьей строки делим на два      </w:t>
      </w:r>
      <m:oMath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</w:p>
    <w:p w14:paraId="3CE7D70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Далее делаем нули во втором столбце под главной диагональю, для удобства вычислений поменяем местами вторую и третью строки, чтобы диагональный элемент равнялся 1:</w:t>
      </w:r>
    </w:p>
    <w:p w14:paraId="6E2EFF8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m:oMath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/>
          <w:bCs/>
          <w:sz w:val="24"/>
          <w:szCs w:val="24"/>
        </w:rPr>
        <w:t xml:space="preserve">  От третьей строки отнимаем вторую, умноженную на 3:</w:t>
      </w:r>
    </w:p>
    <w:p w14:paraId="4BB43B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/>
          <w:bCs/>
          <w:sz w:val="24"/>
          <w:szCs w:val="24"/>
        </w:rPr>
        <w:t xml:space="preserve">  Умножив третью строку на 0,5 , получаем: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acc>
          <m:accPr>
            <m:chr m:val="̃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e>
        </m:d>
      </m:oMath>
    </w:p>
    <w:p w14:paraId="367DE1FE">
      <w:pPr>
        <w:pStyle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Проведем теперь обратный ход метода Гаусса (метод Гассу-Жордана), то есть сделаем нули над главной диагональю. Начнем с элементов третьего столбца. Надо обнулить элемент </w:t>
      </w:r>
      <w:r>
        <w:rPr>
          <w:b w:val="0"/>
          <w:sz w:val="24"/>
          <w:szCs w:val="24"/>
          <w:lang w:eastAsia="ko-KR"/>
        </w:rPr>
        <w:drawing>
          <wp:inline distT="0" distB="0" distL="0" distR="0">
            <wp:extent cx="209550" cy="104775"/>
            <wp:effectExtent l="0" t="0" r="3810" b="1905"/>
            <wp:docPr id="31" name="Рисунок 310" descr="http://www.webmath.ru/poleznoe/images/slau/formules_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0" descr="http://www.webmath.ru/poleznoe/images/slau/formules_799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, для этого от второй строки отнимем третью:  </w:t>
      </w:r>
      <m:oMath>
        <m:acc>
          <m:accPr>
            <m:chr m:val="̃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А</m:t>
            </m: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</w:rPr>
          <m:t>~</m:t>
        </m:r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d>
      </m:oMath>
    </w:p>
    <w:p w14:paraId="1E582D43">
      <w:pPr>
        <w:pStyle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Далее обнуляем недиагональные элементы второго столбца, к первой строке прибавляем вторую:     </w:t>
      </w:r>
      <m:oMath>
        <m:acc>
          <m:accPr>
            <m:chr m:val="̃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А</m:t>
            </m: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</w:rPr>
          <m:t>~</m:t>
        </m:r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b w:val="0"/>
                      <w:sz w:val="24"/>
                      <w:szCs w:val="24"/>
                    </w:rPr>
                  </m:ctrlPr>
                </m:e>
              </m:mr>
            </m:m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d>
      </m:oMath>
    </w:p>
    <w:p w14:paraId="31BE1811">
      <w:pPr>
        <w:pStyle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Полученной матрице соответствует система</w:t>
      </w:r>
    </w:p>
    <w:p w14:paraId="37822DCB">
      <w:pPr>
        <w:pStyle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   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х1 +0 х2 +0 х3= −1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0∙ х1 + х2 +0 ∙х3= 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0∙ х1 +0∙ х2 +х3=3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</m:eqAr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d>
      </m:oMath>
      <w:r>
        <w:rPr>
          <w:b w:val="0"/>
          <w:sz w:val="24"/>
          <w:szCs w:val="24"/>
        </w:rPr>
        <w:t xml:space="preserve">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х1=−1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х2=1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х3=3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</m:eqAr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d>
      </m:oMath>
      <w:r>
        <w:rPr>
          <w:b w:val="0"/>
          <w:sz w:val="24"/>
          <w:szCs w:val="24"/>
        </w:rPr>
        <w:t xml:space="preserve">                    Ответ.       </w:t>
      </w:r>
      <m:oMath>
        <m:d>
          <m:dPr>
            <m:begChr m:val="{"/>
            <m:endChr m:val="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х1=−1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х2=1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х3=3</m:t>
                </m: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e>
            </m:eqAr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e>
        </m:d>
      </m:oMath>
    </w:p>
    <w:p w14:paraId="29CB3A4C">
      <w:pPr>
        <w:pStyle w:val="2"/>
        <w:rPr>
          <w:b w:val="0"/>
          <w:sz w:val="24"/>
          <w:szCs w:val="24"/>
        </w:rPr>
      </w:pPr>
    </w:p>
    <w:p w14:paraId="26E72C7C">
      <w:pPr>
        <w:pStyle w:val="2"/>
        <w:rPr>
          <w:b w:val="0"/>
        </w:rPr>
      </w:pPr>
    </w:p>
    <w:p w14:paraId="7CED2CC0">
      <w:pPr>
        <w:pStyle w:val="2"/>
        <w:ind w:left="0"/>
        <w:jc w:val="center"/>
        <w:rPr>
          <w:bCs w:val="0"/>
          <w:szCs w:val="28"/>
        </w:rPr>
      </w:pPr>
      <w:r>
        <w:rPr>
          <w:bCs w:val="0"/>
          <w:szCs w:val="28"/>
        </w:rPr>
        <w:t>Задания для самостоятельного решения:</w:t>
      </w:r>
    </w:p>
    <w:p w14:paraId="6574879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</w:p>
    <w:p w14:paraId="0091FA56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sz w:val="28"/>
          <w:szCs w:val="28"/>
        </w:rPr>
      </w:pPr>
    </w:p>
    <w:tbl>
      <w:tblPr>
        <w:tblStyle w:val="36"/>
        <w:tblW w:w="95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9"/>
      </w:tblGrid>
      <w:tr w14:paraId="061DAD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79854ED9">
            <w:pPr>
              <w:pStyle w:val="142"/>
              <w:widowControl/>
              <w:jc w:val="both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rStyle w:val="40"/>
                <w:sz w:val="28"/>
                <w:szCs w:val="28"/>
              </w:rPr>
              <w:t>Вариант №1</w:t>
            </w:r>
          </w:p>
        </w:tc>
        <w:tc>
          <w:tcPr>
            <w:tcW w:w="4789" w:type="dxa"/>
          </w:tcPr>
          <w:p w14:paraId="067BDD0E">
            <w:pPr>
              <w:pStyle w:val="142"/>
              <w:widowControl/>
              <w:jc w:val="center"/>
              <w:rPr>
                <w:rStyle w:val="40"/>
                <w:b w:val="0"/>
                <w:i w:val="0"/>
                <w:sz w:val="28"/>
                <w:szCs w:val="28"/>
              </w:rPr>
            </w:pPr>
            <w:r>
              <w:rPr>
                <w:rStyle w:val="40"/>
                <w:sz w:val="28"/>
                <w:szCs w:val="28"/>
              </w:rPr>
              <w:t>Вариант №2</w:t>
            </w:r>
          </w:p>
        </w:tc>
      </w:tr>
    </w:tbl>
    <w:p w14:paraId="4FECF6E4">
      <w:pPr>
        <w:spacing w:before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D23FC6">
      <w:pPr>
        <w:spacing w:before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систему уравнений методом  Гаусса:</w:t>
      </w: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4"/>
        <w:gridCol w:w="4734"/>
      </w:tblGrid>
      <w:tr w14:paraId="5118E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</w:tcPr>
          <w:p w14:paraId="457E6FDD">
            <w:pPr>
              <w:spacing w:before="40" w:after="40"/>
              <w:ind w:firstLine="360"/>
              <w:jc w:val="both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50"/>
                <w:sz w:val="28"/>
                <w:szCs w:val="28"/>
                <w:lang w:val="en-US" w:bidi="en-US"/>
              </w:rPr>
              <w:object>
                <v:shape id="_x0000_i1082" o:spt="75" type="#_x0000_t75" style="height:56.25pt;width:107.25pt;" o:ole="t" filled="f" o:preferrelative="t" stroked="f" coordsize="21600,21600">
                  <v:path/>
                  <v:fill on="f" focussize="0,0"/>
                  <v:stroke on="f" joinstyle="miter"/>
                  <v:imagedata r:id="rId151" o:title=""/>
                  <o:lock v:ext="edit" aspectratio="t"/>
                  <w10:wrap type="none"/>
                  <w10:anchorlock/>
                </v:shape>
                <o:OLEObject Type="Embed" ProgID="Equation.3" ShapeID="_x0000_i1082" DrawAspect="Content" ObjectID="_1468075782" r:id="rId150">
                  <o:LockedField>false</o:LockedField>
                </o:OLEObject>
              </w:object>
            </w:r>
          </w:p>
        </w:tc>
        <w:tc>
          <w:tcPr>
            <w:tcW w:w="4734" w:type="dxa"/>
          </w:tcPr>
          <w:p w14:paraId="202AB705">
            <w:pPr>
              <w:spacing w:before="40" w:after="40"/>
              <w:ind w:firstLine="360"/>
              <w:jc w:val="both"/>
              <w:rPr>
                <w:rFonts w:ascii="Times New Roman" w:hAnsi="Times New Roman" w:eastAsia="Calibri" w:cs="Times New Roman"/>
                <w:b/>
                <w:bCs/>
                <w:position w:val="-50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50"/>
                <w:sz w:val="28"/>
                <w:szCs w:val="28"/>
                <w:lang w:val="en-US" w:bidi="en-US"/>
              </w:rPr>
              <w:object>
                <v:shape id="_x0000_i1083" o:spt="75" type="#_x0000_t75" style="height:56.25pt;width:107.25pt;" o:ole="t" filled="f" o:preferrelative="t" stroked="f" coordsize="21600,21600">
                  <v:path/>
                  <v:fill on="f" focussize="0,0"/>
                  <v:stroke on="f" joinstyle="miter"/>
                  <v:imagedata r:id="rId151" o:title=""/>
                  <o:lock v:ext="edit" aspectratio="t"/>
                  <w10:wrap type="none"/>
                  <w10:anchorlock/>
                </v:shape>
                <o:OLEObject Type="Embed" ProgID="Equation.3" ShapeID="_x0000_i1083" DrawAspect="Content" ObjectID="_1468075783" r:id="rId152">
                  <o:LockedField>false</o:LockedField>
                </o:OLEObject>
              </w:object>
            </w:r>
          </w:p>
        </w:tc>
      </w:tr>
      <w:tr w14:paraId="68EA7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</w:tcPr>
          <w:p w14:paraId="4B48EFA7">
            <w:pP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pict>
                <v:shape id="_x0000_s1142" o:spid="_x0000_s1142" o:spt="75" type="#_x0000_t75" style="position:absolute;left:0pt;margin-left:14.5pt;margin-top:16.2pt;height:63pt;width:113.25pt;z-index:25165926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54" o:title=""/>
                  <o:lock v:ext="edit" aspectratio="t"/>
                </v:shape>
                <o:OLEObject Type="Embed" ProgID="Equation.3" ShapeID="_x0000_s1142" DrawAspect="Content" ObjectID="_1468075784" r:id="rId153">
                  <o:LockedField>false</o:LockedField>
                </o:OLEObject>
              </w:pict>
            </w:r>
          </w:p>
        </w:tc>
        <w:tc>
          <w:tcPr>
            <w:tcW w:w="4734" w:type="dxa"/>
          </w:tcPr>
          <w:p w14:paraId="2FAF951C">
            <w:pP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pict>
                <v:shape id="_x0000_s1143" o:spid="_x0000_s1143" o:spt="75" type="#_x0000_t75" style="position:absolute;left:0pt;margin-left:18.85pt;margin-top:8.7pt;height:63pt;width:144.75pt;z-index:25166028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56" o:title=""/>
                  <o:lock v:ext="edit" aspectratio="t"/>
                </v:shape>
                <o:OLEObject Type="Embed" ProgID="Equation.3" ShapeID="_x0000_s1143" DrawAspect="Content" ObjectID="_1468075785" r:id="rId155">
                  <o:LockedField>false</o:LockedField>
                </o:OLEObject>
              </w:pict>
            </w:r>
          </w:p>
        </w:tc>
      </w:tr>
    </w:tbl>
    <w:p w14:paraId="61E403F8">
      <w:pPr>
        <w:spacing w:before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1301115F">
      <w:pPr>
        <w:spacing w:before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position w:val="-56"/>
          <w:sz w:val="28"/>
          <w:szCs w:val="28"/>
        </w:rPr>
        <w:t xml:space="preserve">                                    </w:t>
      </w:r>
    </w:p>
    <w:p w14:paraId="324F950E">
      <w:pPr>
        <w:pStyle w:val="142"/>
        <w:widowControl/>
        <w:ind w:right="-1"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Контрольные вопросы:</w:t>
      </w:r>
    </w:p>
    <w:p w14:paraId="08AA300D">
      <w:pPr>
        <w:pStyle w:val="142"/>
        <w:widowControl/>
        <w:numPr>
          <w:ilvl w:val="0"/>
          <w:numId w:val="15"/>
        </w:numPr>
        <w:ind w:right="-1"/>
        <w:rPr>
          <w:rStyle w:val="40"/>
          <w:b w:val="0"/>
          <w:i w:val="0"/>
          <w:sz w:val="28"/>
          <w:szCs w:val="28"/>
        </w:rPr>
      </w:pPr>
      <w:r>
        <w:rPr>
          <w:rStyle w:val="40"/>
          <w:b w:val="0"/>
          <w:i w:val="0"/>
          <w:sz w:val="28"/>
          <w:szCs w:val="28"/>
        </w:rPr>
        <w:t>Понятие метода Гаусса</w:t>
      </w:r>
    </w:p>
    <w:p w14:paraId="6CE38EC3">
      <w:pPr>
        <w:pStyle w:val="142"/>
        <w:widowControl/>
        <w:tabs>
          <w:tab w:val="left" w:pos="7016"/>
        </w:tabs>
        <w:ind w:right="-1"/>
        <w:rPr>
          <w:rStyle w:val="40"/>
          <w:i w:val="0"/>
          <w:sz w:val="28"/>
          <w:szCs w:val="28"/>
        </w:rPr>
      </w:pPr>
    </w:p>
    <w:p w14:paraId="0A4EC153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1BECED2C">
      <w:pPr>
        <w:pStyle w:val="142"/>
        <w:widowControl/>
        <w:ind w:right="-1"/>
        <w:jc w:val="both"/>
        <w:rPr>
          <w:rStyle w:val="40"/>
          <w:i w:val="0"/>
          <w:sz w:val="28"/>
          <w:szCs w:val="28"/>
        </w:rPr>
      </w:pPr>
    </w:p>
    <w:p w14:paraId="7CF7CED2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3F5815AD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№5</w:t>
      </w:r>
    </w:p>
    <w:p w14:paraId="6674B7AA">
      <w:pPr>
        <w:pStyle w:val="61"/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Формулы Крамера (для систем линейных уравнений с тремя неизвестными)»</w:t>
      </w:r>
    </w:p>
    <w:p w14:paraId="0F95F64F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4F3D7D59">
      <w:pPr>
        <w:pStyle w:val="64"/>
        <w:widowControl/>
        <w:spacing w:line="240" w:lineRule="auto"/>
        <w:ind w:firstLine="0"/>
        <w:rPr>
          <w:rStyle w:val="39"/>
          <w:b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6408F9AC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16FEB0AF">
      <w:pPr>
        <w:pStyle w:val="60"/>
        <w:widowControl/>
        <w:numPr>
          <w:ilvl w:val="0"/>
          <w:numId w:val="16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4BD7D3DA">
      <w:pPr>
        <w:pStyle w:val="60"/>
        <w:widowControl/>
        <w:numPr>
          <w:ilvl w:val="0"/>
          <w:numId w:val="16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06E24CF8">
      <w:pPr>
        <w:pStyle w:val="60"/>
        <w:widowControl/>
        <w:numPr>
          <w:ilvl w:val="0"/>
          <w:numId w:val="16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4EC6071E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sz w:val="28"/>
          <w:szCs w:val="28"/>
        </w:rPr>
      </w:pPr>
    </w:p>
    <w:p w14:paraId="598EA028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Краткие теоретические сведения</w:t>
      </w:r>
    </w:p>
    <w:p w14:paraId="1CE75E0A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sz w:val="28"/>
          <w:szCs w:val="28"/>
        </w:rPr>
      </w:pPr>
    </w:p>
    <w:p w14:paraId="6E9F1F64">
      <w:pPr>
        <w:pStyle w:val="32"/>
        <w:shd w:val="clear" w:color="auto" w:fill="FFFFD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Метод Крамера . Применение для систем линейных уравнений.</w:t>
      </w:r>
    </w:p>
    <w:p w14:paraId="6D3191EB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Задана система N линейных алгебраических уравнений (СЛАУ) с </w:t>
      </w:r>
      <w:r>
        <w:rPr>
          <w:sz w:val="28"/>
          <w:szCs w:val="28"/>
          <w:lang w:eastAsia="ko-KR"/>
        </w:rPr>
        <w:drawing>
          <wp:inline distT="0" distB="0" distL="0" distR="0">
            <wp:extent cx="159385" cy="159385"/>
            <wp:effectExtent l="19050" t="0" r="0" b="0"/>
            <wp:docPr id="253" name="Рисунок 253" descr="http://yukhym.com/images/stories/Slae/Slae1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Рисунок 253" descr="http://yukhym.com/images/stories/Slae/Slae1_002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неизвестными, коэффициентами при которых являются элементы матрицы </w:t>
      </w:r>
      <w:r>
        <w:rPr>
          <w:sz w:val="28"/>
          <w:szCs w:val="28"/>
          <w:lang w:eastAsia="ko-KR"/>
        </w:rPr>
        <w:drawing>
          <wp:inline distT="0" distB="0" distL="0" distR="0">
            <wp:extent cx="403860" cy="266065"/>
            <wp:effectExtent l="19050" t="0" r="0" b="0"/>
            <wp:docPr id="254" name="Рисунок 254" descr="http://yukhym.com/images/stories/Slae/Slae1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254" descr="http://yukhym.com/images/stories/Slae/Slae1_003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а свободными членами - числа</w:t>
      </w:r>
      <w:r>
        <w:rPr>
          <w:sz w:val="28"/>
          <w:szCs w:val="28"/>
          <w:lang w:eastAsia="ko-KR"/>
        </w:rPr>
        <w:drawing>
          <wp:inline distT="0" distB="0" distL="0" distR="0">
            <wp:extent cx="669925" cy="201930"/>
            <wp:effectExtent l="19050" t="0" r="0" b="0"/>
            <wp:docPr id="255" name="Рисунок 255" descr="http://yukhym.com/images/stories/Slae/Slae1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Рисунок 255" descr="http://yukhym.com/images/stories/Slae/Slae1_004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D3B8A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Первый индекс </w:t>
      </w:r>
      <w:r>
        <w:rPr>
          <w:sz w:val="28"/>
          <w:szCs w:val="28"/>
          <w:lang w:eastAsia="ko-KR"/>
        </w:rPr>
        <w:drawing>
          <wp:inline distT="0" distB="0" distL="0" distR="0">
            <wp:extent cx="85090" cy="148590"/>
            <wp:effectExtent l="19050" t="0" r="0" b="0"/>
            <wp:docPr id="256" name="Рисунок 256" descr="http://yukhym.com/images/stories/Slae/Slae1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256" descr="http://yukhym.com/images/stories/Slae/Slae1_006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возле коэффициентов </w:t>
      </w:r>
      <w:r>
        <w:rPr>
          <w:sz w:val="28"/>
          <w:szCs w:val="28"/>
          <w:lang w:eastAsia="ko-KR"/>
        </w:rPr>
        <w:drawing>
          <wp:inline distT="0" distB="0" distL="0" distR="0">
            <wp:extent cx="170180" cy="223520"/>
            <wp:effectExtent l="19050" t="0" r="1270" b="0"/>
            <wp:docPr id="257" name="Рисунок 257" descr="http://yukhym.com/images/stories/Slae/Slae1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http://yukhym.com/images/stories/Slae/Slae1_007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указывает в каком уравнении находится коэффициент, а второй </w:t>
      </w:r>
      <w:r>
        <w:rPr>
          <w:sz w:val="28"/>
          <w:szCs w:val="28"/>
          <w:lang w:eastAsia="ko-KR"/>
        </w:rPr>
        <w:drawing>
          <wp:inline distT="0" distB="0" distL="0" distR="0">
            <wp:extent cx="116840" cy="170180"/>
            <wp:effectExtent l="19050" t="0" r="0" b="0"/>
            <wp:docPr id="258" name="Рисунок 258" descr="http://yukhym.com/images/stories/Slae/Slae1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http://yukhym.com/images/stories/Slae/Slae1_008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при котором из неизвестным он находится.</w:t>
      </w:r>
      <w:r>
        <w:rPr>
          <w:sz w:val="28"/>
          <w:szCs w:val="28"/>
          <w:lang w:eastAsia="ko-K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885825"/>
            <wp:effectExtent l="19050" t="0" r="9525" b="0"/>
            <wp:wrapSquare wrapText="bothSides"/>
            <wp:docPr id="3" name="Рисунок 240" descr="http://yukhym.com/images/stories/Slae/Slae1_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40" descr="http://yukhym.com/images/stories/Slae/Slae1_005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3E3ED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Если определитель матрицы </w:t>
      </w:r>
      <w:r>
        <w:rPr>
          <w:sz w:val="28"/>
          <w:szCs w:val="28"/>
          <w:lang w:eastAsia="ko-KR"/>
        </w:rPr>
        <w:drawing>
          <wp:inline distT="0" distB="0" distL="0" distR="0">
            <wp:extent cx="138430" cy="148590"/>
            <wp:effectExtent l="19050" t="0" r="0" b="0"/>
            <wp:docPr id="259" name="Рисунок 259" descr="http://yukhym.com/images/stories/Slae/Slae1_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Рисунок 259" descr="http://yukhym.com/images/stories/Slae/Slae1_009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не равен нулю</w:t>
      </w:r>
    </w:p>
    <w:p w14:paraId="59F38101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то система линейных алгебраических уравнений имеет единственное решение. Решением системы линейных алгебраических уравнений называется такая упорядоченная совокупность </w:t>
      </w:r>
      <w:r>
        <w:rPr>
          <w:sz w:val="28"/>
          <w:szCs w:val="28"/>
          <w:lang w:eastAsia="ko-KR"/>
        </w:rPr>
        <w:drawing>
          <wp:inline distT="0" distB="0" distL="0" distR="0">
            <wp:extent cx="159385" cy="159385"/>
            <wp:effectExtent l="19050" t="0" r="0" b="0"/>
            <wp:docPr id="260" name="Рисунок 260" descr="http://yukhym.com/images/stories/Slae/Slae1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Рисунок 260" descr="http://yukhym.com/images/stories/Slae/Slae1_011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чисел </w:t>
      </w:r>
      <w:r>
        <w:rPr>
          <w:sz w:val="28"/>
          <w:szCs w:val="28"/>
          <w:lang w:eastAsia="ko-KR"/>
        </w:rPr>
        <w:drawing>
          <wp:inline distT="0" distB="0" distL="0" distR="0">
            <wp:extent cx="701675" cy="201930"/>
            <wp:effectExtent l="19050" t="0" r="3175" b="0"/>
            <wp:docPr id="261" name="Рисунок 261" descr="http://yukhym.com/images/stories/Slae/Slae1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261" descr="http://yukhym.com/images/stories/Slae/Slae1_012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которая при</w:t>
      </w:r>
      <w:r>
        <w:rPr>
          <w:sz w:val="28"/>
          <w:szCs w:val="28"/>
          <w:lang w:eastAsia="ko-KR"/>
        </w:rPr>
        <w:drawing>
          <wp:inline distT="0" distB="0" distL="0" distR="0">
            <wp:extent cx="1510030" cy="201930"/>
            <wp:effectExtent l="19050" t="0" r="0" b="0"/>
            <wp:docPr id="262" name="Рисунок 262" descr="http://yukhym.com/images/stories/Slae/Slae1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 descr="http://yukhym.com/images/stories/Slae/Slae1_013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превращает каждое из уравнений системы в правильную равенство. Если правые части всех уравнений системы равны нулю, то систему уравнений называют однородной. В случае, когда некоторые из них отличны от нуля – неоднородной </w:t>
      </w:r>
      <w:r>
        <w:rPr>
          <w:sz w:val="28"/>
          <w:szCs w:val="28"/>
          <w:lang w:eastAsia="ko-KR"/>
        </w:rPr>
        <w:drawing>
          <wp:inline distT="0" distB="0" distL="0" distR="0">
            <wp:extent cx="1201420" cy="233680"/>
            <wp:effectExtent l="19050" t="0" r="0" b="0"/>
            <wp:docPr id="263" name="Рисунок 263" descr="http://yukhym.com/images/stories/Slae/Slae1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263" descr="http://yukhym.com/images/stories/Slae/Slae1_014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Если система линейных алгебраических уравнений имеет хоть одно решение, то она называется совместной, в противном случае - несовместимой. Если решение системы единственное, то система линейных уравнений называется определенной. В случае, когда решение совместной системы не единственное, систему уравнений называют неопределенной. Две системы линейных уравнений называются эквивалентными (или равносильными), если все решения одной системы является решениями второй, и наоборот. Эквивалентны (или равносильны) системы получаем с помощью эквивалентных преобразований.</w:t>
      </w:r>
      <w:r>
        <w:rPr>
          <w:sz w:val="28"/>
          <w:szCs w:val="28"/>
          <w:lang w:eastAsia="ko-KR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85925" cy="847725"/>
            <wp:effectExtent l="19050" t="0" r="9525" b="0"/>
            <wp:wrapSquare wrapText="bothSides"/>
            <wp:docPr id="2" name="Рисунок 241" descr="http://yukhym.com/images/stories/Slae/Slae1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41" descr="http://yukhym.com/images/stories/Slae/Slae1_010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5E13F">
      <w:pPr>
        <w:pStyle w:val="32"/>
        <w:shd w:val="clear" w:color="auto" w:fill="F5F5F5"/>
        <w:spacing w:before="0" w:beforeAutospacing="0" w:after="0" w:afterAutospacing="0" w:line="317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Эквивалентные преобразования СЛАУ</w:t>
      </w:r>
    </w:p>
    <w:p w14:paraId="774994B6">
      <w:pPr>
        <w:pStyle w:val="32"/>
        <w:shd w:val="clear" w:color="auto" w:fill="F5F5F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1) перестановка местами уравнений;</w:t>
      </w:r>
    </w:p>
    <w:p w14:paraId="75290A19">
      <w:pPr>
        <w:pStyle w:val="32"/>
        <w:shd w:val="clear" w:color="auto" w:fill="F5F5F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2) умножение (или деление) уравнений на отличное от нуля число;</w:t>
      </w:r>
    </w:p>
    <w:p w14:paraId="5056B31C">
      <w:pPr>
        <w:pStyle w:val="32"/>
        <w:shd w:val="clear" w:color="auto" w:fill="F5F5F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3) добавление к некоторого уравнения другого уравнения, умноженного на произвольное, отличное от нуля число.</w:t>
      </w:r>
    </w:p>
    <w:p w14:paraId="67288DE4">
      <w:pPr>
        <w:pStyle w:val="32"/>
        <w:shd w:val="clear" w:color="auto" w:fill="F5F5F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Решение СЛАУ можно найти разными способами, например , по формулам Крамера (метод Крамера)</w:t>
      </w:r>
    </w:p>
    <w:p w14:paraId="057EF456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Теорема Крамера.  Если определитель </w:t>
      </w:r>
      <w:r>
        <w:rPr>
          <w:sz w:val="28"/>
          <w:szCs w:val="28"/>
          <w:lang w:eastAsia="ko-KR"/>
        </w:rPr>
        <w:drawing>
          <wp:inline distT="0" distB="0" distL="0" distR="0">
            <wp:extent cx="138430" cy="148590"/>
            <wp:effectExtent l="19050" t="0" r="0" b="0"/>
            <wp:docPr id="264" name="Рисунок 264" descr="http://yukhym.com/images/stories/Slae/Slae1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Рисунок 264" descr="http://yukhym.com/images/stories/Slae/Slae1_015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системы </w:t>
      </w:r>
      <w:r>
        <w:rPr>
          <w:sz w:val="28"/>
          <w:szCs w:val="28"/>
          <w:lang w:eastAsia="ko-KR"/>
        </w:rPr>
        <w:drawing>
          <wp:inline distT="0" distB="0" distL="0" distR="0">
            <wp:extent cx="159385" cy="159385"/>
            <wp:effectExtent l="19050" t="0" r="0" b="0"/>
            <wp:docPr id="265" name="Рисунок 265" descr="http://yukhym.com/images/stories/Slae/Slae1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65" descr="http://yukhym.com/images/stories/Slae/Slae1_016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линейных алгебраических уравнений с </w:t>
      </w:r>
      <w:r>
        <w:rPr>
          <w:sz w:val="28"/>
          <w:szCs w:val="28"/>
          <w:lang w:eastAsia="ko-KR"/>
        </w:rPr>
        <w:drawing>
          <wp:inline distT="0" distB="0" distL="0" distR="0">
            <wp:extent cx="159385" cy="159385"/>
            <wp:effectExtent l="19050" t="0" r="0" b="0"/>
            <wp:docPr id="266" name="Рисунок 266" descr="http://yukhym.com/images/stories/Slae/Slae1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Рисунок 266" descr="http://yukhym.com/images/stories/Slae/Slae1_017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неизвестными отличен от нуля </w:t>
      </w:r>
      <w:r>
        <w:rPr>
          <w:sz w:val="28"/>
          <w:szCs w:val="28"/>
          <w:lang w:eastAsia="ko-KR"/>
        </w:rPr>
        <w:drawing>
          <wp:inline distT="0" distB="0" distL="0" distR="0">
            <wp:extent cx="425450" cy="159385"/>
            <wp:effectExtent l="19050" t="0" r="0" b="0"/>
            <wp:docPr id="267" name="Рисунок 267" descr="http://yukhym.com/images/stories/Slae/Slae1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 descr="http://yukhym.com/images/stories/Slae/Slae1_018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то эта система имеет единственное решение, которое находится по формулам Крамера: </w:t>
      </w:r>
      <w:r>
        <w:rPr>
          <w:sz w:val="28"/>
          <w:szCs w:val="28"/>
          <w:lang w:eastAsia="ko-KR"/>
        </w:rPr>
        <w:drawing>
          <wp:inline distT="0" distB="0" distL="0" distR="0">
            <wp:extent cx="1690370" cy="361315"/>
            <wp:effectExtent l="19050" t="0" r="5080" b="0"/>
            <wp:docPr id="268" name="Рисунок 268" descr="http://yukhym.com/images/stories/Slae/Slae1_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http://yukhym.com/images/stories/Slae/Slae1_019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ko-KR"/>
        </w:rPr>
        <w:drawing>
          <wp:inline distT="0" distB="0" distL="0" distR="0">
            <wp:extent cx="988695" cy="233680"/>
            <wp:effectExtent l="19050" t="0" r="1905" b="0"/>
            <wp:docPr id="269" name="Рисунок 269" descr="http://yukhym.com/images/stories/Slae/Slae1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269" descr="http://yukhym.com/images/stories/Slae/Slae1_020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определители, образованные с </w:t>
      </w:r>
      <w:r>
        <w:rPr>
          <w:sz w:val="28"/>
          <w:szCs w:val="28"/>
          <w:lang w:eastAsia="ko-KR"/>
        </w:rPr>
        <w:drawing>
          <wp:inline distT="0" distB="0" distL="0" distR="0">
            <wp:extent cx="138430" cy="148590"/>
            <wp:effectExtent l="19050" t="0" r="0" b="0"/>
            <wp:docPr id="270" name="Рисунок 270" descr="http://yukhym.com/images/stories/Slae/Slae1_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270" descr="http://yukhym.com/images/stories/Slae/Slae1_021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заменой </w:t>
      </w:r>
      <w:r>
        <w:rPr>
          <w:sz w:val="28"/>
          <w:szCs w:val="28"/>
          <w:lang w:eastAsia="ko-KR"/>
        </w:rPr>
        <w:drawing>
          <wp:inline distT="0" distB="0" distL="0" distR="0">
            <wp:extent cx="116840" cy="170180"/>
            <wp:effectExtent l="19050" t="0" r="0" b="0"/>
            <wp:docPr id="271" name="Рисунок 271" descr="http://yukhym.com/images/stories/Slae/Slae1_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271" descr="http://yukhym.com/images/stories/Slae/Slae1_022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-го столбца, столбцом из свободных членов.</w:t>
      </w:r>
    </w:p>
    <w:p w14:paraId="0E679C58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Если </w:t>
      </w:r>
      <w:r>
        <w:rPr>
          <w:sz w:val="28"/>
          <w:szCs w:val="28"/>
          <w:lang w:eastAsia="ko-KR"/>
        </w:rPr>
        <w:drawing>
          <wp:inline distT="0" distB="0" distL="0" distR="0">
            <wp:extent cx="340360" cy="159385"/>
            <wp:effectExtent l="19050" t="0" r="2540" b="0"/>
            <wp:docPr id="272" name="Рисунок 272" descr="http://yukhym.com/images/stories/Slae/Slae1_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Рисунок 272" descr="http://yukhym.com/images/stories/Slae/Slae1_023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а хотя бы один из </w:t>
      </w:r>
      <w:r>
        <w:rPr>
          <w:sz w:val="28"/>
          <w:szCs w:val="28"/>
          <w:lang w:eastAsia="ko-KR"/>
        </w:rPr>
        <w:drawing>
          <wp:inline distT="0" distB="0" distL="0" distR="0">
            <wp:extent cx="765810" cy="201930"/>
            <wp:effectExtent l="19050" t="0" r="0" b="0"/>
            <wp:docPr id="273" name="Рисунок 273" descr="http://yukhym.com/images/stories/Slae/Slae1_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Рисунок 273" descr="http://yukhym.com/images/stories/Slae/Slae1_024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отличен от нуля, то СЛАУ решений не имеет. Если же </w:t>
      </w:r>
      <w:r>
        <w:rPr>
          <w:sz w:val="28"/>
          <w:szCs w:val="28"/>
          <w:lang w:eastAsia="ko-KR"/>
        </w:rPr>
        <w:drawing>
          <wp:inline distT="0" distB="0" distL="0" distR="0">
            <wp:extent cx="1254760" cy="233680"/>
            <wp:effectExtent l="19050" t="0" r="2540" b="0"/>
            <wp:docPr id="274" name="Рисунок 274" descr="http://yukhym.com/images/stories/Slae/Slae1_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274" descr="http://yukhym.com/images/stories/Slae/Slae1_025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то СЛАУ имеет множество решений.</w:t>
      </w:r>
    </w:p>
    <w:p w14:paraId="1FA8E076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Задача 1.</w:t>
      </w:r>
    </w:p>
    <w:p w14:paraId="1B7555E8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Дана система трех линейных уравнений с тремя неизвестными. Решить систему методом Крамера</w:t>
      </w:r>
    </w:p>
    <w:p w14:paraId="6AD3F430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Решение.</w:t>
      </w:r>
      <w:r>
        <w:rPr>
          <w:sz w:val="28"/>
          <w:szCs w:val="28"/>
          <w:lang w:eastAsia="ko-KR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657225"/>
            <wp:effectExtent l="19050" t="0" r="0" b="0"/>
            <wp:wrapSquare wrapText="bothSides"/>
            <wp:docPr id="1" name="Рисунок 242" descr="http://yukhym.com/images/stories/Slae/Slae1_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42" descr="http://yukhym.com/images/stories/Slae/Slae1_026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7A1583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Найдем определитель матрицы коэффициентов при неизвестных</w:t>
      </w:r>
    </w:p>
    <w:p w14:paraId="0F4CB51C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116330" cy="648335"/>
            <wp:effectExtent l="19050" t="0" r="7620" b="0"/>
            <wp:docPr id="275" name="Рисунок 275" descr="http://yukhym.com/images/stories/Slae/Slae1_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Рисунок 275" descr="http://yukhym.com/images/stories/Slae/Slae1_027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ko-KR"/>
        </w:rPr>
        <w:drawing>
          <wp:inline distT="0" distB="0" distL="0" distR="0">
            <wp:extent cx="3668395" cy="425450"/>
            <wp:effectExtent l="19050" t="0" r="8255" b="0"/>
            <wp:docPr id="276" name="Рисунок 276" descr="http://yukhym.com/images/stories/Slae/Slae1_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Рисунок 276" descr="http://yukhym.com/images/stories/Slae/Slae1_028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D0E52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Так как </w:t>
      </w:r>
      <w:r>
        <w:rPr>
          <w:sz w:val="28"/>
          <w:szCs w:val="28"/>
          <w:lang w:eastAsia="ko-KR"/>
        </w:rPr>
        <w:drawing>
          <wp:inline distT="0" distB="0" distL="0" distR="0">
            <wp:extent cx="340360" cy="159385"/>
            <wp:effectExtent l="19050" t="0" r="2540" b="0"/>
            <wp:docPr id="277" name="Рисунок 277" descr="http://yukhym.com/images/stories/Slae/Slae1_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Рисунок 277" descr="http://yukhym.com/images/stories/Slae/Slae1_029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то заданная система уравнений совместная и имеет единственное решение. Вычислим определители:</w:t>
      </w:r>
    </w:p>
    <w:p w14:paraId="191F9E3C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084580" cy="648335"/>
            <wp:effectExtent l="19050" t="0" r="1270" b="0"/>
            <wp:docPr id="278" name="Рисунок 278" descr="http://yukhym.com/images/stories/Slae/Slae1_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 descr="http://yukhym.com/images/stories/Slae/Slae1_030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ko-KR"/>
        </w:rPr>
        <w:drawing>
          <wp:inline distT="0" distB="0" distL="0" distR="0">
            <wp:extent cx="3348990" cy="457200"/>
            <wp:effectExtent l="19050" t="0" r="3810" b="0"/>
            <wp:docPr id="279" name="Рисунок 279" descr="http://yukhym.com/images/stories/Slae/Slae1_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279" descr="http://yukhym.com/images/stories/Slae/Slae1_031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7E86E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105535" cy="648335"/>
            <wp:effectExtent l="19050" t="0" r="0" b="0"/>
            <wp:docPr id="280" name="Рисунок 280" descr="http://yukhym.com/images/stories/Slae/Slae1_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 descr="http://yukhym.com/images/stories/Slae/Slae1_032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ko-KR"/>
        </w:rPr>
        <w:drawing>
          <wp:inline distT="0" distB="0" distL="0" distR="0">
            <wp:extent cx="3402330" cy="457200"/>
            <wp:effectExtent l="19050" t="0" r="7620" b="0"/>
            <wp:docPr id="281" name="Рисунок 281" descr="http://yukhym.com/images/stories/Slae/Slae1_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281" descr="http://yukhym.com/images/stories/Slae/Slae1_033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9521C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105535" cy="648335"/>
            <wp:effectExtent l="19050" t="0" r="0" b="0"/>
            <wp:docPr id="282" name="Рисунок 282" descr="http://yukhym.com/images/stories/Slae/Slae1_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82" descr="http://yukhym.com/images/stories/Slae/Slae1_034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ko-KR"/>
        </w:rPr>
        <w:drawing>
          <wp:inline distT="0" distB="0" distL="0" distR="0">
            <wp:extent cx="3413125" cy="425450"/>
            <wp:effectExtent l="19050" t="0" r="0" b="0"/>
            <wp:docPr id="283" name="Рисунок 283" descr="http://yukhym.com/images/stories/Slae/Slae1_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Рисунок 283" descr="http://yukhym.com/images/stories/Slae/Slae1_035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08EA3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По формулам Крамера находим неизвестные </w:t>
      </w:r>
      <w:r>
        <w:rPr>
          <w:sz w:val="28"/>
          <w:szCs w:val="28"/>
          <w:lang w:eastAsia="ko-KR"/>
        </w:rPr>
        <w:drawing>
          <wp:inline distT="0" distB="0" distL="0" distR="0">
            <wp:extent cx="2976880" cy="361315"/>
            <wp:effectExtent l="19050" t="0" r="0" b="0"/>
            <wp:docPr id="284" name="Рисунок 284" descr="http://yukhym.com/images/stories/Slae/Slae1_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 descr="http://yukhym.com/images/stories/Slae/Slae1_036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4DA055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sz w:val="28"/>
          <w:szCs w:val="28"/>
        </w:rPr>
        <w:t>Итак </w:t>
      </w:r>
      <w:r>
        <w:rPr>
          <w:sz w:val="28"/>
          <w:szCs w:val="28"/>
          <w:lang w:eastAsia="ko-KR"/>
        </w:rPr>
        <w:drawing>
          <wp:inline distT="0" distB="0" distL="0" distR="0">
            <wp:extent cx="1073785" cy="201930"/>
            <wp:effectExtent l="19050" t="0" r="0" b="0"/>
            <wp:docPr id="285" name="Рисунок 285" descr="http://yukhym.com/images/stories/Slae/Slae1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285" descr="http://yukhym.com/images/stories/Slae/Slae1_037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единственное решение системы.</w:t>
      </w:r>
    </w:p>
    <w:p w14:paraId="43D3AA2C">
      <w:pPr>
        <w:pStyle w:val="32"/>
        <w:shd w:val="clear" w:color="auto" w:fill="F5F5F5"/>
        <w:spacing w:before="0" w:beforeAutospacing="0" w:after="0" w:afterAutospacing="0" w:line="317" w:lineRule="atLeast"/>
        <w:rPr>
          <w:sz w:val="28"/>
          <w:szCs w:val="28"/>
        </w:rPr>
      </w:pPr>
    </w:p>
    <w:p w14:paraId="79CD50DB">
      <w:pPr>
        <w:pStyle w:val="142"/>
        <w:widowControl/>
        <w:ind w:left="3283"/>
        <w:rPr>
          <w:rStyle w:val="40"/>
          <w:sz w:val="28"/>
          <w:szCs w:val="28"/>
        </w:rPr>
      </w:pPr>
    </w:p>
    <w:p w14:paraId="30BB0F35">
      <w:pPr>
        <w:pStyle w:val="142"/>
        <w:widowControl/>
        <w:ind w:left="3283"/>
        <w:rPr>
          <w:rStyle w:val="40"/>
          <w:sz w:val="28"/>
          <w:szCs w:val="28"/>
        </w:rPr>
      </w:pPr>
    </w:p>
    <w:p w14:paraId="59508382">
      <w:pPr>
        <w:pStyle w:val="142"/>
        <w:widowControl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Задания для самостоятельного решения</w:t>
      </w:r>
    </w:p>
    <w:p w14:paraId="6CCED79D">
      <w:pPr>
        <w:rPr>
          <w:b/>
          <w:sz w:val="28"/>
          <w:szCs w:val="28"/>
        </w:rPr>
      </w:pPr>
    </w:p>
    <w:tbl>
      <w:tblPr>
        <w:tblStyle w:val="9"/>
        <w:tblpPr w:vertAnchor="text"/>
        <w:tblW w:w="10468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68"/>
        <w:gridCol w:w="4800"/>
      </w:tblGrid>
      <w:tr w14:paraId="0C385FC4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0" w:hRule="atLeast"/>
        </w:trPr>
        <w:tc>
          <w:tcPr>
            <w:tcW w:w="5668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FFFFFF"/>
            <w:tcMar>
              <w:left w:w="100" w:type="dxa"/>
              <w:right w:w="100" w:type="dxa"/>
            </w:tcMar>
          </w:tcPr>
          <w:p w14:paraId="74AEA364">
            <w:pPr>
              <w:pStyle w:val="32"/>
              <w:spacing w:before="0" w:beforeAutospacing="0" w:after="0" w:afterAutospacing="0"/>
              <w:jc w:val="both"/>
              <w:rPr>
                <w:sz w:val="15"/>
                <w:szCs w:val="15"/>
              </w:rPr>
            </w:pPr>
            <w:r>
              <w:rPr>
                <w:b/>
                <w:bCs/>
              </w:rPr>
              <w:t>ВАРИАНТ 1 </w:t>
            </w:r>
            <w:r>
              <w:rPr>
                <w:sz w:val="15"/>
                <w:szCs w:val="15"/>
              </w:rPr>
              <w:t>     </w:t>
            </w:r>
          </w:p>
          <w:p w14:paraId="6496EB3D">
            <w:pPr>
              <w:pStyle w:val="32"/>
              <w:spacing w:before="192" w:beforeAutospacing="0" w:after="0" w:afterAutospacing="0"/>
              <w:jc w:val="both"/>
              <w:rPr>
                <w:sz w:val="15"/>
                <w:szCs w:val="15"/>
              </w:rPr>
            </w:pPr>
            <w:r>
              <w:rPr>
                <w:i/>
                <w:iCs/>
              </w:rPr>
              <w:t>1.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419225" cy="809625"/>
                  <wp:effectExtent l="0" t="0" r="0" b="0"/>
                  <wp:docPr id="387" name="Изображение 3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Изображение 37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>.</w:t>
            </w:r>
          </w:p>
          <w:p w14:paraId="54511660">
            <w:pPr>
              <w:pStyle w:val="32"/>
              <w:spacing w:before="192" w:beforeAutospacing="0" w:after="0" w:afterAutospacing="0"/>
              <w:jc w:val="both"/>
              <w:rPr>
                <w:sz w:val="15"/>
                <w:szCs w:val="15"/>
              </w:rPr>
            </w:pPr>
            <w:r>
              <w:rPr>
                <w:i/>
                <w:iCs/>
              </w:rPr>
              <w:t>2 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381125" cy="781050"/>
                  <wp:effectExtent l="0" t="0" r="0" b="11430"/>
                  <wp:docPr id="386" name="Изображение 37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Изображение 37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>.</w:t>
            </w:r>
          </w:p>
          <w:p w14:paraId="7BFB883C">
            <w:pPr>
              <w:pStyle w:val="32"/>
              <w:spacing w:before="192" w:beforeAutospacing="0" w:after="0" w:afterAutospacing="0"/>
              <w:jc w:val="both"/>
              <w:rPr>
                <w:sz w:val="15"/>
                <w:szCs w:val="15"/>
              </w:rPr>
            </w:pPr>
            <w:r>
              <w:rPr>
                <w:i/>
                <w:iCs/>
              </w:rPr>
              <w:t>3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247775" cy="838200"/>
                  <wp:effectExtent l="0" t="0" r="1905" b="0"/>
                  <wp:docPr id="405" name="Изображение 37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Изображение 37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0" w:type="dxa"/>
              <w:right w:w="100" w:type="dxa"/>
            </w:tcMar>
          </w:tcPr>
          <w:p w14:paraId="5D4D6D50">
            <w:pPr>
              <w:pStyle w:val="32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ВАРИАНТ 2</w:t>
            </w:r>
          </w:p>
          <w:p w14:paraId="0F3809B4">
            <w:pPr>
              <w:pStyle w:val="32"/>
              <w:spacing w:before="0" w:beforeAutospacing="0" w:after="0" w:afterAutospacing="0"/>
              <w:ind w:left="380" w:hanging="36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</w:t>
            </w:r>
            <w:r>
              <w:rPr>
                <w:sz w:val="14"/>
                <w:szCs w:val="14"/>
              </w:rPr>
              <w:t>       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381125" cy="742950"/>
                  <wp:effectExtent l="0" t="0" r="5715" b="3810"/>
                  <wp:docPr id="404" name="Изображение 37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Изображение 37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6377B">
            <w:pPr>
              <w:pStyle w:val="32"/>
              <w:spacing w:before="0" w:beforeAutospacing="0" w:after="0" w:afterAutospacing="0"/>
              <w:ind w:left="380" w:hanging="36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2.</w:t>
            </w:r>
            <w:r>
              <w:rPr>
                <w:sz w:val="14"/>
                <w:szCs w:val="14"/>
              </w:rPr>
              <w:t>       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362075" cy="704850"/>
                  <wp:effectExtent l="0" t="0" r="0" b="11430"/>
                  <wp:docPr id="406" name="Изображение 37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Изображение 37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7DF3">
            <w:pPr>
              <w:pStyle w:val="32"/>
              <w:spacing w:before="0" w:beforeAutospacing="0" w:after="0" w:afterAutospacing="0"/>
              <w:ind w:left="380" w:hanging="36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3.</w:t>
            </w:r>
            <w:r>
              <w:rPr>
                <w:sz w:val="14"/>
                <w:szCs w:val="14"/>
              </w:rPr>
              <w:t>       </w:t>
            </w:r>
            <w:r>
              <w:rPr>
                <w:i/>
                <w:iCs/>
                <w:lang w:eastAsia="ko-KR"/>
              </w:rPr>
              <w:drawing>
                <wp:inline distT="0" distB="0" distL="114300" distR="114300">
                  <wp:extent cx="1390650" cy="781050"/>
                  <wp:effectExtent l="0" t="0" r="0" b="11430"/>
                  <wp:docPr id="407" name="Изображение 38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Изображение 38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911DF">
      <w:pPr>
        <w:pStyle w:val="142"/>
        <w:widowControl/>
        <w:ind w:right="-1"/>
        <w:jc w:val="both"/>
        <w:rPr>
          <w:rStyle w:val="40"/>
          <w:sz w:val="28"/>
          <w:szCs w:val="28"/>
        </w:rPr>
      </w:pPr>
    </w:p>
    <w:p w14:paraId="4DC229A3">
      <w:pPr>
        <w:pStyle w:val="142"/>
        <w:widowControl/>
        <w:ind w:right="-1"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Контрольные вопросы:</w:t>
      </w:r>
    </w:p>
    <w:p w14:paraId="3E2BEB70">
      <w:pPr>
        <w:pStyle w:val="142"/>
        <w:widowControl/>
        <w:numPr>
          <w:ilvl w:val="0"/>
          <w:numId w:val="15"/>
        </w:numPr>
        <w:ind w:right="-1"/>
        <w:rPr>
          <w:rStyle w:val="40"/>
          <w:b w:val="0"/>
          <w:i w:val="0"/>
          <w:sz w:val="28"/>
          <w:szCs w:val="28"/>
        </w:rPr>
      </w:pPr>
      <w:r>
        <w:rPr>
          <w:rStyle w:val="40"/>
          <w:b w:val="0"/>
          <w:i w:val="0"/>
          <w:sz w:val="28"/>
          <w:szCs w:val="28"/>
        </w:rPr>
        <w:t>Понятие метода Крамера</w:t>
      </w:r>
    </w:p>
    <w:p w14:paraId="11031C81">
      <w:pPr>
        <w:pStyle w:val="142"/>
        <w:widowControl/>
        <w:tabs>
          <w:tab w:val="left" w:pos="7016"/>
        </w:tabs>
        <w:ind w:right="-1"/>
        <w:rPr>
          <w:rStyle w:val="40"/>
          <w:i w:val="0"/>
          <w:sz w:val="28"/>
          <w:szCs w:val="28"/>
        </w:rPr>
      </w:pPr>
    </w:p>
    <w:p w14:paraId="3A73CB6C">
      <w:pPr>
        <w:pStyle w:val="142"/>
        <w:widowControl/>
        <w:tabs>
          <w:tab w:val="left" w:pos="7016"/>
        </w:tabs>
        <w:ind w:right="-1"/>
        <w:rPr>
          <w:rStyle w:val="40"/>
          <w:i w:val="0"/>
          <w:sz w:val="28"/>
          <w:szCs w:val="28"/>
        </w:rPr>
      </w:pPr>
    </w:p>
    <w:p w14:paraId="50E6AFC9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№6</w:t>
      </w:r>
    </w:p>
    <w:p w14:paraId="2CE9CCD9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Решение матричных уравнений</w:t>
      </w:r>
      <w:r>
        <w:rPr>
          <w:rStyle w:val="39"/>
          <w:sz w:val="28"/>
          <w:szCs w:val="28"/>
        </w:rPr>
        <w:t xml:space="preserve"> </w:t>
      </w:r>
    </w:p>
    <w:p w14:paraId="27A63B9A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</w:t>
      </w:r>
      <w:r>
        <w:rPr>
          <w:rStyle w:val="39"/>
          <w:sz w:val="28"/>
          <w:szCs w:val="28"/>
        </w:rPr>
        <w:t xml:space="preserve">: практическое применение знаний при решении заданий. </w:t>
      </w:r>
    </w:p>
    <w:p w14:paraId="659CE420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1D021389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1B682AFD">
      <w:pPr>
        <w:pStyle w:val="60"/>
        <w:widowControl/>
        <w:numPr>
          <w:ilvl w:val="0"/>
          <w:numId w:val="17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0B2E46B8">
      <w:pPr>
        <w:pStyle w:val="60"/>
        <w:widowControl/>
        <w:numPr>
          <w:ilvl w:val="0"/>
          <w:numId w:val="17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718393D2">
      <w:pPr>
        <w:pStyle w:val="60"/>
        <w:widowControl/>
        <w:numPr>
          <w:ilvl w:val="0"/>
          <w:numId w:val="17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4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4B913CC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</w:p>
    <w:p w14:paraId="5762E068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Краткие теоретические сведения.</w:t>
      </w:r>
    </w:p>
    <w:p w14:paraId="592509EE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</w:p>
    <w:p w14:paraId="3B7FADD8">
      <w:pPr>
        <w:tabs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Уравнения вида  А ∙ Х = В  и  Х ∙ А = В, где А, В − заданные матрицы, а Х −    неизвестная  матрица, называются </w:t>
      </w:r>
      <w:r>
        <w:rPr>
          <w:rFonts w:ascii="Times New Roman" w:hAnsi="Times New Roman" w:cs="Times New Roman"/>
          <w:sz w:val="24"/>
          <w:szCs w:val="24"/>
          <w:u w:val="single"/>
        </w:rPr>
        <w:t>матричными уравнениями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81AC21">
      <w:pPr>
        <w:tabs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Решить </w:t>
      </w:r>
      <w:r>
        <w:rPr>
          <w:rFonts w:ascii="Times New Roman" w:hAnsi="Times New Roman" w:cs="Times New Roman"/>
          <w:sz w:val="24"/>
          <w:szCs w:val="24"/>
        </w:rPr>
        <w:t>матричное уравнение − значит найти неизвестную матрицу Х.</w:t>
      </w:r>
    </w:p>
    <w:p w14:paraId="0D09E2CD">
      <w:pPr>
        <w:tabs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Матрица Х называется </w:t>
      </w:r>
      <w:r>
        <w:rPr>
          <w:rFonts w:ascii="Times New Roman" w:hAnsi="Times New Roman" w:cs="Times New Roman"/>
          <w:sz w:val="24"/>
          <w:szCs w:val="24"/>
          <w:u w:val="single"/>
        </w:rPr>
        <w:t>решением</w:t>
      </w:r>
      <w:r>
        <w:rPr>
          <w:rFonts w:ascii="Times New Roman" w:hAnsi="Times New Roman" w:cs="Times New Roman"/>
          <w:sz w:val="24"/>
          <w:szCs w:val="24"/>
        </w:rPr>
        <w:t xml:space="preserve">  матричного уравнения, если при подстановке  обращает его в верное равенство.</w:t>
      </w:r>
    </w:p>
    <w:p w14:paraId="2C4B9A9D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14:paraId="14361733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Матричное уравнение имеет решение только тогда,  когда определитель матрицы А отличен от нуля, т.е. 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084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084" DrawAspect="Content" ObjectID="_1468075786" r:id="rId19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   </w:t>
      </w:r>
    </w:p>
    <w:p w14:paraId="519C3597">
      <w:pPr>
        <w:tabs>
          <w:tab w:val="left" w:pos="709"/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Решение  матричного уравнения находится с помощью обратной матрицы:</w:t>
      </w:r>
    </w:p>
    <w:p w14:paraId="6B898EE0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14:paraId="15046EE8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Матричное уравнение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А ∙ Х =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 ∙ А = В</w:t>
      </w:r>
    </w:p>
    <w:p w14:paraId="6C8C15E3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b/>
          <w:bCs/>
          <w:sz w:val="24"/>
          <w:szCs w:val="24"/>
        </w:rPr>
        <w:t>∙ А ∙ Х =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b/>
          <w:bCs/>
          <w:sz w:val="24"/>
          <w:szCs w:val="24"/>
        </w:rPr>
        <w:t>∙ В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Х ∙ А ∙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b/>
          <w:bCs/>
          <w:sz w:val="24"/>
          <w:szCs w:val="24"/>
        </w:rPr>
        <w:t>= В ∙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−1 </w:t>
      </w:r>
    </w:p>
    <w:p w14:paraId="20B46785">
      <w:pPr>
        <w:spacing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Е ∙ Х =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∙ В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Х ∙ Е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= В ∙ А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  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Х = 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−1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∙ В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  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= В ∙ 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−1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ab/>
      </w:r>
    </w:p>
    <w:p w14:paraId="75128A6E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B1E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 1.  </w:t>
      </w:r>
      <w:r>
        <w:rPr>
          <w:rFonts w:ascii="Times New Roman" w:hAnsi="Times New Roman" w:cs="Times New Roman"/>
          <w:sz w:val="24"/>
          <w:szCs w:val="24"/>
        </w:rPr>
        <w:t xml:space="preserve">Решить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85" o:spt="75" type="#_x0000_t75" style="height:41.25pt;width:132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3" ShapeID="_x0000_i1085" DrawAspect="Content" ObjectID="_1468075787" r:id="rId19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8786EE">
      <w:pPr>
        <w:tabs>
          <w:tab w:val="left" w:pos="900"/>
          <w:tab w:val="left" w:pos="2160"/>
          <w:tab w:val="left" w:pos="3420"/>
          <w:tab w:val="left" w:pos="36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Решение.</w:t>
      </w:r>
    </w:p>
    <w:p w14:paraId="5C7F7601">
      <w:pPr>
        <w:tabs>
          <w:tab w:val="left" w:pos="900"/>
          <w:tab w:val="left" w:pos="2160"/>
          <w:tab w:val="left" w:pos="3420"/>
          <w:tab w:val="left" w:pos="36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Обозначим А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86" o:spt="75" type="#_x0000_t75" style="height:41.25pt;width:51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3" ShapeID="_x0000_i1086" DrawAspect="Content" ObjectID="_1468075788" r:id="rId19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,   В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87" o:spt="75" type="#_x0000_t75" style="height:41.25pt;width:51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3" ShapeID="_x0000_i1087" DrawAspect="Content" ObjectID="_1468075789" r:id="rId20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, тогда имеем матричное уравнение  вида  А ∙ Х = В,  решение которого находим  по формуле  Х =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 xml:space="preserve"> ∙В.</w:t>
      </w:r>
    </w:p>
    <w:p w14:paraId="7B399DF1">
      <w:pPr>
        <w:spacing w:line="360" w:lineRule="auto"/>
        <w:ind w:left="4608" w:hanging="46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определитель матрицы А.</w:t>
      </w:r>
    </w:p>
    <w:p w14:paraId="7D36E2F3">
      <w:pPr>
        <w:spacing w:line="360" w:lineRule="auto"/>
        <w:ind w:left="4608" w:hanging="46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88" o:spt="75" type="#_x0000_t75" style="height:41.25pt;width:206.2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3" ShapeID="_x0000_i1088" DrawAspect="Content" ObjectID="_1468075790" r:id="rId20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9BD596">
      <w:pPr>
        <w:spacing w:line="360" w:lineRule="auto"/>
        <w:ind w:left="4608" w:hanging="46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089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089" DrawAspect="Content" ObjectID="_1468075791" r:id="rId20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, то матрица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существует и находится по формуле: </w:t>
      </w:r>
    </w:p>
    <w:p w14:paraId="527576A5">
      <w:pPr>
        <w:ind w:left="4608" w:hanging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6"/>
          <w:sz w:val="24"/>
          <w:szCs w:val="24"/>
        </w:rPr>
        <w:object>
          <v:shape id="_x0000_i1090" o:spt="75" type="#_x0000_t75" style="height:42.75pt;width:117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090" DrawAspect="Content" ObjectID="_1468075792" r:id="rId205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305969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алгебраические дополнения элементов матрицы А:</w:t>
      </w:r>
    </w:p>
    <w:p w14:paraId="5C5F8DAA">
      <w:pPr>
        <w:tabs>
          <w:tab w:val="left" w:pos="1980"/>
          <w:tab w:val="left" w:pos="5940"/>
        </w:tabs>
        <w:ind w:firstLine="1440"/>
        <w:rPr>
          <w:rFonts w:ascii="Times New Roman" w:hAnsi="Times New Roman" w:cs="Times New Roman"/>
          <w:sz w:val="24"/>
          <w:szCs w:val="24"/>
        </w:rPr>
      </w:pPr>
    </w:p>
    <w:p w14:paraId="121D997C">
      <w:pPr>
        <w:tabs>
          <w:tab w:val="left" w:pos="1980"/>
          <w:tab w:val="left" w:pos="5940"/>
        </w:tabs>
        <w:spacing w:line="360" w:lineRule="auto"/>
        <w:ind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object>
          <v:shape id="_x0000_i1091" o:spt="75" type="#_x0000_t75" style="height:21.75pt;width:126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091" DrawAspect="Content" ObjectID="_1468075793" r:id="rId207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position w:val="-12"/>
          <w:sz w:val="24"/>
          <w:szCs w:val="24"/>
        </w:rPr>
        <w:object>
          <v:shape id="_x0000_i1092" o:spt="75" type="#_x0000_t75" style="height:21.75pt;width:120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092" DrawAspect="Content" ObjectID="_1468075794" r:id="rId209">
            <o:LockedField>false</o:LockedField>
          </o:OLEObject>
        </w:object>
      </w:r>
    </w:p>
    <w:p w14:paraId="4528A197">
      <w:pPr>
        <w:tabs>
          <w:tab w:val="left" w:pos="2880"/>
          <w:tab w:val="left" w:pos="5940"/>
        </w:tabs>
        <w:ind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object>
          <v:shape id="_x0000_i1093" o:spt="75" type="#_x0000_t75" style="height:21.75pt;width:126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3" ShapeID="_x0000_i1093" DrawAspect="Content" ObjectID="_1468075795" r:id="rId211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position w:val="-12"/>
          <w:sz w:val="24"/>
          <w:szCs w:val="24"/>
        </w:rPr>
        <w:object>
          <v:shape id="_x0000_i1094" o:spt="75" type="#_x0000_t75" style="height:21.75pt;width:122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3" ShapeID="_x0000_i1094" DrawAspect="Content" ObjectID="_1468075796" r:id="rId213">
            <o:LockedField>false</o:LockedField>
          </o:OLEObject>
        </w:object>
      </w:r>
    </w:p>
    <w:p w14:paraId="40A921C1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14:paraId="0BBE1543">
      <w:pPr>
        <w:tabs>
          <w:tab w:val="lef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95" o:spt="75" type="#_x0000_t75" style="height:41.25pt;width:84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3" ShapeID="_x0000_i1095" DrawAspect="Content" ObjectID="_1468075797" r:id="rId215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   Обязательна проверка:  А ∙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>=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>∙ А = Е.</w:t>
      </w:r>
    </w:p>
    <w:p w14:paraId="48F6BD44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1DFB6E2C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Находим неизвестную матрицу Х:  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            </w:t>
      </w:r>
    </w:p>
    <w:p w14:paraId="72857471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CE7EC">
      <w:pPr>
        <w:tabs>
          <w:tab w:val="left" w:pos="2160"/>
          <w:tab w:val="left" w:pos="3420"/>
          <w:tab w:val="left" w:pos="3600"/>
        </w:tabs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=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 xml:space="preserve"> ∙ В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96" o:spt="75" type="#_x0000_t75" style="height:41.25pt;width:84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3" ShapeID="_x0000_i1096" DrawAspect="Content" ObjectID="_1468075798" r:id="rId217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8" name="Изображение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Изображение 394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97" o:spt="75" type="#_x0000_t75" style="height:41.25pt;width:51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3" ShapeID="_x0000_i1097" DrawAspect="Content" ObjectID="_1468075799" r:id="rId219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98" o:spt="75" type="#_x0000_t75" style="height:41.25pt;width:228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3" ShapeID="_x0000_i1098" DrawAspect="Content" ObjectID="_1468075800" r:id="rId22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C6AC4CB">
      <w:pPr>
        <w:tabs>
          <w:tab w:val="left" w:pos="2160"/>
          <w:tab w:val="left" w:pos="3420"/>
          <w:tab w:val="left" w:pos="3600"/>
        </w:tabs>
        <w:ind w:left="1416" w:hanging="1416"/>
        <w:rPr>
          <w:rFonts w:ascii="Times New Roman" w:hAnsi="Times New Roman" w:cs="Times New Roman"/>
          <w:sz w:val="24"/>
          <w:szCs w:val="24"/>
        </w:rPr>
      </w:pPr>
    </w:p>
    <w:p w14:paraId="3F789D93">
      <w:pPr>
        <w:tabs>
          <w:tab w:val="left" w:pos="2160"/>
          <w:tab w:val="left" w:pos="3420"/>
          <w:tab w:val="left" w:pos="3600"/>
        </w:tabs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099" o:spt="75" type="#_x0000_t75" style="height:41.25pt;width:80.2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3" ShapeID="_x0000_i1099" DrawAspect="Content" ObjectID="_1468075801" r:id="rId222">
            <o:LockedField>false</o:LockedField>
          </o:OLEObject>
        </w:object>
      </w:r>
    </w:p>
    <w:p w14:paraId="64189051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10302FBF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0" o:spt="75" type="#_x0000_t75" style="height:41.25pt;width:80.2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3" ShapeID="_x0000_i1100" DrawAspect="Content" ObjectID="_1468075802" r:id="rId224">
            <o:LockedField>false</o:LockedField>
          </o:OLEObject>
        </w:object>
      </w:r>
    </w:p>
    <w:p w14:paraId="1914FEBA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6877C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 2.  </w:t>
      </w:r>
      <w:r>
        <w:rPr>
          <w:rFonts w:ascii="Times New Roman" w:hAnsi="Times New Roman" w:cs="Times New Roman"/>
          <w:sz w:val="24"/>
          <w:szCs w:val="24"/>
        </w:rPr>
        <w:t xml:space="preserve">Решить  Х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6" name="Изображение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Изображение 399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01" o:spt="75" type="#_x0000_t75" style="height:63pt;width:74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3" ShapeID="_x0000_i1101" DrawAspect="Content" ObjectID="_1468075803" r:id="rId22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 + 3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9" name="Изображение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Изображение 401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2" o:spt="75" type="#_x0000_t75" style="height:41.25pt;width:81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02" DrawAspect="Content" ObjectID="_1468075804" r:id="rId22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3" o:spt="75" type="#_x0000_t75" style="height:41.25pt;width:83.2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3" ShapeID="_x0000_i1103" DrawAspect="Content" ObjectID="_1468075805" r:id="rId23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2BEC72">
      <w:pPr>
        <w:tabs>
          <w:tab w:val="left" w:pos="900"/>
          <w:tab w:val="left" w:pos="3420"/>
          <w:tab w:val="left" w:pos="3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Решение.</w:t>
      </w:r>
    </w:p>
    <w:p w14:paraId="6BF0A430">
      <w:pPr>
        <w:tabs>
          <w:tab w:val="left" w:pos="900"/>
          <w:tab w:val="left" w:pos="3420"/>
          <w:tab w:val="left" w:pos="36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Обозначим  А = </w:t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04" o:spt="75" type="#_x0000_t75" style="height:63pt;width:74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3" ShapeID="_x0000_i1104" DrawAspect="Content" ObjectID="_1468075806" r:id="rId23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,  С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5" o:spt="75" type="#_x0000_t75" style="height:41.25pt;width:81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3" ShapeID="_x0000_i1105" DrawAspect="Content" ObjectID="_1468075807" r:id="rId233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6" o:spt="75" type="#_x0000_t75" style="height:41.25pt;width:83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106" DrawAspect="Content" ObjectID="_1468075808" r:id="rId235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,   тогда имеем  матричное уравнение   Х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0" name="Изображение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Изображение 407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А + 3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09" name="Изображение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Изображение 408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С =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 Приводим его к  виду  Х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1" name="Изображение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Изображение 409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А = В,  т.е. находим матрицу В: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1EFE1E">
      <w:pPr>
        <w:tabs>
          <w:tab w:val="left" w:pos="900"/>
          <w:tab w:val="left" w:pos="3420"/>
          <w:tab w:val="left" w:pos="36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2" name="Изображение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Изображение 410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А + 3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7" name="Изображение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Изображение 411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С =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14:paraId="73924D41">
      <w:pPr>
        <w:tabs>
          <w:tab w:val="left" w:pos="2160"/>
          <w:tab w:val="left" w:pos="3420"/>
          <w:tab w:val="left" w:pos="36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4" name="Изображение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Изображение 412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А =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− 3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76835" cy="95885"/>
            <wp:effectExtent l="0" t="0" r="0" b="0"/>
            <wp:docPr id="415" name="Изображение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Изображение 413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68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</w:t>
      </w:r>
    </w:p>
    <w:p w14:paraId="09A8E624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=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− 3 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13" name="Изображение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Изображение 414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С 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7" o:spt="75" type="#_x0000_t75" style="height:41.25pt;width:83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107" DrawAspect="Content" ObjectID="_1468075809" r:id="rId239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− 3</w: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20" name="Изображение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Изображение 416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8" o:spt="75" type="#_x0000_t75" style="height:41.25pt;width:81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3" ShapeID="_x0000_i1108" DrawAspect="Content" ObjectID="_1468075810" r:id="rId241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09" o:spt="75" type="#_x0000_t75" style="height:41.25pt;width:83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109" DrawAspect="Content" ObjectID="_1468075811" r:id="rId24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10" o:spt="75" type="#_x0000_t75" style="height:41.25pt;width:91.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3" ShapeID="_x0000_i1110" DrawAspect="Content" ObjectID="_1468075812" r:id="rId243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14:paraId="46081781">
      <w:pPr>
        <w:tabs>
          <w:tab w:val="left" w:pos="2160"/>
          <w:tab w:val="left" w:pos="3420"/>
          <w:tab w:val="left" w:pos="3600"/>
        </w:tabs>
        <w:ind w:firstLine="1620"/>
        <w:rPr>
          <w:rFonts w:ascii="Times New Roman" w:hAnsi="Times New Roman" w:cs="Times New Roman"/>
          <w:sz w:val="24"/>
          <w:szCs w:val="24"/>
        </w:rPr>
      </w:pPr>
    </w:p>
    <w:p w14:paraId="17B6FB9D">
      <w:pPr>
        <w:tabs>
          <w:tab w:val="left" w:pos="2160"/>
          <w:tab w:val="left" w:pos="3420"/>
          <w:tab w:val="left" w:pos="3600"/>
        </w:tabs>
        <w:ind w:firstLine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11" o:spt="75" type="#_x0000_t75" style="height:41.25pt;width:79.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3" ShapeID="_x0000_i1111" DrawAspect="Content" ObjectID="_1468075813" r:id="rId245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C05DED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1DE83ED2">
      <w:pPr>
        <w:tabs>
          <w:tab w:val="left" w:pos="2160"/>
          <w:tab w:val="left" w:pos="3420"/>
          <w:tab w:val="left" w:pos="36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Имеем матричное уравнение вида  Х ∙ А = В,  решение которого находим  по формуле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Х = В ∙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 xml:space="preserve">.  Считаем определитель матрицы А.    </w:t>
      </w:r>
    </w:p>
    <w:p w14:paraId="56DF09BD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1E4FB4C1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12" o:spt="75" type="#_x0000_t75" style="height:63.75pt;width:452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3" ShapeID="_x0000_i1112" DrawAspect="Content" ObjectID="_1468075814" r:id="rId247">
            <o:LockedField>false</o:LockedField>
          </o:OLEObject>
        </w:object>
      </w:r>
    </w:p>
    <w:p w14:paraId="1C5705E5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– </w:t>
      </w:r>
      <w:r>
        <w:rPr>
          <w:rFonts w:ascii="Times New Roman" w:hAnsi="Times New Roman" w:cs="Times New Roman"/>
          <w:position w:val="-12"/>
          <w:sz w:val="24"/>
          <w:szCs w:val="24"/>
        </w:rPr>
        <w:object>
          <v:shape id="_x0000_i1113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3" ShapeID="_x0000_i1113" DrawAspect="Content" ObjectID="_1468075815" r:id="rId249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= − 1. </w:t>
      </w:r>
    </w:p>
    <w:p w14:paraId="1B3AA772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72817C96">
      <w:pPr>
        <w:ind w:left="4608" w:hanging="46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114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114" DrawAspect="Content" ObjectID="_1468075816" r:id="rId251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, то матрица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существует и находится по формуле: </w:t>
      </w:r>
    </w:p>
    <w:p w14:paraId="609BC6F6">
      <w:pPr>
        <w:ind w:left="4608" w:hanging="1068"/>
        <w:jc w:val="both"/>
        <w:rPr>
          <w:rFonts w:ascii="Times New Roman" w:hAnsi="Times New Roman" w:cs="Times New Roman"/>
          <w:sz w:val="24"/>
          <w:szCs w:val="24"/>
        </w:rPr>
      </w:pPr>
    </w:p>
    <w:p w14:paraId="5A73B7FE">
      <w:pPr>
        <w:ind w:left="4608" w:hanging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15" o:spt="75" type="#_x0000_t75" style="height:63pt;width:152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3" ShapeID="_x0000_i1115" DrawAspect="Content" ObjectID="_1468075817" r:id="rId25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1F1819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14:paraId="34C56C06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алгебраические дополнения элементов матрицы А:</w:t>
      </w:r>
    </w:p>
    <w:p w14:paraId="04D32313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14:paraId="1E8302C4">
      <w:pPr>
        <w:tabs>
          <w:tab w:val="left" w:pos="720"/>
          <w:tab w:val="left" w:pos="2160"/>
          <w:tab w:val="left" w:pos="2880"/>
          <w:tab w:val="left" w:pos="3960"/>
          <w:tab w:val="left" w:pos="5940"/>
          <w:tab w:val="left" w:pos="738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16" o:spt="75" type="#_x0000_t75" style="height:41.25pt;width:101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3" ShapeID="_x0000_i1116" DrawAspect="Content" ObjectID="_1468075818" r:id="rId254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17" o:spt="75" type="#_x0000_t75" style="height:41.25pt;width:117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3" ShapeID="_x0000_i1117" DrawAspect="Content" ObjectID="_1468075819" r:id="rId25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18" o:spt="75" type="#_x0000_t75" style="height:41.25pt;width:108.7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3" ShapeID="_x0000_i1118" DrawAspect="Content" ObjectID="_1468075820" r:id="rId25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19" o:spt="75" type="#_x0000_t75" style="height:41.25pt;width:10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3" ShapeID="_x0000_i1119" DrawAspect="Content" ObjectID="_1468075821" r:id="rId260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20" o:spt="75" type="#_x0000_t75" style="height:41.25pt;width:105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3" ShapeID="_x0000_i1120" DrawAspect="Content" ObjectID="_1468075822" r:id="rId262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21" o:spt="75" type="#_x0000_t75" style="height:41.25pt;width:117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3" ShapeID="_x0000_i1121" DrawAspect="Content" ObjectID="_1468075823" r:id="rId264">
            <o:LockedField>false</o:LockedField>
          </o:OLEObject>
        </w:object>
      </w:r>
    </w:p>
    <w:p w14:paraId="5B24D007">
      <w:pPr>
        <w:tabs>
          <w:tab w:val="left" w:pos="720"/>
          <w:tab w:val="left" w:pos="144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22" o:spt="75" type="#_x0000_t75" style="height:41.25pt;width:90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3" ShapeID="_x0000_i1122" DrawAspect="Content" ObjectID="_1468075824" r:id="rId266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23" o:spt="75" type="#_x0000_t75" style="height:41.25pt;width:10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3" ShapeID="_x0000_i1123" DrawAspect="Content" ObjectID="_1468075825" r:id="rId268">
            <o:LockedField>false</o:LockedField>
          </o:OLEObject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bCs/>
          <w:position w:val="-34"/>
          <w:sz w:val="24"/>
          <w:szCs w:val="24"/>
        </w:rPr>
        <w:object>
          <v:shape id="_x0000_i1124" o:spt="75" type="#_x0000_t75" style="height:41.25pt;width:102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3" ShapeID="_x0000_i1124" DrawAspect="Content" ObjectID="_1468075826" r:id="rId270">
            <o:LockedField>false</o:LockedField>
          </o:OLEObject>
        </w:object>
      </w:r>
    </w:p>
    <w:p w14:paraId="3DAD1534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 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25" o:spt="75" type="#_x0000_t75" style="height:63pt;width:95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3" ShapeID="_x0000_i1125" DrawAspect="Content" ObjectID="_1468075827" r:id="rId27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26" o:spt="75" type="#_x0000_t75" style="height:63pt;width:92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3" ShapeID="_x0000_i1126" DrawAspect="Content" ObjectID="_1468075828" r:id="rId27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8BC219">
      <w:pPr>
        <w:tabs>
          <w:tab w:val="left" w:pos="288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14:paraId="4E4C83F7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Находим неизвестную матрицу Х:  </w:t>
      </w:r>
    </w:p>
    <w:p w14:paraId="3A4F908A">
      <w:pPr>
        <w:tabs>
          <w:tab w:val="left" w:pos="3420"/>
          <w:tab w:val="left" w:pos="3600"/>
        </w:tabs>
        <w:ind w:left="708"/>
        <w:rPr>
          <w:rFonts w:ascii="Times New Roman" w:hAnsi="Times New Roman" w:cs="Times New Roman"/>
          <w:sz w:val="24"/>
          <w:szCs w:val="24"/>
        </w:rPr>
      </w:pPr>
    </w:p>
    <w:p w14:paraId="485C5565">
      <w:pPr>
        <w:tabs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= В ∙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27" o:spt="75" type="#_x0000_t75" style="height:41.25pt;width:79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3" ShapeID="_x0000_i1127" DrawAspect="Content" ObjectID="_1468075829" r:id="rId27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114300" distR="114300">
            <wp:extent cx="80645" cy="93980"/>
            <wp:effectExtent l="0" t="0" r="0" b="0"/>
            <wp:docPr id="408" name="Изображение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Изображение 437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56"/>
          <w:sz w:val="24"/>
          <w:szCs w:val="24"/>
        </w:rPr>
        <w:object>
          <v:shape id="_x0000_i1128" o:spt="75" type="#_x0000_t75" style="height:63pt;width:92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3" ShapeID="_x0000_i1128" DrawAspect="Content" ObjectID="_1468075830" r:id="rId27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=</w:t>
      </w:r>
    </w:p>
    <w:p w14:paraId="7A588C76">
      <w:pPr>
        <w:tabs>
          <w:tab w:val="left" w:pos="3420"/>
          <w:tab w:val="left" w:pos="3600"/>
        </w:tabs>
        <w:ind w:left="708"/>
        <w:rPr>
          <w:rFonts w:ascii="Times New Roman" w:hAnsi="Times New Roman" w:cs="Times New Roman"/>
          <w:sz w:val="24"/>
          <w:szCs w:val="24"/>
        </w:rPr>
      </w:pPr>
    </w:p>
    <w:p w14:paraId="7383B87C">
      <w:pPr>
        <w:tabs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29" o:spt="75" type="#_x0000_t75" style="height:41.25pt;width:464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3" ShapeID="_x0000_i1129" DrawAspect="Content" ObjectID="_1468075831" r:id="rId28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=          </w:t>
      </w:r>
    </w:p>
    <w:p w14:paraId="7FDD198D">
      <w:pPr>
        <w:tabs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30" o:spt="75" type="#_x0000_t75" style="height:41.25pt;width:127.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3" ShapeID="_x0000_i1130" DrawAspect="Content" ObjectID="_1468075832" r:id="rId28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6E4BEF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14:paraId="71ECFEF2">
      <w:pPr>
        <w:tabs>
          <w:tab w:val="left" w:pos="2160"/>
          <w:tab w:val="left" w:pos="3420"/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>
        <w:rPr>
          <w:rFonts w:ascii="Times New Roman" w:hAnsi="Times New Roman" w:cs="Times New Roman"/>
          <w:position w:val="-34"/>
          <w:sz w:val="24"/>
          <w:szCs w:val="24"/>
        </w:rPr>
        <w:object>
          <v:shape id="_x0000_i1131" o:spt="75" type="#_x0000_t75" style="height:41.25pt;width:127.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3" ShapeID="_x0000_i1131" DrawAspect="Content" ObjectID="_1468075833" r:id="rId28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71A596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4B84E0ED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27F3DC53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61C31012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7C3C2199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522265F8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Задания для самостоятельного решения</w:t>
      </w:r>
    </w:p>
    <w:p w14:paraId="413688E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p w14:paraId="54B0200A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40"/>
          <w:sz w:val="28"/>
          <w:szCs w:val="28"/>
        </w:rPr>
      </w:pP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1"/>
        <w:gridCol w:w="5282"/>
      </w:tblGrid>
      <w:tr w14:paraId="0217F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1" w:type="dxa"/>
          </w:tcPr>
          <w:p w14:paraId="63D04389">
            <w:pPr>
              <w:pStyle w:val="142"/>
              <w:widowControl/>
              <w:ind w:right="-1"/>
              <w:jc w:val="center"/>
              <w:rPr>
                <w:rStyle w:val="40"/>
                <w:rFonts w:hint="default"/>
                <w:i w:val="0"/>
                <w:sz w:val="28"/>
                <w:szCs w:val="28"/>
                <w:lang w:val="ru-RU"/>
              </w:rPr>
            </w:pPr>
            <w:r>
              <w:rPr>
                <w:rStyle w:val="40"/>
                <w:i w:val="0"/>
                <w:sz w:val="28"/>
                <w:szCs w:val="28"/>
                <w:lang w:val="ru-RU"/>
              </w:rPr>
              <w:t>Вариант</w:t>
            </w:r>
            <w:r>
              <w:rPr>
                <w:rStyle w:val="40"/>
                <w:rFonts w:hint="default"/>
                <w:i w:val="0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5282" w:type="dxa"/>
          </w:tcPr>
          <w:p w14:paraId="7CA25782">
            <w:pPr>
              <w:pStyle w:val="142"/>
              <w:widowControl/>
              <w:ind w:right="-1"/>
              <w:jc w:val="center"/>
              <w:rPr>
                <w:rStyle w:val="40"/>
                <w:rFonts w:hint="default"/>
                <w:i w:val="0"/>
                <w:sz w:val="28"/>
                <w:szCs w:val="28"/>
                <w:lang w:val="ru-RU"/>
              </w:rPr>
            </w:pPr>
            <w:r>
              <w:rPr>
                <w:rStyle w:val="40"/>
                <w:i w:val="0"/>
                <w:sz w:val="28"/>
                <w:szCs w:val="28"/>
                <w:lang w:val="ru-RU"/>
              </w:rPr>
              <w:t>Вариант</w:t>
            </w:r>
            <w:r>
              <w:rPr>
                <w:rStyle w:val="40"/>
                <w:rFonts w:hint="default"/>
                <w:i w:val="0"/>
                <w:sz w:val="28"/>
                <w:szCs w:val="28"/>
                <w:lang w:val="ru-RU"/>
              </w:rPr>
              <w:t xml:space="preserve"> 2</w:t>
            </w:r>
          </w:p>
        </w:tc>
      </w:tr>
      <w:tr w14:paraId="5576E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1" w:type="dxa"/>
          </w:tcPr>
          <w:p w14:paraId="544189DB">
            <w:pPr>
              <w:pStyle w:val="32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уравнение:</w:t>
            </w:r>
          </w:p>
          <w:p w14:paraId="5141206C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084580" cy="403860"/>
                  <wp:effectExtent l="0" t="0" r="0" b="0"/>
                  <wp:docPr id="333" name="Рисунок 333" descr="hello_html_7876b3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Рисунок 333" descr="hello_html_7876b3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 б)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265555" cy="403860"/>
                  <wp:effectExtent l="0" t="0" r="0" b="0"/>
                  <wp:docPr id="334" name="Рисунок 334" descr="hello_html_m238224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Рисунок 334" descr="hello_html_m238224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EFBE">
            <w:pPr>
              <w:pStyle w:val="32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Вычислить определитель:</w:t>
            </w:r>
          </w:p>
          <w:p w14:paraId="687DDBF8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690880" cy="605790"/>
                  <wp:effectExtent l="0" t="0" r="0" b="0"/>
                  <wp:docPr id="335" name="Рисунок 335" descr="hello_html_68ea88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Рисунок 335" descr="hello_html_68ea88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 б)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233170" cy="808355"/>
                  <wp:effectExtent l="0" t="0" r="0" b="0"/>
                  <wp:docPr id="336" name="Рисунок 336" descr="hello_html_19f155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Рисунок 336" descr="hello_html_19f155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15710">
            <w:pPr>
              <w:pStyle w:val="32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 rang A</w:t>
            </w:r>
          </w:p>
          <w:p w14:paraId="0C0D476A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А=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935355" cy="605790"/>
                  <wp:effectExtent l="0" t="0" r="0" b="0"/>
                  <wp:docPr id="337" name="Рисунок 337" descr="hello_html_m1d025c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Рисунок 337" descr="hello_html_m1d025c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5A000">
            <w:pPr>
              <w:pStyle w:val="32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обратную матрицу:</w:t>
            </w:r>
          </w:p>
          <w:p w14:paraId="33140043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А=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935355" cy="605790"/>
                  <wp:effectExtent l="0" t="0" r="0" b="0"/>
                  <wp:docPr id="338" name="Рисунок 338" descr="hello_html_5b23da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Рисунок 338" descr="hello_html_5b23da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8529D">
            <w:pPr>
              <w:pStyle w:val="32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матричное уравнение:</w:t>
            </w:r>
          </w:p>
          <w:p w14:paraId="5B3522E3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456690" cy="403860"/>
                  <wp:effectExtent l="0" t="0" r="0" b="0"/>
                  <wp:docPr id="339" name="Рисунок 339" descr="hello_html_m28e6e6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Рисунок 339" descr="hello_html_m28e6e65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3C26A">
            <w:pPr>
              <w:pStyle w:val="32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: Х=?</w:t>
            </w:r>
          </w:p>
          <w:p w14:paraId="6129D440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2073275" cy="403860"/>
                  <wp:effectExtent l="0" t="0" r="0" b="0"/>
                  <wp:docPr id="340" name="Рисунок 340" descr="hello_html_379b25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Рисунок 340" descr="hello_html_379b25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6B6C7">
            <w:pPr>
              <w:pStyle w:val="142"/>
              <w:widowControl/>
              <w:ind w:right="-1"/>
              <w:jc w:val="center"/>
              <w:rPr>
                <w:rStyle w:val="40"/>
                <w:i w:val="0"/>
                <w:sz w:val="28"/>
                <w:szCs w:val="28"/>
              </w:rPr>
            </w:pPr>
          </w:p>
        </w:tc>
        <w:tc>
          <w:tcPr>
            <w:tcW w:w="5282" w:type="dxa"/>
          </w:tcPr>
          <w:p w14:paraId="32CB651E">
            <w:pPr>
              <w:pStyle w:val="32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уравнение:</w:t>
            </w:r>
          </w:p>
          <w:p w14:paraId="2E93C585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084580" cy="403860"/>
                  <wp:effectExtent l="0" t="0" r="0" b="0"/>
                  <wp:docPr id="349" name="Рисунок 349" descr="hello_html_18af1e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Рисунок 349" descr="hello_html_18af1e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 б)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148080" cy="403860"/>
                  <wp:effectExtent l="0" t="0" r="0" b="0"/>
                  <wp:docPr id="350" name="Рисунок 350" descr="hello_html_m3df0411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Рисунок 350" descr="hello_html_m3df0411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29555">
            <w:pPr>
              <w:pStyle w:val="32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Вычислить определитель:</w:t>
            </w:r>
          </w:p>
          <w:p w14:paraId="5BC761D0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020445" cy="605790"/>
                  <wp:effectExtent l="0" t="0" r="0" b="0"/>
                  <wp:docPr id="351" name="Рисунок 351" descr="hello_html_463dd4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Рисунок 351" descr="hello_html_463dd4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 б)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233170" cy="808355"/>
                  <wp:effectExtent l="0" t="0" r="0" b="14605"/>
                  <wp:docPr id="5" name="Рисунок 336" descr="hello_html_19f155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36" descr="hello_html_19f155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A8918">
            <w:pPr>
              <w:pStyle w:val="32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 rang A</w:t>
            </w:r>
          </w:p>
          <w:p w14:paraId="36FD7D89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А=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775460" cy="605790"/>
                  <wp:effectExtent l="0" t="0" r="0" b="0"/>
                  <wp:docPr id="353" name="Рисунок 353" descr="hello_html_m6aba416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Рисунок 353" descr="hello_html_m6aba416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B19D9">
            <w:pPr>
              <w:pStyle w:val="32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А</w:t>
            </w:r>
            <w:r>
              <w:rPr>
                <w:sz w:val="28"/>
                <w:szCs w:val="28"/>
                <w:vertAlign w:val="superscript"/>
              </w:rPr>
              <w:t>-1</w:t>
            </w:r>
            <w:r>
              <w:rPr>
                <w:sz w:val="28"/>
                <w:szCs w:val="28"/>
              </w:rPr>
              <w:t>=?,если</w:t>
            </w:r>
          </w:p>
          <w:p w14:paraId="318FF498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А=</w:t>
            </w: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042035" cy="605790"/>
                  <wp:effectExtent l="0" t="0" r="0" b="0"/>
                  <wp:docPr id="354" name="Рисунок 354" descr="hello_html_46af7c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Рисунок 354" descr="hello_html_46af7c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9E412">
            <w:pPr>
              <w:pStyle w:val="32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матричное уравнение:</w:t>
            </w:r>
          </w:p>
          <w:p w14:paraId="29DFAF77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562735" cy="403860"/>
                  <wp:effectExtent l="0" t="0" r="0" b="0"/>
                  <wp:docPr id="355" name="Рисунок 355" descr="hello_html_51344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hello_html_51344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EA150">
            <w:pPr>
              <w:pStyle w:val="32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Х=?</w:t>
            </w:r>
          </w:p>
          <w:p w14:paraId="7136EBE7">
            <w:pPr>
              <w:pStyle w:val="3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2073275" cy="403860"/>
                  <wp:effectExtent l="0" t="0" r="0" b="0"/>
                  <wp:docPr id="356" name="Рисунок 356" descr="hello_html_379b25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Рисунок 356" descr="hello_html_379b25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C1CEE">
            <w:pPr>
              <w:pStyle w:val="142"/>
              <w:widowControl/>
              <w:ind w:right="-1"/>
              <w:jc w:val="center"/>
              <w:rPr>
                <w:rStyle w:val="40"/>
                <w:i w:val="0"/>
                <w:sz w:val="28"/>
                <w:szCs w:val="28"/>
              </w:rPr>
            </w:pPr>
          </w:p>
        </w:tc>
      </w:tr>
    </w:tbl>
    <w:p w14:paraId="6B0C472F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7C61F919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№7</w:t>
      </w:r>
    </w:p>
    <w:p w14:paraId="5F36807E">
      <w:pPr>
        <w:pStyle w:val="61"/>
        <w:widowControl/>
        <w:spacing w:line="240" w:lineRule="auto"/>
        <w:ind w:firstLine="0"/>
        <w:jc w:val="both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Графический метод решения задачи линейного программирования</w:t>
      </w:r>
    </w:p>
    <w:p w14:paraId="0AEB9199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</w:t>
      </w:r>
      <w:r>
        <w:rPr>
          <w:rStyle w:val="39"/>
          <w:sz w:val="28"/>
          <w:szCs w:val="28"/>
        </w:rPr>
        <w:t xml:space="preserve">: практическое применение знаний при решении заданий. </w:t>
      </w:r>
    </w:p>
    <w:p w14:paraId="3CF41039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0980432E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17B69A38">
      <w:pPr>
        <w:pStyle w:val="60"/>
        <w:widowControl/>
        <w:numPr>
          <w:ilvl w:val="0"/>
          <w:numId w:val="3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207B4351">
      <w:pPr>
        <w:pStyle w:val="60"/>
        <w:widowControl/>
        <w:numPr>
          <w:ilvl w:val="0"/>
          <w:numId w:val="3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43722983">
      <w:pPr>
        <w:pStyle w:val="60"/>
        <w:widowControl/>
        <w:numPr>
          <w:ilvl w:val="0"/>
          <w:numId w:val="30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725B69D4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</w:p>
    <w:p w14:paraId="1EAB7E5E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sz w:val="28"/>
          <w:szCs w:val="28"/>
        </w:rPr>
      </w:pPr>
    </w:p>
    <w:p w14:paraId="556833C6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24192378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1F986998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0DB09B5B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Краткие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теоретические сведения:</w:t>
      </w:r>
    </w:p>
    <w:p w14:paraId="07115527">
      <w:pPr>
        <w:jc w:val="both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17A8377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Алгоритм решения задач графическим методом.</w:t>
      </w:r>
    </w:p>
    <w:p w14:paraId="30F2C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 Составить математическую модель задачи.</w:t>
      </w:r>
    </w:p>
    <w:p w14:paraId="5D74682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Изучить условие задачи, выбрать неизвестные, составить целевую функцию, записать систему ограничений).</w:t>
      </w:r>
    </w:p>
    <w:p w14:paraId="474665E3">
      <w:pPr>
        <w:pStyle w:val="69"/>
        <w:numPr>
          <w:ilvl w:val="0"/>
          <w:numId w:val="31"/>
        </w:numPr>
        <w:spacing w:after="0" w:line="360" w:lineRule="auto"/>
        <w:rPr>
          <w:szCs w:val="28"/>
        </w:rPr>
      </w:pPr>
      <w:r>
        <w:rPr>
          <w:iCs/>
          <w:szCs w:val="28"/>
        </w:rPr>
        <w:t>Найти  область допустимых решений (ОДР)  системы ограничений задачи.</w:t>
      </w:r>
    </w:p>
    <w:p w14:paraId="5CC6582B">
      <w:pPr>
        <w:pStyle w:val="69"/>
        <w:numPr>
          <w:ilvl w:val="0"/>
          <w:numId w:val="31"/>
        </w:numPr>
        <w:spacing w:after="0" w:line="360" w:lineRule="auto"/>
        <w:rPr>
          <w:szCs w:val="28"/>
        </w:rPr>
      </w:pPr>
      <w:r>
        <w:rPr>
          <w:iCs/>
          <w:szCs w:val="28"/>
        </w:rPr>
        <w:t>Построить  вектор С(c</w:t>
      </w:r>
      <w:r>
        <w:rPr>
          <w:iCs/>
          <w:szCs w:val="28"/>
          <w:vertAlign w:val="subscript"/>
        </w:rPr>
        <w:t>1</w:t>
      </w:r>
      <w:r>
        <w:rPr>
          <w:iCs/>
          <w:szCs w:val="28"/>
        </w:rPr>
        <w:t>,c</w:t>
      </w:r>
      <w:r>
        <w:rPr>
          <w:iCs/>
          <w:szCs w:val="28"/>
          <w:vertAlign w:val="subscript"/>
        </w:rPr>
        <w:t>2</w:t>
      </w:r>
      <w:r>
        <w:rPr>
          <w:iCs/>
          <w:szCs w:val="28"/>
        </w:rPr>
        <w:t xml:space="preserve">), который указывает направление целевой функции; </w:t>
      </w:r>
    </w:p>
    <w:p w14:paraId="0605E68C">
      <w:pPr>
        <w:pStyle w:val="69"/>
        <w:numPr>
          <w:ilvl w:val="0"/>
          <w:numId w:val="31"/>
        </w:numPr>
        <w:spacing w:after="0" w:line="360" w:lineRule="auto"/>
        <w:rPr>
          <w:szCs w:val="28"/>
        </w:rPr>
      </w:pPr>
      <w:r>
        <w:rPr>
          <w:iCs/>
          <w:szCs w:val="28"/>
        </w:rPr>
        <w:t xml:space="preserve">Провести  линию уровня </w:t>
      </w:r>
      <w:r>
        <w:rPr>
          <w:iCs/>
          <w:szCs w:val="28"/>
          <w:lang w:val="en-US"/>
        </w:rPr>
        <w:t>L</w:t>
      </w:r>
      <w:r>
        <w:rPr>
          <w:iCs/>
          <w:szCs w:val="28"/>
          <w:vertAlign w:val="subscript"/>
        </w:rPr>
        <w:t xml:space="preserve">0, </w:t>
      </w:r>
      <w:r>
        <w:rPr>
          <w:iCs/>
          <w:szCs w:val="28"/>
        </w:rPr>
        <w:t>которая перпендикулярна</w:t>
      </w:r>
      <w:r>
        <w:rPr>
          <w:iCs/>
          <w:szCs w:val="28"/>
          <w:vertAlign w:val="subscript"/>
        </w:rPr>
        <w:t xml:space="preserve">  </w:t>
      </w:r>
      <w:r>
        <w:rPr>
          <w:iCs/>
          <w:szCs w:val="28"/>
        </w:rPr>
        <w:t>С.(или построить прямую целевой функции, проходящую через начало координат)</w:t>
      </w:r>
      <w:r>
        <w:rPr>
          <w:szCs w:val="28"/>
        </w:rPr>
        <w:t xml:space="preserve"> </w:t>
      </w:r>
    </w:p>
    <w:p w14:paraId="3A86FA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  Линию уровня (или прямую целевой функции) перемещаем по направлению        вектора С для задач на максимум и в направлении  противоположном С, для задач на минимум до выхода из ОДР.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6AFB55">
      <w:pPr>
        <w:spacing w:after="0" w:line="360" w:lineRule="auto"/>
        <w:ind w:firstLine="48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54788EE">
      <w:pPr>
        <w:spacing w:after="0" w:line="360" w:lineRule="auto"/>
        <w:ind w:firstLine="48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Возможные случаи ОДР:</w:t>
      </w:r>
    </w:p>
    <w:p w14:paraId="29CD0684">
      <w:pPr>
        <w:spacing w:line="360" w:lineRule="auto"/>
        <w:ind w:firstLine="4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129540</wp:posOffset>
                </wp:positionV>
                <wp:extent cx="1425575" cy="2331085"/>
                <wp:effectExtent l="4445" t="4445" r="17780" b="11430"/>
                <wp:wrapNone/>
                <wp:docPr id="431" name="Текстовое поле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1B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Рис.4</w:t>
                            </w:r>
                          </w:p>
                          <w:p w14:paraId="5849C83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eastAsia="ko-KR"/>
                              </w:rPr>
                              <w:drawing>
                                <wp:inline distT="0" distB="0" distL="0" distR="0">
                                  <wp:extent cx="1504315" cy="1390650"/>
                                  <wp:effectExtent l="0" t="0" r="4445" b="11430"/>
                                  <wp:docPr id="421" name="Рисунок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1" name="Рисунок 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366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DD6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Область допустимых решений состоит из единственной точки А.</w:t>
                            </w:r>
                          </w:p>
                          <w:p w14:paraId="28D8EAD0">
                            <w:pPr>
                              <w:jc w:val="center"/>
                            </w:pPr>
                          </w:p>
                          <w:p w14:paraId="32A1F8EE">
                            <w:pPr>
                              <w:jc w:val="center"/>
                            </w:pPr>
                          </w:p>
                          <w:p w14:paraId="68F1B3AC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7pt;margin-top:10.2pt;height:183.55pt;width:112.25pt;z-index:251672576;mso-width-relative:page;mso-height-relative:page;" fillcolor="#FFFFFF" filled="t" stroked="t" coordsize="21600,21600" o:gfxdata="UEsDBAoAAAAAAIdO4kAAAAAAAAAAAAAAAAAEAAAAZHJzL1BLAwQUAAAACACHTuJAiLN3vtkAAAAK&#10;AQAADwAAAGRycy9kb3ducmV2LnhtbE2Py07DMBBF90j8gzVIbBC105a8yKQLJBDsoCDYuvE0ifAj&#10;2G5a/h6zgtVoNEd3zm02J6PZTD6MziJkCwGMbOfUaHuEt9f76xJYiNIqqZ0lhG8KsGnPzxpZK3e0&#10;LzRvY89SiA21RBhinGrOQzeQkWHhJrLptnfeyJhW33Pl5TGFG82XQuTcyNGmD4Oc6G6g7nN7MAjl&#10;+nH+CE+r5/cu3+sqXhXzw5dHvLzIxC2wSKf4B8OvflKHNjnt3MGqwDRCkRfrhCIsRZoJqKqsArZD&#10;WJXFDfC24f8rtD9QSwMEFAAAAAgAh07iQET8O8wlAgAAWwQAAA4AAABkcnMvZTJvRG9jLnhtbK1U&#10;zY7TMBC+I/EOlu80abuFJWq6EpRyQYC08ACu7SSW/CfbbdIjPAqPgLQXVoJXyL4RYydbuguHHoiU&#10;eOyZ+Wbmm3GWV52SaM+dF0aXeDrJMeKaGiZ0XeLPnzbPLjHygWhGpNG8xAfu8dXq6ZNlaws+M42R&#10;jDsEINoXrS1xE4ItsszThiviJ8ZyDcrKOEUCbF2dMUdaQFcym+X586w1jllnKPceTteDEo+I7hxA&#10;U1WC8rWhO8V1GFAdlyRASb4R1uNVyraqOA0fqsrzgGSJodKQvhAE5G38ZqslKWpHbCPomAI5J4VH&#10;NSkiNAQ9Qq1JIGjnxF9QSlBnvKnChBqVDYUkRqCKaf6Im+uGWJ5qAaq9PZLu/x8sfb//6JBgJb6Y&#10;TzHSREHL+2/9Tf/j7svd1/5n/x3eG9T/guUWhGgGpLXWF+B7bcE7dK9MB6N0f+7hMHLRVU7FFapE&#10;oAfKD0fKeRcQjU4Xs8XixQIjCrrZfD7NLxcRJ/vjbp0Pb7lRKAoldtDTRDXZv/NhML03idG8kYJt&#10;hJRp4+rta+nQnkD/N+kZ0R+YSY3aEr9czGIiBIa6gmECUVkgxus6xXvg4U+B8/T8Czgmtia+GRJI&#10;CNGMFEoE7pLUcMLeaIbCwQL1Gu4cjskozjCSHK5olJJlIEKeYwncSR2D8HQBRpZix4bORCl02w5A&#10;o7g17ABd3Fkn6gYITn3MogZmLnVivB9xqE/3IJ/+E1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izd77ZAAAACgEAAA8AAAAAAAAAAQAgAAAAIgAAAGRycy9kb3ducmV2LnhtbFBLAQIUABQAAAAI&#10;AIdO4kBE/DvMJQIAAFs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81B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Рис.4</w:t>
                      </w:r>
                    </w:p>
                    <w:p w14:paraId="5849C83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eastAsia="ko-KR"/>
                        </w:rPr>
                        <w:drawing>
                          <wp:inline distT="0" distB="0" distL="0" distR="0">
                            <wp:extent cx="1504315" cy="1390650"/>
                            <wp:effectExtent l="0" t="0" r="4445" b="11430"/>
                            <wp:docPr id="421" name="Рисунок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1" name="Рисунок 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366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DD6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Область допустимых решений состоит из единственной точки А.</w:t>
                      </w:r>
                    </w:p>
                    <w:p w14:paraId="28D8EAD0">
                      <w:pPr>
                        <w:jc w:val="center"/>
                      </w:pPr>
                    </w:p>
                    <w:p w14:paraId="32A1F8EE">
                      <w:pPr>
                        <w:jc w:val="center"/>
                      </w:pPr>
                    </w:p>
                    <w:p w14:paraId="68F1B3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129540</wp:posOffset>
                </wp:positionV>
                <wp:extent cx="1552575" cy="2331085"/>
                <wp:effectExtent l="4445" t="4445" r="12700" b="11430"/>
                <wp:wrapNone/>
                <wp:docPr id="432" name="Текстовое поле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309E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Рис.1</w:t>
                            </w:r>
                          </w:p>
                          <w:p w14:paraId="77C9FD5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eastAsia="ko-KR"/>
                              </w:rPr>
                              <w:drawing>
                                <wp:inline distT="0" distB="0" distL="0" distR="0">
                                  <wp:extent cx="1360170" cy="1146175"/>
                                  <wp:effectExtent l="0" t="0" r="11430" b="12065"/>
                                  <wp:docPr id="422" name="Рисунок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" name="Рисунок 4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170" cy="1146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F746A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13EB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Область допустимых решений – замкнутое множество (многоугольник).</w:t>
                            </w:r>
                          </w:p>
                          <w:p w14:paraId="40767193"/>
                          <w:p w14:paraId="23ACD1CB">
                            <w:pPr>
                              <w:jc w:val="center"/>
                            </w:pPr>
                          </w:p>
                          <w:p w14:paraId="51AACE3C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10.2pt;height:183.55pt;width:122.25pt;z-index:251669504;mso-width-relative:page;mso-height-relative:page;" fillcolor="#FFFFFF" filled="t" stroked="t" coordsize="21600,21600" o:gfxdata="UEsDBAoAAAAAAIdO4kAAAAAAAAAAAAAAAAAEAAAAZHJzL1BLAwQUAAAACACHTuJAMEdcpdkAAAAK&#10;AQAADwAAAGRycy9kb3ducmV2LnhtbE2Py07DMBBF90j8gzVIbFBr50EbQiZdIIFgBwXB1o3dJMKP&#10;YLtp+XuGFexmNEd3zm02J2vYrEMcvUPIlgKYdp1Xo+sR3l7vFxWwmKRT0ninEb51hE17ftbIWvmj&#10;e9HzNvWMQlysJcKQ0lRzHrtBWxmXftKObnsfrEy0hp6rII8Ubg3PhVhxK0dHHwY56btBd5/bg0Wo&#10;ysf5Iz4Vz+/dam9u0tV6fvgKiJcXmbgFlvQp/cHwq0/q0JLTzh+ciswgLDKREYqQixIYAXlR0rBD&#10;KKr1NfC24f8rtD9QSwMEFAAAAAgAh07iQIi4j+skAgAAWwQAAA4AAABkcnMvZTJvRG9jLnhtbK1U&#10;zY7TMBC+I/EOlu9s0pbCEjVdCUq5IEBaeADXmSSW/CfbbdIjPAqPgLQXkOAVsm/E2OmW7sKhByIl&#10;Hntmvpn5ZpzFVa8k2YHzwuiSTi5ySkBzUwndlPTTx/WTS0p8YLpi0mgo6R48vVo+frTobAFT0xpZ&#10;gSMIon3R2ZK2IdgiyzxvQTF/YSxoVNbGKRZw65qscqxDdCWzaZ4/yzrjKusMB+/xdDUq6QHRnQNo&#10;6lpwWBm+VaDDiOpAsoAl+VZYT5cp27oGHt7XtYdAZEmx0pC+GATlTfxmywUrGsdsK/ghBXZOCg9q&#10;UkxoDHqEWrHAyNaJv6CU4M54U4cLblQ2FpIYwSom+QNurltmIdWCVHt7JN3/P1j+bvfBEVGV9Ols&#10;SolmCls+fB1uhu+3n2+/DD+Hb/jekOEXLj9QiGZIWmd9gb7XFr1D/9L0OEp35x4PIxd97VRcsUqC&#10;eqR8f6Qc+kB4dJrPp/Pnc0o46qaz2SS/nEec7I+7dT68AaNIFErqsKeJarZ768NoemcSo3kjRbUW&#10;UqaNazavpCM7hv1fp+eAfs9MatKV9AWmgokwHOoahwlFZZEYr5sU756HPwXO0/Mv4JjYivl2TCAh&#10;RDNWKBHAJakFVr3WFQl7i9RrvHM0JqOgokQCXtEoJcvAhDzHErmTOgaBdAEOLMWOjZ2JUug3PYJG&#10;cWOqPXZxa51oWiQ49TGLGpy51InD/YhDfbpH+fSfs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EdcpdkAAAAKAQAADwAAAAAAAAABACAAAAAiAAAAZHJzL2Rvd25yZXYueG1sUEsBAhQAFAAAAAgA&#10;h07iQIi4j+skAgAAWw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A309E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Рис.1</w:t>
                      </w:r>
                    </w:p>
                    <w:p w14:paraId="77C9FD5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eastAsia="ko-KR"/>
                        </w:rPr>
                        <w:drawing>
                          <wp:inline distT="0" distB="0" distL="0" distR="0">
                            <wp:extent cx="1360170" cy="1146175"/>
                            <wp:effectExtent l="0" t="0" r="11430" b="12065"/>
                            <wp:docPr id="422" name="Рисунок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" name="Рисунок 4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170" cy="1146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F746A7">
                      <w:pPr>
                        <w:spacing w:after="0" w:line="240" w:lineRule="auto"/>
                        <w:jc w:val="center"/>
                      </w:pPr>
                    </w:p>
                    <w:p w14:paraId="413EB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Область допустимых решений – замкнутое множество (многоугольник).</w:t>
                      </w:r>
                    </w:p>
                    <w:p w14:paraId="40767193"/>
                    <w:p w14:paraId="23ACD1CB">
                      <w:pPr>
                        <w:jc w:val="center"/>
                      </w:pPr>
                    </w:p>
                    <w:p w14:paraId="51AACE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129540</wp:posOffset>
                </wp:positionV>
                <wp:extent cx="1466850" cy="2331085"/>
                <wp:effectExtent l="4445" t="5080" r="6985" b="10795"/>
                <wp:wrapNone/>
                <wp:docPr id="433" name="Текстовое поле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9E7A1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Рис.2</w:t>
                            </w:r>
                          </w:p>
                          <w:p w14:paraId="0CC6D1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eastAsia="ko-KR"/>
                              </w:rPr>
                              <w:drawing>
                                <wp:inline distT="0" distB="0" distL="0" distR="0">
                                  <wp:extent cx="1274445" cy="1083945"/>
                                  <wp:effectExtent l="0" t="0" r="5715" b="13335"/>
                                  <wp:docPr id="423" name="Рисунок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" name="Рисунок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445" cy="108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E263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36273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Область допустимых решений – открытое множество.</w:t>
                            </w:r>
                          </w:p>
                          <w:p w14:paraId="492F382C">
                            <w:pPr>
                              <w:jc w:val="center"/>
                            </w:pPr>
                          </w:p>
                          <w:p w14:paraId="72FE28C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2pt;margin-top:10.2pt;height:183.55pt;width:115.5pt;z-index:251670528;mso-width-relative:page;mso-height-relative:page;" fillcolor="#FFFFFF" filled="t" stroked="t" coordsize="21600,21600" o:gfxdata="UEsDBAoAAAAAAIdO4kAAAAAAAAAAAAAAAAAEAAAAZHJzL1BLAwQUAAAACACHTuJAyb/xJ9kAAAAK&#10;AQAADwAAAGRycy9kb3ducmV2LnhtbE2PzU7DMBCE70i8g7VIXBC1m6RtCHF6QALBDQpqr268TSL8&#10;E2w3LW/PcoLTzmpHs9/U67M1bMIQB+8kzGcCGLrW68F1Ej7eH29LYDEpp5XxDiV8Y4R1c3lRq0r7&#10;k3vDaZM6RiEuVkpCn9JYcR7bHq2KMz+io9vBB6sSraHjOqgThVvDMyGW3KrB0YdejfjQY/u5OVoJ&#10;ZfE87eJL/rptlwdzl25W09NXkPL6ai7ugSU8pz8z/OITOjTEtPdHpyMzErJFVpCVhKBJhqLMSewl&#10;5OVqAbyp+f8KzQ9QSwMEFAAAAAgAh07iQF7uhW8lAgAAWwQAAA4AAABkcnMvZTJvRG9jLnhtbK1U&#10;zY7TMBC+I/EOlu80abutStR0JSjlggBp4QFc20ks+U+226RHeBQeAWkvIC2vkH0jxk63dBcOPRAp&#10;8dgz883MN+Msrzsl0Z47L4wu8XiUY8Q1NUzousSfP21eLDDygWhGpNG8xAfu8fXq+bNlaws+MY2R&#10;jDsEINoXrS1xE4ItsszThiviR8ZyDcrKOEUCbF2dMUdaQFcym+T5PGuNY9YZyr2H0/WgxEdEdwmg&#10;qSpB+drQneI6DKiOSxKgJN8I6/EqZVtVnIYPVeV5QLLEUGlIXwgC8jZ+s9WSFLUjthH0mAK5JIUn&#10;NSkiNAQ9Qa1JIGjnxF9QSlBnvKnCiBqVDYUkRqCKcf6Em5uGWJ5qAaq9PZHu/x8sfb//6JBgJb6a&#10;TjHSREHL+2/9bf/j/sv91/6u/w7vLep/wfIThGgGpLXWF+B7Y8E7dK9MB6P0cO7hMHLRVU7FFapE&#10;oAfKDyfKeRcQjU5X8/liBioKusl0Os4Xs4iT/XG3zoe33CgUhRI76Gmimuzf+TCYPpjEaN5IwTZC&#10;yrRx9fa1dGhPoP+b9BzRH5lJjdoSv5xNZpAIgaGuYJhAVBaI8bpO8R55+HPgPD3/Ao6JrYlvhgQS&#10;QjQjhRKBuyQ1nLA3mqFwsEC9hjuHYzKKM4wkhysapWQZiJCXWAJ3UscgPF2AI0uxY0NnohS6bQeg&#10;UdwadoAu7qwTdQMEpz5mUQMzlzpxvB9xqM/3IJ//E1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m/8SfZAAAACgEAAA8AAAAAAAAAAQAgAAAAIgAAAGRycy9kb3ducmV2LnhtbFBLAQIUABQAAAAI&#10;AIdO4kBe7oVvJQIAAFs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9E7A1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Рис.2</w:t>
                      </w:r>
                    </w:p>
                    <w:p w14:paraId="0CC6D12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eastAsia="ko-KR"/>
                        </w:rPr>
                        <w:drawing>
                          <wp:inline distT="0" distB="0" distL="0" distR="0">
                            <wp:extent cx="1274445" cy="1083945"/>
                            <wp:effectExtent l="0" t="0" r="5715" b="13335"/>
                            <wp:docPr id="423" name="Рисунок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" name="Рисунок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4445" cy="1084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E263D">
                      <w:pPr>
                        <w:spacing w:after="0" w:line="240" w:lineRule="auto"/>
                        <w:jc w:val="center"/>
                      </w:pPr>
                    </w:p>
                    <w:p w14:paraId="436273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Область допустимых решений – открытое множество.</w:t>
                      </w:r>
                    </w:p>
                    <w:p w14:paraId="492F382C">
                      <w:pPr>
                        <w:jc w:val="center"/>
                      </w:pPr>
                    </w:p>
                    <w:p w14:paraId="72FE28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129540</wp:posOffset>
                </wp:positionV>
                <wp:extent cx="1590675" cy="2331085"/>
                <wp:effectExtent l="4445" t="5080" r="5080" b="10795"/>
                <wp:wrapNone/>
                <wp:docPr id="434" name="Текстовое поле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5E9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Рис.3</w:t>
                            </w:r>
                          </w:p>
                          <w:p w14:paraId="4AF6407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69B17E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eastAsia="ko-KR"/>
                              </w:rPr>
                              <w:drawing>
                                <wp:inline distT="0" distB="0" distL="0" distR="0">
                                  <wp:extent cx="1403985" cy="1076325"/>
                                  <wp:effectExtent l="0" t="0" r="13335" b="5715"/>
                                  <wp:docPr id="424" name="Рисунок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" name="Рисунок 4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897" cy="107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11F6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Область допустимых решений – пустое множество</w:t>
                            </w:r>
                          </w:p>
                          <w:p w14:paraId="59F85D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(система ограничений несовместна).</w:t>
                            </w:r>
                          </w:p>
                          <w:p w14:paraId="47AE67EF">
                            <w:pPr>
                              <w:jc w:val="center"/>
                            </w:pPr>
                          </w:p>
                          <w:p w14:paraId="5E08BE00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7pt;margin-top:10.2pt;height:183.55pt;width:125.25pt;z-index:251671552;mso-width-relative:page;mso-height-relative:page;" fillcolor="#FFFFFF" filled="t" stroked="t" coordsize="21600,21600" o:gfxdata="UEsDBAoAAAAAAIdO4kAAAAAAAAAAAAAAAAAEAAAAZHJzL1BLAwQUAAAACACHTuJAS64tKtoAAAAK&#10;AQAADwAAAGRycy9kb3ducmV2LnhtbE2Py07DMBBF90j8gzVIbBC10zZNGuJ0gQSCXSkItm48TSL8&#10;CLablr9nWMFqNJqjO+fWm7M1bMIQB+8kZDMBDF3r9eA6CW+vD7clsJiU08p4hxK+McKmubyoVaX9&#10;yb3gtEsdoxAXKyWhT2msOI9tj1bFmR/R0e3gg1WJ1tBxHdSJwq3hcyFW3KrB0YdejXjfY/u5O1oJ&#10;5fJp+ojPi+17uzqYdboppsevIOX1VSbugCU8pz8YfvVJHRpy2vuj05EZCbnIloRKmAuaBBR5tga2&#10;l7Aoixx4U/P/FZofUEsDBBQAAAAIAIdO4kD/wZGxJgIAAFsEAAAOAAAAZHJzL2Uyb0RvYy54bWyt&#10;VM1u2zAMvg/YOwi6L3aSpmuNOAW2LLsM24BuD6BIsi1Af5CU2Dluj7JHGNDLCmyv4L7RKDlN03aH&#10;HGbAFiWSH8mPlOdXnZJoy50XRpd4PMox4poaJnRd4q9fVq8uMPKBaEak0bzEO+7x1eLli3lrCz4x&#10;jZGMOwQg2hetLXETgi2yzNOGK+JHxnINyso4RQJsXZ0xR1pAVzKb5Pl51hrHrDOUew+ny0GJ94ju&#10;FEBTVYLypaEbxXUYUB2XJEBJvhHW40XKtqo4DZ+qyvOAZImh0pC+EATkdfxmizkpakdsI+g+BXJK&#10;Ck9qUkRoCHqAWpJA0MaJZ1BKUGe8qcKIGpUNhSRGoIpx/oSb64ZYnmoBqr09kO7/Hyz9uP3skGAl&#10;PpueYaSJgpb3P/qb/tfdt7vv/e/+J7w3qP8Dyy0I0QxIa60vwPfagnfo3pgORun+3MNh5KKrnIor&#10;VIlAD5TvDpTzLiAanWaX+fnrGUYUdJPpdJxfzCJO9uBunQ/vuVEoCiV20NNENdl+8GEwvTeJ0byR&#10;gq2ElGnj6vVb6dCWQP9X6dmjPzKTGrUlvpxNYiIEhrqCYQJRWSDG6zrFe+Thj4Hz9PwLOCa2JL4Z&#10;EkgI0YwUSgTuktRwwt5phsLOAvUa7hyOySjOMJIcrmiUkmUgQp5iCdxJHYPwdAH2LMWODZ2JUujW&#10;HYBGcW3YDrq4sU7UDRCc+phFDcxc6sT+fsShPt6DfPxPWP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64tKtoAAAAKAQAADwAAAAAAAAABACAAAAAiAAAAZHJzL2Rvd25yZXYueG1sUEsBAhQAFAAA&#10;AAgAh07iQP/BkbEmAgAAWwQAAA4AAAAAAAAAAQAgAAAAKQ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5E9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Рис.3</w:t>
                      </w:r>
                    </w:p>
                    <w:p w14:paraId="4AF6407F">
                      <w:pPr>
                        <w:spacing w:after="0" w:line="240" w:lineRule="auto"/>
                        <w:jc w:val="center"/>
                      </w:pPr>
                    </w:p>
                    <w:p w14:paraId="569B17E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eastAsia="ko-KR"/>
                        </w:rPr>
                        <w:drawing>
                          <wp:inline distT="0" distB="0" distL="0" distR="0">
                            <wp:extent cx="1403985" cy="1076325"/>
                            <wp:effectExtent l="0" t="0" r="13335" b="5715"/>
                            <wp:docPr id="424" name="Рисунок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4" name="Рисунок 4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897" cy="1074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11F6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Область допустимых решений – пустое множество</w:t>
                      </w:r>
                    </w:p>
                    <w:p w14:paraId="59F85D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(система ограничений несовместна).</w:t>
                      </w:r>
                    </w:p>
                    <w:p w14:paraId="47AE67EF">
                      <w:pPr>
                        <w:jc w:val="center"/>
                      </w:pPr>
                    </w:p>
                    <w:p w14:paraId="5E08BE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4A1CF4">
      <w:pPr>
        <w:spacing w:line="360" w:lineRule="auto"/>
        <w:ind w:firstLine="480"/>
        <w:rPr>
          <w:rFonts w:ascii="Times New Roman" w:hAnsi="Times New Roman" w:cs="Times New Roman"/>
          <w:i/>
          <w:sz w:val="28"/>
          <w:szCs w:val="28"/>
        </w:rPr>
      </w:pPr>
    </w:p>
    <w:p w14:paraId="73781CE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AABA98A">
      <w:pPr>
        <w:spacing w:line="36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</w:p>
    <w:p w14:paraId="413F5431">
      <w:pPr>
        <w:spacing w:line="360" w:lineRule="auto"/>
        <w:ind w:firstLine="4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8F588">
      <w:pPr>
        <w:spacing w:line="360" w:lineRule="auto"/>
        <w:ind w:firstLine="4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DD07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12E3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 решения задачи</w:t>
      </w:r>
    </w:p>
    <w:p w14:paraId="2581F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Задача. </w:t>
      </w:r>
      <w:r>
        <w:rPr>
          <w:rFonts w:ascii="Times New Roman" w:hAnsi="Times New Roman" w:cs="Times New Roman"/>
          <w:sz w:val="28"/>
          <w:szCs w:val="28"/>
        </w:rPr>
        <w:t>Имеются 2 проекта на строительство жилых домов. Расход стройматериалов, их запас и полезная площадь дома каждого проекта приведены в таблице. Определите, сколько домов первого и второго проекта следует построить, чтобы полезная площадь была наибольшей.</w:t>
      </w: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1595"/>
        <w:gridCol w:w="1595"/>
        <w:gridCol w:w="3651"/>
      </w:tblGrid>
      <w:tr w14:paraId="2811F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restart"/>
          </w:tcPr>
          <w:p w14:paraId="5CBB67C4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Стройматериалы</w:t>
            </w:r>
          </w:p>
        </w:tc>
        <w:tc>
          <w:tcPr>
            <w:tcW w:w="3190" w:type="dxa"/>
            <w:gridSpan w:val="2"/>
          </w:tcPr>
          <w:p w14:paraId="33164464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стройматериалов (м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7888F2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один дом</w:t>
            </w:r>
          </w:p>
        </w:tc>
        <w:tc>
          <w:tcPr>
            <w:tcW w:w="3651" w:type="dxa"/>
            <w:vMerge w:val="restart"/>
          </w:tcPr>
          <w:p w14:paraId="695BAD9D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Запас  стройматериалов</w:t>
            </w:r>
          </w:p>
        </w:tc>
      </w:tr>
      <w:tr w14:paraId="69EF2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continue"/>
          </w:tcPr>
          <w:p w14:paraId="06C76D2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14:paraId="5C83B69D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4F8C06B4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651" w:type="dxa"/>
            <w:vMerge w:val="continue"/>
          </w:tcPr>
          <w:p w14:paraId="2B9B2A08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C53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09832E5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 силикатный</w:t>
            </w:r>
          </w:p>
        </w:tc>
        <w:tc>
          <w:tcPr>
            <w:tcW w:w="1595" w:type="dxa"/>
          </w:tcPr>
          <w:p w14:paraId="023C80E9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14:paraId="0480E1F6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14:paraId="1421EFC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14:paraId="6BD1F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A795145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 красный</w:t>
            </w:r>
          </w:p>
        </w:tc>
        <w:tc>
          <w:tcPr>
            <w:tcW w:w="1595" w:type="dxa"/>
          </w:tcPr>
          <w:p w14:paraId="5F38461A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14:paraId="0194E625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14:paraId="07FCDA15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14:paraId="2207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28F3E86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Пиломатериалы</w:t>
            </w:r>
          </w:p>
        </w:tc>
        <w:tc>
          <w:tcPr>
            <w:tcW w:w="1595" w:type="dxa"/>
          </w:tcPr>
          <w:p w14:paraId="5F40AA9A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14:paraId="45E41446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51" w:type="dxa"/>
          </w:tcPr>
          <w:p w14:paraId="4BAAEDB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2520</w:t>
            </w:r>
          </w:p>
        </w:tc>
      </w:tr>
    </w:tbl>
    <w:p w14:paraId="255B7D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CC597">
      <w:pPr>
        <w:spacing w:after="0" w:line="360" w:lineRule="auto"/>
        <w:jc w:val="center"/>
        <w:rPr>
          <w:rFonts w:ascii="Times New Roman" w:hAnsi="Times New Roman" w:eastAsia="Calibri" w:cs="Times New Roman"/>
          <w:b/>
          <w:bCs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/>
          <w:sz w:val="28"/>
          <w:szCs w:val="28"/>
        </w:rPr>
        <w:t>Решение:</w:t>
      </w:r>
    </w:p>
    <w:p w14:paraId="69DBCD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269" o:spid="_x0000_s1269" o:spt="75" type="#_x0000_t75" style="position:absolute;left:0pt;margin-left:169.2pt;margin-top:53.5pt;height:18.5pt;width:9.8pt;z-index:251668480;mso-width-relative:page;mso-height-relative:page;" o:ole="t" fillcolor="#4F81BD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</v:shape>
          <o:OLEObject Type="Embed" ProgID="Equation.3" ShapeID="_x0000_s1269" DrawAspect="Content" ObjectID="_1468075834" r:id="rId304">
            <o:LockedField>false</o:LockedField>
          </o:OLEObject>
        </w:pict>
      </w:r>
      <w:r>
        <w:rPr>
          <w:rFonts w:ascii="Times New Roman" w:hAnsi="Times New Roman" w:cs="Times New Roman"/>
          <w:sz w:val="28"/>
          <w:szCs w:val="28"/>
        </w:rPr>
        <w:t>1.Составляем математическую модель задачи</w:t>
      </w:r>
    </w:p>
    <w:p w14:paraId="18869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 Вводим управляющие переменные:  х – количество домов 1-го проекта, у – количество домов 2 проекта.</w:t>
      </w:r>
    </w:p>
    <w:p w14:paraId="61C634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1.2.Строим целевую функцию: F = 30х+40у → max.</w:t>
      </w:r>
    </w:p>
    <w:p w14:paraId="2F838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Составляем систему  ограничений:</w:t>
      </w:r>
    </w:p>
    <w:p w14:paraId="6FE8DD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position w:val="-50"/>
          <w:sz w:val="28"/>
          <w:szCs w:val="28"/>
        </w:rPr>
        <w:object>
          <v:shape id="_x0000_i1132" o:spt="75" type="#_x0000_t75" style="height:56.25pt;width:103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3" ShapeID="_x0000_i1132" DrawAspect="Content" ObjectID="_1468075835" r:id="rId306">
            <o:LockedField>false</o:LockedField>
          </o:OLEObject>
        </w:object>
      </w:r>
    </w:p>
    <w:p w14:paraId="4A774B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.Строим ОДР (область допустимых решений) системы ограничений.</w:t>
      </w: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48FCA44E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3A4AB3A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</w:tbl>
    <w:p w14:paraId="317B28C9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0C03BA40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761E7F5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Рассмотрим неравенство 1 системы ограничений.</w:t>
            </w:r>
          </w:p>
        </w:tc>
      </w:tr>
    </w:tbl>
    <w:p w14:paraId="10497F73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0" w:type="auto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80"/>
        <w:gridCol w:w="668"/>
        <w:gridCol w:w="330"/>
        <w:gridCol w:w="696"/>
      </w:tblGrid>
      <w:tr w14:paraId="3B8A9BC4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300" w:hRule="atLeast"/>
          <w:tblCellSpacing w:w="0" w:type="dxa"/>
        </w:trPr>
        <w:tc>
          <w:tcPr>
            <w:tcW w:w="0" w:type="auto"/>
            <w:vAlign w:val="center"/>
          </w:tcPr>
          <w:p w14:paraId="46D962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 x </w:t>
            </w:r>
          </w:p>
        </w:tc>
        <w:tc>
          <w:tcPr>
            <w:tcW w:w="0" w:type="auto"/>
            <w:vAlign w:val="center"/>
          </w:tcPr>
          <w:p w14:paraId="026867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+ 4 у </w:t>
            </w:r>
          </w:p>
        </w:tc>
        <w:tc>
          <w:tcPr>
            <w:tcW w:w="0" w:type="auto"/>
            <w:vAlign w:val="center"/>
          </w:tcPr>
          <w:p w14:paraId="2AF4F4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42875" cy="180975"/>
                  <wp:effectExtent l="0" t="0" r="9525" b="1905"/>
                  <wp:docPr id="425" name="Рисунок 184" descr="http://www.reshmat.ru/images/znak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184" descr="http://www.reshmat.ru/images/znak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DEABB1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subscript"/>
              </w:rPr>
              <w:t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9C1AC98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4DF40CCF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4703E3B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Symbol" w:eastAsia="Times New Roman" w:cs="Times New Roman"/>
                <w:sz w:val="28"/>
                <w:szCs w:val="28"/>
              </w:rPr>
              <w:t>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Построим прямую.</w:t>
            </w:r>
          </w:p>
        </w:tc>
      </w:tr>
    </w:tbl>
    <w:p w14:paraId="46EBF878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32DDDA09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54E5F75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Заменим знак неравенства на знак равенства .</w:t>
            </w:r>
          </w:p>
        </w:tc>
      </w:tr>
    </w:tbl>
    <w:p w14:paraId="114F1B2B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0" w:type="auto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80"/>
        <w:gridCol w:w="668"/>
        <w:gridCol w:w="248"/>
        <w:gridCol w:w="696"/>
      </w:tblGrid>
      <w:tr w14:paraId="3B146305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300" w:hRule="atLeast"/>
          <w:tblCellSpacing w:w="0" w:type="dxa"/>
        </w:trPr>
        <w:tc>
          <w:tcPr>
            <w:tcW w:w="0" w:type="auto"/>
            <w:vAlign w:val="center"/>
          </w:tcPr>
          <w:p w14:paraId="7CFCC0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 у </w:t>
            </w:r>
          </w:p>
        </w:tc>
        <w:tc>
          <w:tcPr>
            <w:tcW w:w="0" w:type="auto"/>
            <w:vAlign w:val="center"/>
          </w:tcPr>
          <w:p w14:paraId="7F2D744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+ 4 х </w:t>
            </w:r>
          </w:p>
        </w:tc>
        <w:tc>
          <w:tcPr>
            <w:tcW w:w="0" w:type="auto"/>
            <w:vAlign w:val="center"/>
          </w:tcPr>
          <w:p w14:paraId="764BD1B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= </w:t>
            </w:r>
          </w:p>
        </w:tc>
        <w:tc>
          <w:tcPr>
            <w:tcW w:w="0" w:type="auto"/>
            <w:vAlign w:val="center"/>
          </w:tcPr>
          <w:p w14:paraId="6BE2D3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subscript"/>
              </w:rPr>
              <w:t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578EDD0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p w14:paraId="7C8EE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х=0, у=250</w:t>
      </w:r>
    </w:p>
    <w:p w14:paraId="50E975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у=0, х=750.</w:t>
      </w:r>
    </w:p>
    <w:p w14:paraId="656C82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 полученные точки на осх х и у, проведем прямую.</w:t>
      </w: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5ACE29DF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271ECA1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Symbol" w:eastAsia="Times New Roman" w:cs="Times New Roman"/>
                <w:sz w:val="28"/>
                <w:szCs w:val="28"/>
              </w:rPr>
              <w:t>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Какие точки нас интересуют?</w:t>
            </w:r>
          </w:p>
        </w:tc>
      </w:tr>
    </w:tbl>
    <w:p w14:paraId="0BFB2F02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0" w:type="auto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80"/>
        <w:gridCol w:w="668"/>
        <w:gridCol w:w="330"/>
        <w:gridCol w:w="696"/>
      </w:tblGrid>
      <w:tr w14:paraId="3BA9057D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300" w:hRule="atLeast"/>
          <w:tblCellSpacing w:w="0" w:type="dxa"/>
        </w:trPr>
        <w:tc>
          <w:tcPr>
            <w:tcW w:w="0" w:type="auto"/>
            <w:vAlign w:val="center"/>
          </w:tcPr>
          <w:p w14:paraId="6274524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 х </w:t>
            </w:r>
          </w:p>
        </w:tc>
        <w:tc>
          <w:tcPr>
            <w:tcW w:w="0" w:type="auto"/>
            <w:vAlign w:val="center"/>
          </w:tcPr>
          <w:p w14:paraId="1F51A3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+ 4 у </w:t>
            </w:r>
          </w:p>
        </w:tc>
        <w:tc>
          <w:tcPr>
            <w:tcW w:w="0" w:type="auto"/>
            <w:vAlign w:val="center"/>
          </w:tcPr>
          <w:p w14:paraId="7E489EE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42875" cy="180975"/>
                  <wp:effectExtent l="0" t="0" r="9525" b="1905"/>
                  <wp:docPr id="426" name="Рисунок 185" descr="http://www.reshmat.ru/images/znak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185" descr="http://www.reshmat.ru/images/znak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0C3164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subscript"/>
              </w:rPr>
              <w:t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07A2982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0" w:type="auto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440"/>
        <w:gridCol w:w="330"/>
        <w:gridCol w:w="674"/>
        <w:gridCol w:w="878"/>
      </w:tblGrid>
      <w:tr w14:paraId="3F9B07BA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32351C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 у</w:t>
            </w:r>
          </w:p>
        </w:tc>
        <w:tc>
          <w:tcPr>
            <w:tcW w:w="0" w:type="auto"/>
            <w:vAlign w:val="center"/>
          </w:tcPr>
          <w:p w14:paraId="5E6F2A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42875" cy="180975"/>
                  <wp:effectExtent l="0" t="0" r="9525" b="1905"/>
                  <wp:docPr id="427" name="Рисунок 186" descr="http://www.reshmat.ru/images/znak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Рисунок 186" descr="http://www.reshmat.ru/images/znak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416F85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-12 x</w:t>
            </w:r>
          </w:p>
        </w:tc>
        <w:tc>
          <w:tcPr>
            <w:tcW w:w="0" w:type="auto"/>
            <w:vAlign w:val="center"/>
          </w:tcPr>
          <w:p w14:paraId="6C5F35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+ 3000 </w:t>
            </w:r>
          </w:p>
        </w:tc>
      </w:tr>
    </w:tbl>
    <w:p w14:paraId="33AC01D9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0" w:type="auto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230"/>
        <w:gridCol w:w="330"/>
        <w:gridCol w:w="534"/>
        <w:gridCol w:w="738"/>
      </w:tblGrid>
      <w:tr w14:paraId="1D378C25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396FFF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</w:t>
            </w:r>
          </w:p>
        </w:tc>
        <w:tc>
          <w:tcPr>
            <w:tcW w:w="0" w:type="auto"/>
            <w:vAlign w:val="center"/>
          </w:tcPr>
          <w:p w14:paraId="0E8EDA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42875" cy="180975"/>
                  <wp:effectExtent l="0" t="0" r="9525" b="1905"/>
                  <wp:docPr id="428" name="Рисунок 187" descr="http://www.reshmat.ru/images/znak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Рисунок 187" descr="http://www.reshmat.ru/images/znak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4C40F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-3 х</w:t>
            </w:r>
          </w:p>
        </w:tc>
        <w:tc>
          <w:tcPr>
            <w:tcW w:w="0" w:type="auto"/>
            <w:vAlign w:val="center"/>
          </w:tcPr>
          <w:p w14:paraId="217697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+ 750 </w:t>
            </w:r>
          </w:p>
        </w:tc>
      </w:tr>
    </w:tbl>
    <w:p w14:paraId="7D3664B5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0D5E04B3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79E3FC0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Знак неравенства меньше или равно нуля, следовательно, нас интересуют точки лежащие ниже построенной нами прямой.</w:t>
            </w:r>
          </w:p>
          <w:p w14:paraId="40A3F062">
            <w:pPr>
              <w:pStyle w:val="69"/>
              <w:spacing w:after="0" w:line="360" w:lineRule="auto"/>
              <w:ind w:left="0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>(</w:t>
            </w:r>
            <w:r>
              <w:rPr>
                <w:b/>
                <w:i/>
                <w:szCs w:val="28"/>
              </w:rPr>
              <w:t>Решение неравенств показываем стрелкой).</w:t>
            </w:r>
          </w:p>
        </w:tc>
      </w:tr>
    </w:tbl>
    <w:p w14:paraId="057577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рассматриваем все остальные ограничения.</w:t>
      </w:r>
    </w:p>
    <w:p w14:paraId="275E1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single" w:color="auto" w:sz="4" w:space="0"/>
          <w:lang w:eastAsia="ko-KR"/>
        </w:rPr>
        <w:drawing>
          <wp:inline distT="0" distB="0" distL="0" distR="0">
            <wp:extent cx="2606040" cy="2695575"/>
            <wp:effectExtent l="0" t="0" r="0" b="1905"/>
            <wp:docPr id="42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 l="21470" t="12665" r="21228" b="13233"/>
                    <a:stretch>
                      <a:fillRect/>
                    </a:stretch>
                  </pic:blipFill>
                  <pic:spPr>
                    <a:xfrm>
                      <a:off x="0" y="0"/>
                      <a:ext cx="260618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42AF1291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5152AAF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ОДР - ОАВС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многоугольник, где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9A82F78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tbl>
      <w:tblPr>
        <w:tblStyle w:val="9"/>
        <w:tblW w:w="6750" w:type="dxa"/>
        <w:tblCellSpacing w:w="0" w:type="dxa"/>
        <w:tblInd w:w="0" w:type="dxa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6750"/>
      </w:tblGrid>
      <w:tr w14:paraId="62F56843">
        <w:tblPrEx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 w14:paraId="1327591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 (0 , 0), А( 210,0), В(120, 180), С(225, 75),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(250,0).</w:t>
            </w:r>
          </w:p>
        </w:tc>
      </w:tr>
    </w:tbl>
    <w:p w14:paraId="7CCDB04D">
      <w:pPr>
        <w:spacing w:after="0" w:line="240" w:lineRule="auto"/>
        <w:rPr>
          <w:rFonts w:ascii="Times New Roman" w:hAnsi="Times New Roman" w:eastAsia="Times New Roman" w:cs="Times New Roman"/>
          <w:vanish/>
          <w:sz w:val="28"/>
          <w:szCs w:val="28"/>
        </w:rPr>
      </w:pPr>
    </w:p>
    <w:p w14:paraId="4AECC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Строим </w:t>
      </w:r>
      <w:r>
        <w:rPr>
          <w:rFonts w:ascii="Times New Roman" w:hAnsi="Times New Roman" w:cs="Times New Roman"/>
          <w:i/>
          <w:sz w:val="28"/>
          <w:szCs w:val="28"/>
        </w:rPr>
        <w:t>вектор</w:t>
      </w:r>
      <w:r>
        <w:rPr>
          <w:rFonts w:ascii="Times New Roman" w:hAnsi="Times New Roman" w:cs="Times New Roman"/>
          <w:sz w:val="28"/>
          <w:szCs w:val="28"/>
        </w:rPr>
        <w:t xml:space="preserve"> С с вершинами в точках (0;0)  и  (30;40) , который показывает напрвление роста  целевой функции. ((30;40) –коэффициенты при 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 целевой функции)  и линию целевой функции  </w:t>
      </w:r>
      <w:r>
        <w:rPr>
          <w:position w:val="-24"/>
          <w:sz w:val="28"/>
          <w:szCs w:val="28"/>
        </w:rPr>
        <w:object>
          <v:shape id="_x0000_i1133" o:spt="75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3" ShapeID="_x0000_i1133" DrawAspect="Content" ObjectID="_1468075836" r:id="rId31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. (Уравнение линии находим из условия 30х+40у=0). Эта линия перпендикулярна вектору С и называется </w:t>
      </w:r>
      <w:r>
        <w:rPr>
          <w:rFonts w:ascii="Times New Roman" w:hAnsi="Times New Roman" w:cs="Times New Roman"/>
          <w:i/>
          <w:sz w:val="28"/>
          <w:szCs w:val="28"/>
        </w:rPr>
        <w:t>линией уровня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2EA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bdr w:val="single" w:color="auto" w:sz="4" w:space="0"/>
          <w:lang w:eastAsia="ko-KR"/>
        </w:rPr>
        <w:drawing>
          <wp:inline distT="0" distB="0" distL="0" distR="0">
            <wp:extent cx="2529840" cy="2543175"/>
            <wp:effectExtent l="0" t="0" r="0" b="1905"/>
            <wp:docPr id="43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 l="19958" t="11531" r="20774" b="13989"/>
                    <a:stretch>
                      <a:fillRect/>
                    </a:stretch>
                  </pic:blipFill>
                  <pic:spPr>
                    <a:xfrm>
                      <a:off x="0" y="0"/>
                      <a:ext cx="25302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92765">
      <w:pPr>
        <w:pStyle w:val="69"/>
        <w:spacing w:after="0" w:line="360" w:lineRule="auto"/>
        <w:ind w:left="0"/>
        <w:rPr>
          <w:szCs w:val="28"/>
        </w:rPr>
      </w:pPr>
      <w:r>
        <w:rPr>
          <w:szCs w:val="28"/>
        </w:rPr>
        <w:t>5. Точкой выхода линии уровня из ОДР является точка В – точка пересечения прямых, заданных уравнениями  4x+4у=1200 и  3x+12у=2520.</w:t>
      </w:r>
    </w:p>
    <w:p w14:paraId="34AFC823">
      <w:pPr>
        <w:pStyle w:val="69"/>
        <w:spacing w:after="0" w:line="360" w:lineRule="auto"/>
        <w:ind w:left="0"/>
        <w:rPr>
          <w:szCs w:val="28"/>
        </w:rPr>
      </w:pPr>
      <w:r>
        <w:rPr>
          <w:szCs w:val="28"/>
        </w:rPr>
        <w:t xml:space="preserve">6. Определим  координаты этой точки  решая систему уравнений:    </w:t>
      </w:r>
      <w:r>
        <w:rPr>
          <w:position w:val="-30"/>
          <w:szCs w:val="28"/>
        </w:rPr>
        <w:object>
          <v:shape id="_x0000_i1134" o:spt="75" type="#_x0000_t75" style="height:36pt;width:87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3" ShapeID="_x0000_i1134" DrawAspect="Content" ObjectID="_1468075837" r:id="rId313">
            <o:LockedField>false</o:LockedField>
          </o:OLEObject>
        </w:object>
      </w:r>
      <w:r>
        <w:rPr>
          <w:szCs w:val="28"/>
        </w:rPr>
        <w:t xml:space="preserve">. </w:t>
      </w:r>
    </w:p>
    <w:p w14:paraId="6E201CCB">
      <w:pPr>
        <w:pStyle w:val="3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Получим: В (120; 180). Найдем значение целевой функции в этой точке:  </w:t>
      </w:r>
    </w:p>
    <w:p w14:paraId="1C1366BE">
      <w:pPr>
        <w:pStyle w:val="3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F(х) = 30*120 + 40*180 = 10800 –наибольшая полезная площадь при заданных условиях.</w:t>
      </w:r>
    </w:p>
    <w:p w14:paraId="32C1213B">
      <w:pPr>
        <w:spacing w:after="0" w:line="240" w:lineRule="auto"/>
        <w:jc w:val="center"/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</w:p>
    <w:p w14:paraId="68033DC3">
      <w:pPr>
        <w:spacing w:after="0" w:line="240" w:lineRule="auto"/>
        <w:jc w:val="center"/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</w:p>
    <w:p w14:paraId="3D872E28">
      <w:pPr>
        <w:spacing w:after="0" w:line="240" w:lineRule="auto"/>
        <w:jc w:val="center"/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  <w:r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  <w:t>Задания для самостоятельного решения:</w:t>
      </w:r>
    </w:p>
    <w:p w14:paraId="2269AC93">
      <w:pPr>
        <w:spacing w:after="0" w:line="240" w:lineRule="auto"/>
        <w:jc w:val="center"/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</w:p>
    <w:p w14:paraId="6A9F1FEC">
      <w:pPr>
        <w:spacing w:after="0" w:line="240" w:lineRule="auto"/>
        <w:rPr>
          <w:rFonts w:eastAsia="Times New Roman" w:cs="Times New Roman"/>
          <w:b/>
          <w:bCs/>
          <w:color w:val="2C3239"/>
          <w:sz w:val="28"/>
          <w:szCs w:val="28"/>
          <w:shd w:val="clear" w:color="auto" w:fill="FFFFFF"/>
        </w:rPr>
      </w:pPr>
    </w:p>
    <w:p w14:paraId="756211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57004E5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Строительная фирма может арендовать экскаваторы марок М1 и М2  для выполнения работ Р1, Р2 и  Р3. Производительность экскаваторов при выполнении указанных работ, общий объем работ, и стоимость аренды каждого экскаватора  приведены в таблице.  </w:t>
      </w: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409"/>
        <w:gridCol w:w="2694"/>
        <w:gridCol w:w="2268"/>
      </w:tblGrid>
      <w:tr w14:paraId="478EB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</w:tcPr>
          <w:p w14:paraId="39D321F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409" w:type="dxa"/>
            <w:vMerge w:val="restart"/>
          </w:tcPr>
          <w:p w14:paraId="495B8DD2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Объем работ , га</w:t>
            </w:r>
          </w:p>
        </w:tc>
        <w:tc>
          <w:tcPr>
            <w:tcW w:w="4962" w:type="dxa"/>
            <w:gridSpan w:val="2"/>
          </w:tcPr>
          <w:p w14:paraId="6ED795CE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lang w:val="en-US"/>
              </w:rPr>
            </w:pPr>
            <w:r>
              <w:t>Производительность экскаватора, м/ч</w:t>
            </w:r>
          </w:p>
        </w:tc>
      </w:tr>
      <w:tr w14:paraId="0AF2C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 w14:paraId="08D2498F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</w:p>
        </w:tc>
        <w:tc>
          <w:tcPr>
            <w:tcW w:w="2409" w:type="dxa"/>
            <w:vMerge w:val="continue"/>
          </w:tcPr>
          <w:p w14:paraId="74418399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694" w:type="dxa"/>
          </w:tcPr>
          <w:p w14:paraId="1E302BC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М1</w:t>
            </w:r>
          </w:p>
        </w:tc>
        <w:tc>
          <w:tcPr>
            <w:tcW w:w="2268" w:type="dxa"/>
          </w:tcPr>
          <w:p w14:paraId="0E47A2FB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М2</w:t>
            </w:r>
          </w:p>
        </w:tc>
      </w:tr>
      <w:tr w14:paraId="47A17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19A85B9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Р1</w:t>
            </w:r>
          </w:p>
        </w:tc>
        <w:tc>
          <w:tcPr>
            <w:tcW w:w="2409" w:type="dxa"/>
          </w:tcPr>
          <w:p w14:paraId="7DA326AD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70</w:t>
            </w:r>
          </w:p>
        </w:tc>
        <w:tc>
          <w:tcPr>
            <w:tcW w:w="2694" w:type="dxa"/>
          </w:tcPr>
          <w:p w14:paraId="2FAE160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5</w:t>
            </w:r>
          </w:p>
        </w:tc>
        <w:tc>
          <w:tcPr>
            <w:tcW w:w="2268" w:type="dxa"/>
          </w:tcPr>
          <w:p w14:paraId="3B5562C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</w:tr>
      <w:tr w14:paraId="5EBE6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24017CC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2409" w:type="dxa"/>
          </w:tcPr>
          <w:p w14:paraId="6EB199E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40</w:t>
            </w:r>
          </w:p>
        </w:tc>
        <w:tc>
          <w:tcPr>
            <w:tcW w:w="2694" w:type="dxa"/>
          </w:tcPr>
          <w:p w14:paraId="022B571C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2268" w:type="dxa"/>
          </w:tcPr>
          <w:p w14:paraId="46AEBAF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</w:t>
            </w:r>
          </w:p>
        </w:tc>
      </w:tr>
      <w:tr w14:paraId="5FB4F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1B2E80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2409" w:type="dxa"/>
          </w:tcPr>
          <w:p w14:paraId="4169A0CE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160</w:t>
            </w:r>
          </w:p>
        </w:tc>
        <w:tc>
          <w:tcPr>
            <w:tcW w:w="2694" w:type="dxa"/>
          </w:tcPr>
          <w:p w14:paraId="7A5D0DAD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2268" w:type="dxa"/>
          </w:tcPr>
          <w:p w14:paraId="1E914DC0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7</w:t>
            </w:r>
          </w:p>
        </w:tc>
      </w:tr>
      <w:tr w14:paraId="7E21B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0A093D9E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rPr>
                <w:b/>
              </w:rPr>
              <w:t>Стоимость экскаватора</w:t>
            </w:r>
          </w:p>
        </w:tc>
        <w:tc>
          <w:tcPr>
            <w:tcW w:w="2694" w:type="dxa"/>
          </w:tcPr>
          <w:p w14:paraId="3851AEB6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268" w:type="dxa"/>
          </w:tcPr>
          <w:p w14:paraId="50FEC8B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</w:tbl>
    <w:p w14:paraId="4DCC6260">
      <w:pPr>
        <w:pStyle w:val="32"/>
        <w:spacing w:before="0" w:beforeAutospacing="0" w:after="0" w:afterAutospacing="0" w:line="360" w:lineRule="auto"/>
        <w:ind w:firstLine="709"/>
        <w:jc w:val="both"/>
      </w:pPr>
      <w:r>
        <w:t xml:space="preserve">Определите   оптимальное количество экскаваторов, которое необходимо арендовать  для выполнения всего комплекса работ при </w:t>
      </w:r>
      <w:r>
        <w:rPr>
          <w:b/>
          <w:bCs/>
          <w:i/>
          <w:iCs/>
        </w:rPr>
        <w:t>минимальных</w:t>
      </w:r>
      <w:r>
        <w:t xml:space="preserve"> денежных затратах на аренду техники.</w:t>
      </w:r>
    </w:p>
    <w:p w14:paraId="29F0CD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0DBBAA35">
      <w:pPr>
        <w:pStyle w:val="69"/>
        <w:numPr>
          <w:ilvl w:val="0"/>
          <w:numId w:val="32"/>
        </w:num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Ознакомиться с условием задачи.</w:t>
      </w:r>
    </w:p>
    <w:p w14:paraId="4B481CFB">
      <w:pPr>
        <w:pStyle w:val="69"/>
        <w:numPr>
          <w:ilvl w:val="0"/>
          <w:numId w:val="32"/>
        </w:num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Составить математическую модель задачи :</w:t>
      </w:r>
    </w:p>
    <w:p w14:paraId="21273D24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целевую функцию;</w:t>
      </w:r>
    </w:p>
    <w:p w14:paraId="53513355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систему ограничений.</w:t>
      </w:r>
    </w:p>
    <w:p w14:paraId="72016E3F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3. Изобразить область допустимых решений (ОДР) задачи. </w:t>
      </w:r>
    </w:p>
    <w:p w14:paraId="11F362AA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4. Найти решение задачи и рассчитать значение целевой функции .</w:t>
      </w:r>
    </w:p>
    <w:p w14:paraId="425779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если решением задачи является точка  пересечения двух прямых, найти  координаты этой    точки, решая систему уравнений, составленную из уравнений этих прямых. </w:t>
      </w:r>
    </w:p>
    <w:p w14:paraId="6A0EA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CE7E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8AECDA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производстве двух видов продукции  используется 4 типа ресурсов . Норма затрат ресурсов на изготовление единицы продукции, общий объем каждого ресурса заданы в таблице.</w:t>
      </w: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2415"/>
        <w:gridCol w:w="2037"/>
        <w:gridCol w:w="3470"/>
      </w:tblGrid>
      <w:tr w14:paraId="0265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  <w:vMerge w:val="restart"/>
          </w:tcPr>
          <w:p w14:paraId="7F166FC3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Ресурсы</w:t>
            </w:r>
          </w:p>
        </w:tc>
        <w:tc>
          <w:tcPr>
            <w:tcW w:w="4452" w:type="dxa"/>
            <w:gridSpan w:val="2"/>
          </w:tcPr>
          <w:p w14:paraId="07E406CF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Норма затрат ресурсов на одно изделие</w:t>
            </w:r>
          </w:p>
        </w:tc>
        <w:tc>
          <w:tcPr>
            <w:tcW w:w="3470" w:type="dxa"/>
            <w:vMerge w:val="restart"/>
          </w:tcPr>
          <w:p w14:paraId="73AA2AD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Общее количество ресурсов</w:t>
            </w:r>
          </w:p>
        </w:tc>
      </w:tr>
      <w:tr w14:paraId="4FFDE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  <w:vMerge w:val="continue"/>
          </w:tcPr>
          <w:p w14:paraId="127D670E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</w:p>
        </w:tc>
        <w:tc>
          <w:tcPr>
            <w:tcW w:w="2415" w:type="dxa"/>
          </w:tcPr>
          <w:p w14:paraId="1B7FB56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1-го вида</w:t>
            </w:r>
          </w:p>
        </w:tc>
        <w:tc>
          <w:tcPr>
            <w:tcW w:w="2037" w:type="dxa"/>
          </w:tcPr>
          <w:p w14:paraId="75196AF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2-го вида</w:t>
            </w:r>
          </w:p>
        </w:tc>
        <w:tc>
          <w:tcPr>
            <w:tcW w:w="3470" w:type="dxa"/>
            <w:vMerge w:val="continue"/>
          </w:tcPr>
          <w:p w14:paraId="35AAEBEB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14:paraId="0BDFF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</w:tcPr>
          <w:p w14:paraId="755C0F6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5" w:type="dxa"/>
          </w:tcPr>
          <w:p w14:paraId="29DC37D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2037" w:type="dxa"/>
          </w:tcPr>
          <w:p w14:paraId="21F91EC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3470" w:type="dxa"/>
          </w:tcPr>
          <w:p w14:paraId="3C865504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12</w:t>
            </w:r>
          </w:p>
        </w:tc>
      </w:tr>
      <w:tr w14:paraId="7FEF9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</w:tcPr>
          <w:p w14:paraId="5146D3F8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5" w:type="dxa"/>
          </w:tcPr>
          <w:p w14:paraId="7696E67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</w:t>
            </w:r>
          </w:p>
        </w:tc>
        <w:tc>
          <w:tcPr>
            <w:tcW w:w="2037" w:type="dxa"/>
          </w:tcPr>
          <w:p w14:paraId="622AB0B8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3470" w:type="dxa"/>
          </w:tcPr>
          <w:p w14:paraId="0ECABAFB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8</w:t>
            </w:r>
          </w:p>
        </w:tc>
      </w:tr>
      <w:tr w14:paraId="691DB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</w:tcPr>
          <w:p w14:paraId="0FC8FC10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5" w:type="dxa"/>
          </w:tcPr>
          <w:p w14:paraId="310CE688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4</w:t>
            </w:r>
          </w:p>
        </w:tc>
        <w:tc>
          <w:tcPr>
            <w:tcW w:w="2037" w:type="dxa"/>
          </w:tcPr>
          <w:p w14:paraId="62FF793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</w:t>
            </w:r>
          </w:p>
        </w:tc>
        <w:tc>
          <w:tcPr>
            <w:tcW w:w="3470" w:type="dxa"/>
          </w:tcPr>
          <w:p w14:paraId="57ECCDA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16</w:t>
            </w:r>
          </w:p>
        </w:tc>
      </w:tr>
      <w:tr w14:paraId="2AB5E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9" w:type="dxa"/>
          </w:tcPr>
          <w:p w14:paraId="68F413F8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15" w:type="dxa"/>
          </w:tcPr>
          <w:p w14:paraId="20AD7AE3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</w:t>
            </w:r>
          </w:p>
        </w:tc>
        <w:tc>
          <w:tcPr>
            <w:tcW w:w="2037" w:type="dxa"/>
          </w:tcPr>
          <w:p w14:paraId="523910E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4</w:t>
            </w:r>
          </w:p>
        </w:tc>
        <w:tc>
          <w:tcPr>
            <w:tcW w:w="3470" w:type="dxa"/>
          </w:tcPr>
          <w:p w14:paraId="152B3723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12</w:t>
            </w:r>
          </w:p>
        </w:tc>
      </w:tr>
    </w:tbl>
    <w:p w14:paraId="413EF4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Прибыль от реализации одной единицы продукции 1-го вида составляет  2 д.е, 2-го вида – 3 д.е. Найдите количество продукции 1-го и 2- го вида, при котором прибыль  от реализации  будет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максимальной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04BBB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303780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Ознакомиться с условием задачи.</w:t>
      </w:r>
    </w:p>
    <w:p w14:paraId="67E44B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Составить математическую модель задачи :</w:t>
      </w:r>
    </w:p>
    <w:p w14:paraId="71EE9E16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целевую функцию;</w:t>
      </w:r>
    </w:p>
    <w:p w14:paraId="2AACF57D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систему ограничений.</w:t>
      </w:r>
    </w:p>
    <w:p w14:paraId="0BC41302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3. Изобразить область допустимых решений (ОДР) задачи. </w:t>
      </w:r>
    </w:p>
    <w:p w14:paraId="482D62D2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4. Найти решение задачи и рассчитать значение целевой функции .</w:t>
      </w:r>
    </w:p>
    <w:p w14:paraId="7A52E3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если решением задачи является точка  пересечения двух прямых, найти  координаты этой    точки, решая систему уравнений, составленную из уравнений этих прямых. </w:t>
      </w:r>
    </w:p>
    <w:p w14:paraId="7ECFB5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132B6E">
      <w:pPr>
        <w:pStyle w:val="32"/>
        <w:spacing w:before="0" w:beforeAutospacing="0" w:after="0" w:afterAutospacing="0" w:line="360" w:lineRule="auto"/>
        <w:ind w:firstLine="709"/>
        <w:jc w:val="center"/>
      </w:pPr>
      <w:r>
        <w:rPr>
          <w:b/>
        </w:rPr>
        <w:t>Вариант 3</w:t>
      </w:r>
    </w:p>
    <w:p w14:paraId="24F59E6C">
      <w:pPr>
        <w:pStyle w:val="32"/>
        <w:spacing w:before="0" w:beforeAutospacing="0" w:after="0" w:afterAutospacing="0" w:line="360" w:lineRule="auto"/>
        <w:ind w:firstLine="426"/>
        <w:jc w:val="both"/>
      </w:pPr>
      <w:r>
        <w:t xml:space="preserve"> Для производства двух видов сэндвич – панелей А и В фирма использует 3 вида сырья. </w:t>
      </w:r>
      <w:r>
        <w:rPr>
          <w:bCs/>
        </w:rPr>
        <w:t>Норма затрат ресурсов на изготовление  единицы продукции, общий объем каждого ресурса заданы в таблице:</w:t>
      </w: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3"/>
        <w:gridCol w:w="2358"/>
        <w:gridCol w:w="2810"/>
        <w:gridCol w:w="3502"/>
      </w:tblGrid>
      <w:tr w14:paraId="2F239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951" w:type="dxa"/>
            <w:vMerge w:val="restart"/>
          </w:tcPr>
          <w:p w14:paraId="5B526915">
            <w:pPr>
              <w:pStyle w:val="32"/>
              <w:widowControl w:val="0"/>
              <w:spacing w:before="0" w:beforeAutospacing="0" w:after="0" w:afterAutospacing="0"/>
              <w:jc w:val="center"/>
            </w:pPr>
            <w:r>
              <w:t>Вид сырья</w:t>
            </w:r>
          </w:p>
        </w:tc>
        <w:tc>
          <w:tcPr>
            <w:tcW w:w="5374" w:type="dxa"/>
            <w:gridSpan w:val="2"/>
          </w:tcPr>
          <w:p w14:paraId="14321FFD">
            <w:pPr>
              <w:pStyle w:val="32"/>
              <w:widowControl w:val="0"/>
              <w:spacing w:before="0" w:beforeAutospacing="0" w:after="0" w:afterAutospacing="0"/>
            </w:pPr>
            <w:r>
              <w:t>Норма расхода сырья на одно изделие, кг</w:t>
            </w:r>
          </w:p>
        </w:tc>
        <w:tc>
          <w:tcPr>
            <w:tcW w:w="3663" w:type="dxa"/>
            <w:vMerge w:val="restart"/>
          </w:tcPr>
          <w:p w14:paraId="4FB013BB">
            <w:pPr>
              <w:pStyle w:val="32"/>
              <w:widowControl w:val="0"/>
              <w:spacing w:before="0" w:beforeAutospacing="0" w:after="0" w:afterAutospacing="0"/>
              <w:ind w:firstLine="50"/>
              <w:jc w:val="center"/>
            </w:pPr>
            <w:r>
              <w:t>Общее количество сырья, в тоннах</w:t>
            </w:r>
          </w:p>
        </w:tc>
      </w:tr>
      <w:tr w14:paraId="14912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951" w:type="dxa"/>
            <w:vMerge w:val="continue"/>
          </w:tcPr>
          <w:p w14:paraId="1C85B128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2445" w:type="dxa"/>
          </w:tcPr>
          <w:p w14:paraId="400FADBE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2929" w:type="dxa"/>
          </w:tcPr>
          <w:p w14:paraId="7ED52ED5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3663" w:type="dxa"/>
            <w:vMerge w:val="continue"/>
          </w:tcPr>
          <w:p w14:paraId="246A2D20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</w:p>
        </w:tc>
      </w:tr>
      <w:tr w14:paraId="359E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 w14:paraId="0CDFDCF8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1</w:t>
            </w:r>
          </w:p>
        </w:tc>
        <w:tc>
          <w:tcPr>
            <w:tcW w:w="2445" w:type="dxa"/>
          </w:tcPr>
          <w:p w14:paraId="78B3FE0F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12</w:t>
            </w:r>
          </w:p>
        </w:tc>
        <w:tc>
          <w:tcPr>
            <w:tcW w:w="2929" w:type="dxa"/>
          </w:tcPr>
          <w:p w14:paraId="30FFA726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4</w:t>
            </w:r>
          </w:p>
        </w:tc>
        <w:tc>
          <w:tcPr>
            <w:tcW w:w="3663" w:type="dxa"/>
          </w:tcPr>
          <w:p w14:paraId="46627247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300</w:t>
            </w:r>
          </w:p>
        </w:tc>
      </w:tr>
      <w:tr w14:paraId="29EDA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 w14:paraId="1AB11689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2</w:t>
            </w:r>
          </w:p>
        </w:tc>
        <w:tc>
          <w:tcPr>
            <w:tcW w:w="2445" w:type="dxa"/>
          </w:tcPr>
          <w:p w14:paraId="32872D01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4</w:t>
            </w:r>
          </w:p>
        </w:tc>
        <w:tc>
          <w:tcPr>
            <w:tcW w:w="2929" w:type="dxa"/>
          </w:tcPr>
          <w:p w14:paraId="22271C72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4</w:t>
            </w:r>
          </w:p>
        </w:tc>
        <w:tc>
          <w:tcPr>
            <w:tcW w:w="3663" w:type="dxa"/>
          </w:tcPr>
          <w:p w14:paraId="632D9883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120</w:t>
            </w:r>
          </w:p>
        </w:tc>
      </w:tr>
      <w:tr w14:paraId="07314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 w14:paraId="3D0E744B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3</w:t>
            </w:r>
          </w:p>
        </w:tc>
        <w:tc>
          <w:tcPr>
            <w:tcW w:w="2445" w:type="dxa"/>
          </w:tcPr>
          <w:p w14:paraId="4725DDC5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3</w:t>
            </w:r>
          </w:p>
        </w:tc>
        <w:tc>
          <w:tcPr>
            <w:tcW w:w="2929" w:type="dxa"/>
          </w:tcPr>
          <w:p w14:paraId="42DD2212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12</w:t>
            </w:r>
          </w:p>
        </w:tc>
        <w:tc>
          <w:tcPr>
            <w:tcW w:w="3663" w:type="dxa"/>
          </w:tcPr>
          <w:p w14:paraId="7E744BD5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252</w:t>
            </w:r>
          </w:p>
        </w:tc>
      </w:tr>
      <w:tr w14:paraId="4E9B2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 w14:paraId="16DBBA2E">
            <w:pPr>
              <w:pStyle w:val="32"/>
              <w:widowControl w:val="0"/>
              <w:spacing w:before="0" w:beforeAutospacing="0" w:after="0" w:afterAutospacing="0"/>
            </w:pPr>
            <w:r>
              <w:t>Прибыль от реализации одного изделия, ден. ед.</w:t>
            </w:r>
          </w:p>
        </w:tc>
        <w:tc>
          <w:tcPr>
            <w:tcW w:w="2445" w:type="dxa"/>
          </w:tcPr>
          <w:p w14:paraId="6637646F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30</w:t>
            </w:r>
          </w:p>
        </w:tc>
        <w:tc>
          <w:tcPr>
            <w:tcW w:w="2929" w:type="dxa"/>
          </w:tcPr>
          <w:p w14:paraId="2E0B7842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  <w:r>
              <w:t>40</w:t>
            </w:r>
          </w:p>
        </w:tc>
        <w:tc>
          <w:tcPr>
            <w:tcW w:w="3663" w:type="dxa"/>
          </w:tcPr>
          <w:p w14:paraId="0445296A">
            <w:pPr>
              <w:pStyle w:val="32"/>
              <w:widowControl w:val="0"/>
              <w:spacing w:before="0" w:beforeAutospacing="0" w:after="0" w:afterAutospacing="0"/>
              <w:ind w:firstLine="709"/>
              <w:jc w:val="both"/>
            </w:pPr>
          </w:p>
        </w:tc>
      </w:tr>
    </w:tbl>
    <w:p w14:paraId="0CDEBA55">
      <w:pPr>
        <w:pStyle w:val="32"/>
        <w:spacing w:before="0" w:beforeAutospacing="0" w:after="0" w:afterAutospacing="0" w:line="360" w:lineRule="auto"/>
        <w:ind w:firstLine="709"/>
        <w:jc w:val="both"/>
      </w:pPr>
      <w:r>
        <w:t>Составить такой план выпуска изделий, при котором прибыль предприятия от реализации будет максимальной.</w:t>
      </w:r>
    </w:p>
    <w:p w14:paraId="6ED8DF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0C466E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Ознакомиться с условием задачи.</w:t>
      </w:r>
    </w:p>
    <w:p w14:paraId="4AABC0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Составить математическую модель задачи :</w:t>
      </w:r>
    </w:p>
    <w:p w14:paraId="4CBBA6FA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целевую функцию;</w:t>
      </w:r>
    </w:p>
    <w:p w14:paraId="3140DB03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систему ограничений.</w:t>
      </w:r>
    </w:p>
    <w:p w14:paraId="7027F9C4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3. Изобразить область допустимых решений (ОДР) задачи. </w:t>
      </w:r>
    </w:p>
    <w:p w14:paraId="6C3F0B22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4. Найти решение задачи и рассчитать значение целевой функции .</w:t>
      </w:r>
    </w:p>
    <w:p w14:paraId="70607E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если решением задачи является точка  пересечения двух прямых, найти  координаты этой    точки, решая систему уравнений, составленную из уравнений этих прямых. </w:t>
      </w:r>
    </w:p>
    <w:p w14:paraId="1E9A0F64">
      <w:pPr>
        <w:pStyle w:val="32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14:paraId="763D0011">
      <w:pPr>
        <w:pStyle w:val="32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</w:rPr>
        <w:t>Вариант 4</w:t>
      </w:r>
    </w:p>
    <w:p w14:paraId="4E64AB04">
      <w:pPr>
        <w:pStyle w:val="32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>
        <w:rPr>
          <w:bCs/>
        </w:rPr>
        <w:t>Для изготовления шкафов и буфетов мебельная фабрика применяет древесину 4-ех видов, запасы которой ограничены и составляют  соответственно 12, 16, 12 и 8 м</w:t>
      </w:r>
      <w:r>
        <w:rPr>
          <w:bCs/>
          <w:vertAlign w:val="superscript"/>
        </w:rPr>
        <w:t>3</w:t>
      </w:r>
      <w:r>
        <w:rPr>
          <w:bCs/>
        </w:rPr>
        <w:t>. Количество  древесины для  изготовления 1 шкафа и 1 буфета, запасы и доход от реализации каждого вида продукции   даны в таблице.</w:t>
      </w:r>
    </w:p>
    <w:tbl>
      <w:tblPr>
        <w:tblStyle w:val="36"/>
        <w:tblW w:w="0" w:type="auto"/>
        <w:tblInd w:w="4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701"/>
        <w:gridCol w:w="2835"/>
        <w:gridCol w:w="2743"/>
      </w:tblGrid>
      <w:tr w14:paraId="3D2E2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vMerge w:val="restart"/>
          </w:tcPr>
          <w:p w14:paraId="55409609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Ресурсы</w:t>
            </w:r>
          </w:p>
        </w:tc>
        <w:tc>
          <w:tcPr>
            <w:tcW w:w="1701" w:type="dxa"/>
            <w:vMerge w:val="restart"/>
          </w:tcPr>
          <w:p w14:paraId="444EE2B3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Запасы</w:t>
            </w:r>
          </w:p>
        </w:tc>
        <w:tc>
          <w:tcPr>
            <w:tcW w:w="5578" w:type="dxa"/>
            <w:gridSpan w:val="2"/>
          </w:tcPr>
          <w:p w14:paraId="40DD984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Расход</w:t>
            </w:r>
          </w:p>
        </w:tc>
      </w:tr>
      <w:tr w14:paraId="57DA1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vMerge w:val="continue"/>
          </w:tcPr>
          <w:p w14:paraId="3ED36124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1701" w:type="dxa"/>
            <w:vMerge w:val="continue"/>
          </w:tcPr>
          <w:p w14:paraId="17C4E80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14:paraId="022381F6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 шкаф</w:t>
            </w:r>
          </w:p>
        </w:tc>
        <w:tc>
          <w:tcPr>
            <w:tcW w:w="2743" w:type="dxa"/>
          </w:tcPr>
          <w:p w14:paraId="0D6C8B72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 буфет</w:t>
            </w:r>
          </w:p>
        </w:tc>
      </w:tr>
      <w:tr w14:paraId="3A94B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43B6D68B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</w:t>
            </w:r>
          </w:p>
        </w:tc>
        <w:tc>
          <w:tcPr>
            <w:tcW w:w="1701" w:type="dxa"/>
          </w:tcPr>
          <w:p w14:paraId="6DA5F2B4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12</w:t>
            </w:r>
          </w:p>
        </w:tc>
        <w:tc>
          <w:tcPr>
            <w:tcW w:w="2835" w:type="dxa"/>
          </w:tcPr>
          <w:p w14:paraId="6ED32AA9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-</w:t>
            </w:r>
          </w:p>
        </w:tc>
        <w:tc>
          <w:tcPr>
            <w:tcW w:w="2743" w:type="dxa"/>
          </w:tcPr>
          <w:p w14:paraId="635AB3A2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0.4</w:t>
            </w:r>
          </w:p>
        </w:tc>
      </w:tr>
      <w:tr w14:paraId="7EDDB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7202FA12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1701" w:type="dxa"/>
          </w:tcPr>
          <w:p w14:paraId="296A5A76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20</w:t>
            </w:r>
          </w:p>
        </w:tc>
        <w:tc>
          <w:tcPr>
            <w:tcW w:w="2835" w:type="dxa"/>
          </w:tcPr>
          <w:p w14:paraId="5B904FFD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0.4</w:t>
            </w:r>
          </w:p>
        </w:tc>
        <w:tc>
          <w:tcPr>
            <w:tcW w:w="2743" w:type="dxa"/>
          </w:tcPr>
          <w:p w14:paraId="72E598E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-</w:t>
            </w:r>
          </w:p>
        </w:tc>
      </w:tr>
      <w:tr w14:paraId="62658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52CD0F77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3</w:t>
            </w:r>
          </w:p>
        </w:tc>
        <w:tc>
          <w:tcPr>
            <w:tcW w:w="1701" w:type="dxa"/>
          </w:tcPr>
          <w:p w14:paraId="2043D148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12</w:t>
            </w:r>
          </w:p>
        </w:tc>
        <w:tc>
          <w:tcPr>
            <w:tcW w:w="2835" w:type="dxa"/>
          </w:tcPr>
          <w:p w14:paraId="1FF12301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0.2</w:t>
            </w:r>
          </w:p>
        </w:tc>
        <w:tc>
          <w:tcPr>
            <w:tcW w:w="2743" w:type="dxa"/>
          </w:tcPr>
          <w:p w14:paraId="6B5BBCA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0.2</w:t>
            </w:r>
          </w:p>
        </w:tc>
      </w:tr>
      <w:tr w14:paraId="45A30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92AF9BA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4</w:t>
            </w:r>
          </w:p>
        </w:tc>
        <w:tc>
          <w:tcPr>
            <w:tcW w:w="1701" w:type="dxa"/>
          </w:tcPr>
          <w:p w14:paraId="5156BED6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8</w:t>
            </w:r>
          </w:p>
        </w:tc>
        <w:tc>
          <w:tcPr>
            <w:tcW w:w="2835" w:type="dxa"/>
          </w:tcPr>
          <w:p w14:paraId="49E38B5F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0.1</w:t>
            </w:r>
          </w:p>
        </w:tc>
        <w:tc>
          <w:tcPr>
            <w:tcW w:w="2743" w:type="dxa"/>
          </w:tcPr>
          <w:p w14:paraId="5CE1AFBE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0.2</w:t>
            </w:r>
          </w:p>
        </w:tc>
      </w:tr>
      <w:tr w14:paraId="2F8DF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gridSpan w:val="2"/>
          </w:tcPr>
          <w:p w14:paraId="41419309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Доход</w:t>
            </w:r>
          </w:p>
        </w:tc>
        <w:tc>
          <w:tcPr>
            <w:tcW w:w="2835" w:type="dxa"/>
          </w:tcPr>
          <w:p w14:paraId="634521EF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2</w:t>
            </w:r>
          </w:p>
        </w:tc>
        <w:tc>
          <w:tcPr>
            <w:tcW w:w="2743" w:type="dxa"/>
          </w:tcPr>
          <w:p w14:paraId="3C0258D5">
            <w:pPr>
              <w:pStyle w:val="32"/>
              <w:widowControl w:val="0"/>
              <w:spacing w:before="0" w:beforeAutospacing="0" w:after="0" w:afterAutospacing="0" w:line="360" w:lineRule="auto"/>
              <w:ind w:firstLine="709"/>
              <w:jc w:val="both"/>
            </w:pPr>
            <w:r>
              <w:t>3</w:t>
            </w:r>
          </w:p>
        </w:tc>
      </w:tr>
    </w:tbl>
    <w:p w14:paraId="38C1A96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Требуется найти количество шкафов и буфетов , который        обеспечивает фабрике  наибольший доход.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01DD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01758BF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Ознакомиться с условием задачи.</w:t>
      </w:r>
    </w:p>
    <w:p w14:paraId="44BDC80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Составить математическую модель задачи:</w:t>
      </w:r>
    </w:p>
    <w:p w14:paraId="6C075B9C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целевую функцию;</w:t>
      </w:r>
    </w:p>
    <w:p w14:paraId="2D68C585">
      <w:pPr>
        <w:spacing w:after="0" w:line="36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систему ограничений.</w:t>
      </w:r>
    </w:p>
    <w:p w14:paraId="23B2E0B4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3. Изобразить область допустимых решений (ОДР) задачи. </w:t>
      </w:r>
    </w:p>
    <w:p w14:paraId="2BDB73B8">
      <w:pPr>
        <w:spacing w:after="0" w:line="36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4. Найти решение задачи и рассчитать значение целевой функции.</w:t>
      </w:r>
    </w:p>
    <w:p w14:paraId="395084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если решением задачи является точка  пересечения двух прямых, найти  координаты этой    точки, решая систему уравнений, составленную из уравнений этих прямых. </w:t>
      </w:r>
    </w:p>
    <w:p w14:paraId="381641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09B331">
      <w:pPr>
        <w:pStyle w:val="142"/>
        <w:widowControl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Вопросы для самоконтроля. </w:t>
      </w:r>
    </w:p>
    <w:p w14:paraId="796CE529">
      <w:pPr>
        <w:pStyle w:val="142"/>
        <w:widowControl/>
        <w:rPr>
          <w:rStyle w:val="40"/>
          <w:sz w:val="24"/>
          <w:szCs w:val="24"/>
        </w:rPr>
      </w:pPr>
      <w:r>
        <w:rPr>
          <w:rFonts w:eastAsia="SimSun"/>
        </w:rPr>
        <w:t>1. Этапы графического метода решения задач линейного программирования. 2. Экстремум целевой функции.</w:t>
      </w:r>
    </w:p>
    <w:p w14:paraId="46162CB1">
      <w:pPr>
        <w:pStyle w:val="142"/>
        <w:widowControl/>
        <w:ind w:right="-1"/>
        <w:rPr>
          <w:rStyle w:val="40"/>
          <w:i w:val="0"/>
          <w:sz w:val="24"/>
          <w:szCs w:val="24"/>
        </w:rPr>
      </w:pPr>
    </w:p>
    <w:p w14:paraId="557E6FC8">
      <w:pPr>
        <w:pStyle w:val="142"/>
        <w:widowControl/>
        <w:ind w:right="-1"/>
        <w:jc w:val="center"/>
        <w:rPr>
          <w:rStyle w:val="40"/>
          <w:i w:val="0"/>
          <w:sz w:val="24"/>
          <w:szCs w:val="24"/>
        </w:rPr>
      </w:pPr>
    </w:p>
    <w:p w14:paraId="1C4C1C76">
      <w:pPr>
        <w:pStyle w:val="142"/>
        <w:widowControl/>
        <w:ind w:right="-1"/>
        <w:jc w:val="center"/>
        <w:rPr>
          <w:rStyle w:val="40"/>
          <w:i w:val="0"/>
          <w:sz w:val="24"/>
          <w:szCs w:val="24"/>
        </w:rPr>
      </w:pPr>
    </w:p>
    <w:p w14:paraId="6F3FBC32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1135F4A1">
      <w:pPr>
        <w:pStyle w:val="142"/>
        <w:widowControl/>
        <w:ind w:right="-1"/>
        <w:jc w:val="center"/>
        <w:rPr>
          <w:rStyle w:val="46"/>
          <w:b/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№8</w:t>
      </w:r>
    </w:p>
    <w:p w14:paraId="3C8F0FB2">
      <w:pPr>
        <w:pStyle w:val="142"/>
        <w:widowControl/>
        <w:ind w:right="-1"/>
        <w:rPr>
          <w:rStyle w:val="46"/>
          <w:b/>
          <w:i w:val="0"/>
          <w:iCs w:val="0"/>
          <w:sz w:val="28"/>
          <w:szCs w:val="28"/>
        </w:rPr>
      </w:pPr>
      <w:r>
        <w:rPr>
          <w:rStyle w:val="46"/>
          <w:b/>
          <w:i w:val="0"/>
          <w:iCs w:val="0"/>
          <w:sz w:val="28"/>
          <w:szCs w:val="28"/>
        </w:rPr>
        <w:t>Раздел 3. Введение в анализ</w:t>
      </w:r>
    </w:p>
    <w:p w14:paraId="76BFF310">
      <w:pPr>
        <w:pStyle w:val="142"/>
        <w:widowControl/>
        <w:ind w:right="-1"/>
        <w:rPr>
          <w:rStyle w:val="40"/>
          <w:i w:val="0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Экстремум функции нескольких переменных</w:t>
      </w:r>
    </w:p>
    <w:p w14:paraId="664FF9D8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1A77798D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</w:p>
    <w:p w14:paraId="0BD16723">
      <w:pPr>
        <w:pStyle w:val="61"/>
        <w:widowControl/>
        <w:spacing w:line="240" w:lineRule="auto"/>
        <w:ind w:firstLine="0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11451277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550D3C63">
      <w:pPr>
        <w:pStyle w:val="60"/>
        <w:widowControl/>
        <w:numPr>
          <w:ilvl w:val="0"/>
          <w:numId w:val="33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548614CA">
      <w:pPr>
        <w:pStyle w:val="60"/>
        <w:widowControl/>
        <w:numPr>
          <w:ilvl w:val="0"/>
          <w:numId w:val="33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4DB351AD">
      <w:pPr>
        <w:pStyle w:val="60"/>
        <w:widowControl/>
        <w:numPr>
          <w:ilvl w:val="0"/>
          <w:numId w:val="33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3AC39C38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E w:val="0"/>
        <w:autoSpaceDN/>
        <w:adjustRightInd/>
        <w:spacing w:after="0" w:line="240" w:lineRule="auto"/>
        <w:jc w:val="left"/>
        <w:rPr>
          <w:rStyle w:val="39"/>
          <w:sz w:val="28"/>
          <w:szCs w:val="28"/>
        </w:rPr>
      </w:pPr>
    </w:p>
    <w:p w14:paraId="2032321E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E w:val="0"/>
        <w:autoSpaceDN/>
        <w:adjustRightInd/>
        <w:spacing w:after="0" w:line="240" w:lineRule="auto"/>
        <w:jc w:val="center"/>
        <w:rPr>
          <w:rStyle w:val="39"/>
          <w:rFonts w:hint="default"/>
          <w:b/>
          <w:bCs/>
          <w:sz w:val="28"/>
          <w:szCs w:val="28"/>
          <w:lang w:val="ru-RU"/>
        </w:rPr>
      </w:pPr>
      <w:r>
        <w:rPr>
          <w:rStyle w:val="39"/>
          <w:b/>
          <w:bCs/>
          <w:sz w:val="28"/>
          <w:szCs w:val="28"/>
          <w:lang w:val="ru-RU"/>
        </w:rPr>
        <w:t>Краткие</w:t>
      </w:r>
      <w:r>
        <w:rPr>
          <w:rStyle w:val="39"/>
          <w:rFonts w:hint="default"/>
          <w:b/>
          <w:bCs/>
          <w:sz w:val="28"/>
          <w:szCs w:val="28"/>
          <w:lang w:val="ru-RU"/>
        </w:rPr>
        <w:t xml:space="preserve"> теоретические сведения</w:t>
      </w:r>
    </w:p>
    <w:p w14:paraId="264C2F92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E w:val="0"/>
        <w:autoSpaceDN/>
        <w:adjustRightInd/>
        <w:spacing w:after="0" w:line="240" w:lineRule="auto"/>
        <w:jc w:val="center"/>
        <w:rPr>
          <w:rStyle w:val="39"/>
          <w:rFonts w:hint="default"/>
          <w:b/>
          <w:bCs/>
          <w:sz w:val="28"/>
          <w:szCs w:val="28"/>
          <w:lang w:val="ru-RU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91440</wp:posOffset>
            </wp:positionV>
            <wp:extent cx="6598285" cy="4909820"/>
            <wp:effectExtent l="0" t="0" r="635" b="12700"/>
            <wp:wrapNone/>
            <wp:docPr id="182" name="Изображение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Изображение 440"/>
                    <pic:cNvPicPr>
                      <a:picLocks noChangeAspect="1"/>
                    </pic:cNvPicPr>
                  </pic:nvPicPr>
                  <pic:blipFill>
                    <a:blip r:embed="rId315"/>
                    <a:srcRect l="-116" r="116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056F78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drawing>
          <wp:inline distT="0" distB="0" distL="114300" distR="114300">
            <wp:extent cx="6563360" cy="9930765"/>
            <wp:effectExtent l="0" t="0" r="5080" b="5715"/>
            <wp:docPr id="183" name="Изображение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Изображение 441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18AD">
      <w:pPr>
        <w:pStyle w:val="32"/>
        <w:keepNext w:val="0"/>
        <w:keepLines w:val="0"/>
        <w:widowControl/>
        <w:suppressLineNumbers w:val="0"/>
        <w:spacing w:before="120" w:beforeAutospacing="0" w:after="120" w:afterAutospacing="0"/>
        <w:ind w:left="120" w:right="12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single"/>
        </w:rPr>
      </w:pPr>
      <w:r>
        <w:drawing>
          <wp:inline distT="0" distB="0" distL="114300" distR="114300">
            <wp:extent cx="6567805" cy="1624965"/>
            <wp:effectExtent l="0" t="0" r="635" b="5715"/>
            <wp:docPr id="184" name="Изображение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Изображение 442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740A">
      <w:pPr>
        <w:pStyle w:val="32"/>
        <w:keepNext w:val="0"/>
        <w:keepLines w:val="0"/>
        <w:widowControl/>
        <w:suppressLineNumbers w:val="0"/>
        <w:spacing w:before="120" w:beforeAutospacing="0" w:after="120" w:afterAutospacing="0"/>
        <w:ind w:left="120" w:right="12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single"/>
        </w:rPr>
      </w:pPr>
    </w:p>
    <w:p w14:paraId="34D3B3C0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both"/>
        <w:rPr>
          <w:rStyle w:val="39"/>
          <w:rFonts w:hint="default" w:ascii="Times New Roman" w:hAnsi="Times New Roman" w:cs="Times New Roman"/>
          <w:b/>
          <w:bCs/>
          <w:sz w:val="24"/>
          <w:szCs w:val="24"/>
        </w:rPr>
      </w:pPr>
    </w:p>
    <w:p w14:paraId="0C2BF22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  <w:r>
        <w:rPr>
          <w:rFonts w:ascii="SimSun" w:hAnsi="SimSun" w:eastAsia="SimSun" w:cs="SimSun"/>
          <w:lang w:eastAsia="ko-KR"/>
        </w:rPr>
        <w:drawing>
          <wp:inline distT="0" distB="0" distL="114300" distR="114300">
            <wp:extent cx="5951855" cy="4625340"/>
            <wp:effectExtent l="0" t="0" r="6985" b="7620"/>
            <wp:docPr id="33" name="Изображение 1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44" descr="IMG_256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B4858B">
      <w:pPr>
        <w:pStyle w:val="69"/>
        <w:spacing w:after="0" w:line="240" w:lineRule="auto"/>
        <w:ind w:left="0"/>
        <w:jc w:val="center"/>
        <w:rPr>
          <w:b/>
          <w:szCs w:val="28"/>
        </w:rPr>
      </w:pPr>
      <w:r>
        <w:rPr>
          <w:b/>
          <w:szCs w:val="28"/>
        </w:rPr>
        <w:t>Задание для самостоятельного решения.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1"/>
        <w:gridCol w:w="32"/>
        <w:gridCol w:w="2512"/>
        <w:gridCol w:w="2628"/>
        <w:gridCol w:w="2830"/>
      </w:tblGrid>
      <w:tr w14:paraId="35D69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2854" w:type="dxa"/>
            <w:gridSpan w:val="2"/>
            <w:shd w:val="clear" w:color="auto" w:fill="auto"/>
          </w:tcPr>
          <w:p w14:paraId="578FD8E5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2667" w:type="dxa"/>
            <w:shd w:val="clear" w:color="auto" w:fill="auto"/>
          </w:tcPr>
          <w:p w14:paraId="7B272C8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2903" w:type="dxa"/>
          </w:tcPr>
          <w:p w14:paraId="3D05F2DE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2359" w:type="dxa"/>
          </w:tcPr>
          <w:p w14:paraId="5DB01147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4</w:t>
            </w:r>
          </w:p>
        </w:tc>
      </w:tr>
      <w:tr w14:paraId="6BB12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352B85E8">
            <w:pPr>
              <w:pStyle w:val="32"/>
              <w:shd w:val="clear" w:color="auto" w:fill="FFFFFF"/>
              <w:spacing w:before="0" w:beforeAutospacing="0" w:after="167" w:afterAutospac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b w:val="0"/>
                <w:bCs w:val="0"/>
                <w:sz w:val="28"/>
                <w:szCs w:val="28"/>
              </w:rPr>
              <w:t>Исследовать функцию на экстремум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14:paraId="08E8C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2822" w:type="dxa"/>
            <w:shd w:val="clear" w:color="auto" w:fill="auto"/>
          </w:tcPr>
          <w:p w14:paraId="3F84A1A5">
            <w:pPr>
              <w:spacing w:line="240" w:lineRule="auto"/>
              <w:jc w:val="both"/>
              <w:rPr>
                <w:b w:val="0"/>
                <w:bCs w:val="0"/>
                <w:sz w:val="28"/>
                <w:szCs w:val="28"/>
                <w:lang w:eastAsia="ko-KR"/>
              </w:rPr>
            </w:pPr>
            <w:r>
              <w:rPr>
                <w:b w:val="0"/>
                <w:bCs w:val="0"/>
                <w:sz w:val="28"/>
                <w:szCs w:val="28"/>
                <w:lang w:eastAsia="ko-KR"/>
              </w:rPr>
              <w:drawing>
                <wp:inline distT="0" distB="0" distL="0" distR="0">
                  <wp:extent cx="1595120" cy="223520"/>
                  <wp:effectExtent l="0" t="0" r="5080" b="5080"/>
                  <wp:docPr id="123" name="Рисунок 759" descr="https://arhivurokov.ru/kopilka/uploads/user_file_547cc52775306/user_file_547cc52775306_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759" descr="https://arhivurokov.ru/kopilka/uploads/user_file_547cc52775306/user_file_547cc52775306_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53DCB">
            <w:pPr>
              <w:pStyle w:val="32"/>
              <w:shd w:val="clear" w:color="auto" w:fill="FFFFFF"/>
              <w:spacing w:before="0" w:beforeAutospacing="0" w:after="167" w:afterAutospacing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29055" cy="223520"/>
                  <wp:effectExtent l="0" t="0" r="12065" b="5080"/>
                  <wp:docPr id="134" name="Рисунок 764" descr="https://arhivurokov.ru/kopilka/uploads/user_file_547cc52775306/user_file_547cc52775306_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764" descr="https://arhivurokov.ru/kopilka/uploads/user_file_547cc52775306/user_file_547cc52775306_0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6E8A4385">
            <w:pPr>
              <w:spacing w:line="240" w:lineRule="auto"/>
              <w:jc w:val="both"/>
              <w:rPr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71600" cy="223520"/>
                  <wp:effectExtent l="0" t="0" r="0" b="5080"/>
                  <wp:docPr id="138" name="Рисунок 783" descr="https://arhivurokov.ru/kopilka/uploads/user_file_547cc52775306/user_file_547cc52775306_0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783" descr="https://arhivurokov.ru/kopilka/uploads/user_file_547cc52775306/user_file_547cc52775306_0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25B925DA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ko-KR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71600" cy="223520"/>
                  <wp:effectExtent l="0" t="0" r="0" b="5080"/>
                  <wp:docPr id="124" name="Рисунок 760" descr="https://arhivurokov.ru/kopilka/uploads/user_file_547cc52775306/user_file_547cc52775306_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760" descr="https://arhivurokov.ru/kopilka/uploads/user_file_547cc52775306/user_file_547cc52775306_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C4BA9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ko-KR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265555" cy="223520"/>
                  <wp:effectExtent l="0" t="0" r="14605" b="5080"/>
                  <wp:docPr id="135" name="Рисунок 775" descr="https://arhivurokov.ru/kopilka/uploads/user_file_547cc52775306/user_file_547cc52775306_0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775" descr="https://arhivurokov.ru/kopilka/uploads/user_file_547cc52775306/user_file_547cc52775306_0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69802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925195" cy="180975"/>
                  <wp:effectExtent l="0" t="0" r="4445" b="1905"/>
                  <wp:docPr id="139" name="Рисунок 785" descr="https://arhivurokov.ru/kopilka/uploads/user_file_547cc52775306/user_file_547cc52775306_0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Рисунок 785" descr="https://arhivurokov.ru/kopilka/uploads/user_file_547cc52775306/user_file_547cc52775306_0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903" w:type="dxa"/>
          </w:tcPr>
          <w:p w14:paraId="2FABF63F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ko-KR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988695" cy="223520"/>
                  <wp:effectExtent l="0" t="0" r="1905" b="5080"/>
                  <wp:docPr id="132" name="Рисунок 761" descr="https://arhivurokov.ru/kopilka/uploads/user_file_547cc52775306/user_file_547cc52775306_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761" descr="https://arhivurokov.ru/kopilka/uploads/user_file_547cc52775306/user_file_547cc52775306_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CAFD3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ko-KR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39850" cy="223520"/>
                  <wp:effectExtent l="0" t="0" r="1270" b="5080"/>
                  <wp:docPr id="136" name="Рисунок 780" descr="https://arhivurokov.ru/kopilka/uploads/user_file_547cc52775306/user_file_547cc52775306_0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780" descr="https://arhivurokov.ru/kopilka/uploads/user_file_547cc52775306/user_file_547cc52775306_0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C891D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988695" cy="223520"/>
                  <wp:effectExtent l="0" t="0" r="1905" b="5080"/>
                  <wp:docPr id="140" name="Рисунок 786" descr="https://arhivurokov.ru/kopilka/uploads/user_file_547cc52775306/user_file_547cc52775306_0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786" descr="https://arhivurokov.ru/kopilka/uploads/user_file_547cc52775306/user_file_547cc52775306_0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359" w:type="dxa"/>
          </w:tcPr>
          <w:p w14:paraId="4EA9A27E">
            <w:pPr>
              <w:pStyle w:val="32"/>
              <w:shd w:val="clear" w:color="auto" w:fill="FFFFFF"/>
              <w:spacing w:before="0" w:beforeAutospacing="0" w:after="167" w:afterAutospacing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605280" cy="223520"/>
                  <wp:effectExtent l="0" t="0" r="10160" b="5080"/>
                  <wp:docPr id="133" name="Рисунок 762" descr="https://arhivurokov.ru/kopilka/uploads/user_file_547cc52775306/user_file_547cc52775306_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762" descr="https://arhivurokov.ru/kopilka/uploads/user_file_547cc52775306/user_file_547cc52775306_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03299B7F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ko-KR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29055" cy="223520"/>
                  <wp:effectExtent l="0" t="0" r="12065" b="5080"/>
                  <wp:docPr id="137" name="Рисунок 781" descr="https://arhivurokov.ru/kopilka/uploads/user_file_547cc52775306/user_file_547cc52775306_0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781" descr="https://arhivurokov.ru/kopilka/uploads/user_file_547cc52775306/user_file_547cc52775306_0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04B10">
            <w:pPr>
              <w:pStyle w:val="32"/>
              <w:shd w:val="clear" w:color="auto" w:fill="FFFFFF"/>
              <w:spacing w:before="0" w:beforeAutospacing="0" w:after="167" w:afterAutospacing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ko-KR"/>
              </w:rPr>
              <w:drawing>
                <wp:inline distT="0" distB="0" distL="0" distR="0">
                  <wp:extent cx="1360805" cy="223520"/>
                  <wp:effectExtent l="0" t="0" r="10795" b="5080"/>
                  <wp:docPr id="141" name="Рисунок 789" descr="https://arhivurokov.ru/kopilka/uploads/user_file_547cc52775306/user_file_547cc52775306_0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789" descr="https://arhivurokov.ru/kopilka/uploads/user_file_547cc52775306/user_file_547cc52775306_0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0842C622">
            <w:pPr>
              <w:spacing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3C5A1832">
      <w:pPr>
        <w:pStyle w:val="32"/>
        <w:shd w:val="clear" w:color="auto" w:fill="FFFFFF"/>
        <w:spacing w:before="0" w:beforeAutospacing="0" w:after="167" w:afterAutospacing="0"/>
        <w:rPr>
          <w:sz w:val="28"/>
          <w:szCs w:val="28"/>
        </w:rPr>
      </w:pPr>
    </w:p>
    <w:p w14:paraId="10865671">
      <w:pPr>
        <w:pStyle w:val="32"/>
        <w:shd w:val="clear" w:color="auto" w:fill="FFFFFF"/>
        <w:spacing w:before="0" w:beforeAutospacing="0" w:after="167" w:afterAutospacing="0"/>
        <w:rPr>
          <w:sz w:val="28"/>
          <w:szCs w:val="28"/>
        </w:rPr>
      </w:pPr>
    </w:p>
    <w:p w14:paraId="27B944B4">
      <w:pPr>
        <w:pStyle w:val="142"/>
        <w:widowControl/>
        <w:ind w:right="-1"/>
        <w:rPr>
          <w:rStyle w:val="40"/>
          <w:i w:val="0"/>
          <w:sz w:val="28"/>
          <w:szCs w:val="28"/>
        </w:rPr>
      </w:pPr>
    </w:p>
    <w:p w14:paraId="7223267B">
      <w:pPr>
        <w:pStyle w:val="142"/>
        <w:widowControl/>
        <w:ind w:right="-1"/>
        <w:jc w:val="center"/>
        <w:rPr>
          <w:rStyle w:val="46"/>
          <w:b/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Методические указания к практической работе </w:t>
      </w:r>
      <w:r>
        <w:rPr>
          <w:rStyle w:val="46"/>
          <w:b/>
          <w:sz w:val="28"/>
          <w:szCs w:val="28"/>
        </w:rPr>
        <w:t>9</w:t>
      </w:r>
    </w:p>
    <w:p w14:paraId="6E4F1D1A">
      <w:pPr>
        <w:pStyle w:val="142"/>
        <w:widowControl/>
        <w:ind w:right="-1"/>
        <w:rPr>
          <w:rStyle w:val="46"/>
          <w:b/>
          <w:i w:val="0"/>
          <w:iCs w:val="0"/>
          <w:sz w:val="28"/>
          <w:szCs w:val="28"/>
        </w:rPr>
      </w:pPr>
      <w:r>
        <w:rPr>
          <w:rStyle w:val="46"/>
          <w:b/>
          <w:i w:val="0"/>
          <w:iCs w:val="0"/>
          <w:sz w:val="28"/>
          <w:szCs w:val="28"/>
        </w:rPr>
        <w:t>Раздел 5. Интегральное исчисление и дифференциальные уравнения</w:t>
      </w:r>
    </w:p>
    <w:p w14:paraId="6CB365E5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Нахождение неопределённого интеграла с помощью таблиц, а также используя его свойства</w:t>
      </w:r>
      <w:r>
        <w:rPr>
          <w:rStyle w:val="39"/>
          <w:sz w:val="28"/>
          <w:szCs w:val="28"/>
        </w:rPr>
        <w:t xml:space="preserve"> </w:t>
      </w:r>
    </w:p>
    <w:p w14:paraId="1F564560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7555F2C1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4E59EA76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53DD62DA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5FC5C488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14AE2212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70342661">
      <w:pPr>
        <w:pStyle w:val="142"/>
        <w:widowControl/>
        <w:ind w:right="-1"/>
        <w:rPr>
          <w:rStyle w:val="39"/>
          <w:sz w:val="28"/>
          <w:szCs w:val="28"/>
        </w:rPr>
      </w:pPr>
    </w:p>
    <w:p w14:paraId="04B3D13F">
      <w:pPr>
        <w:pStyle w:val="142"/>
        <w:widowControl/>
        <w:ind w:right="-1"/>
        <w:rPr>
          <w:rStyle w:val="39"/>
          <w:sz w:val="28"/>
          <w:szCs w:val="28"/>
        </w:rPr>
      </w:pPr>
    </w:p>
    <w:p w14:paraId="02DCF009">
      <w:pPr>
        <w:pStyle w:val="142"/>
        <w:widowControl/>
        <w:ind w:right="-1"/>
        <w:jc w:val="center"/>
        <w:rPr>
          <w:rStyle w:val="39"/>
          <w:b/>
          <w:bCs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Краткие теоретические сведения</w:t>
      </w:r>
    </w:p>
    <w:p w14:paraId="754C3DC3">
      <w:pPr>
        <w:pStyle w:val="142"/>
        <w:widowControl/>
        <w:ind w:right="-1"/>
        <w:jc w:val="center"/>
        <w:rPr>
          <w:rStyle w:val="39"/>
          <w:b/>
          <w:bCs/>
          <w:sz w:val="28"/>
          <w:szCs w:val="28"/>
        </w:rPr>
      </w:pPr>
    </w:p>
    <w:p w14:paraId="1EE5DFD0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П</w:t>
      </w:r>
      <w:r>
        <w:rPr>
          <w:rFonts w:ascii="Times New Roman" w:hAnsi="Times New Roman" w:cs="Times New Roman"/>
          <w:sz w:val="24"/>
          <w:szCs w:val="24"/>
        </w:rPr>
        <w:t>усть функция у=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(х)      (1)        имеет производную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, тогда её дифференциал </w:t>
      </w:r>
    </w:p>
    <w:p w14:paraId="0A319B3C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dy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14:paraId="200DB398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 (1)  по  отношению  к  её  дифференциалу  называется первообразной. </w:t>
      </w:r>
    </w:p>
    <w:p w14:paraId="4C1530AB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 1.  </w:t>
      </w:r>
    </w:p>
    <w:p w14:paraId="59D668B2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Первообразной  функции  для  выражения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sz w:val="24"/>
          <w:szCs w:val="24"/>
        </w:rPr>
        <w:t xml:space="preserve">  называется  функция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), дифференциал  которой  равен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47D42E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2.</w:t>
      </w:r>
    </w:p>
    <w:p w14:paraId="22D7D863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Совокупность  всех  первообразных  для  функции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),  определенных  на  некотором  промежутке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, называется  неопределенным  интегралов  от  функции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 на  этом  промежутке  и  обозначается  символом ∫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082C33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35" o:spt="75" type="#_x0000_t75" style="height:21.75pt;width:101.2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3" ShapeID="_x0000_i1135" DrawAspect="Content" ObjectID="_1468075838" r:id="rId331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 xml:space="preserve"> , где  С- некоторая постоянная.</w:t>
      </w:r>
    </w:p>
    <w:p w14:paraId="5F2D6D0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769A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Геометрически  неопределенный   интеграл  представляет  собой   семейство  интегральных  кривых,  каждая  из  которых   получается  из  любой  другой   кривой  параллельным  переносом  вдоль  оси  </w:t>
      </w:r>
      <w:r>
        <w:rPr>
          <w:rFonts w:ascii="Times New Roman" w:hAnsi="Times New Roman" w:cs="Times New Roman"/>
          <w:sz w:val="24"/>
          <w:szCs w:val="24"/>
          <w:lang w:val="en-US"/>
        </w:rPr>
        <w:t>Oy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2C4226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Свойства  неопределенного  интеграла.</w:t>
      </w:r>
    </w:p>
    <w:p w14:paraId="1F99CBCA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 ∫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),                                     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36" o:spt="75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3" ShapeID="_x0000_i1136" DrawAspect="Content" ObjectID="_1468075839" r:id="rId333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57D199B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37" o:spt="75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3" ShapeID="_x0000_i1137" DrawAspect="Content" ObjectID="_1468075840" r:id="rId335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,                            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38" o:spt="75" type="#_x0000_t75" style="height:21.75pt;width:194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3" ShapeID="_x0000_i1138" DrawAspect="Content" ObjectID="_1468075841" r:id="rId337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1A9A6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0"/>
          <w:sz w:val="24"/>
          <w:szCs w:val="24"/>
          <w:lang w:val="en-US"/>
        </w:rPr>
        <w:object>
          <v:shape id="_x0000_i1139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139" DrawAspect="Content" ObjectID="_1468075842" r:id="rId339">
            <o:LockedField>false</o:LockedField>
          </o:OLEObject>
        </w:objec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40" o:spt="75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3" ShapeID="_x0000_i1140" DrawAspect="Content" ObjectID="_1468075843" r:id="rId340">
            <o:LockedField>false</o:LockedField>
          </o:OLEObject>
        </w:object>
      </w:r>
    </w:p>
    <w:p w14:paraId="24025175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74DCA3D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Таблица  интегралов. </w:t>
      </w:r>
    </w:p>
    <w:p w14:paraId="1201E8C6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8264D2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</w:t>
      </w:r>
      <m:oMath>
        <m:r>
          <m:rPr/>
          <w:rPr>
            <w:rFonts w:ascii="Cambria Math" w:hAnsi="Cambria Math" w:cs="Times New Roman"/>
            <w:sz w:val="24"/>
            <w:szCs w:val="24"/>
          </w:rPr>
          <m:t xml:space="preserve">1.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p>
          <m:e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  <m:r>
              <m:rPr/>
              <w:rPr>
                <w:rFonts w:ascii="Cambria Math" w:hAnsi="Cambria Math" w:cs="Times New Roman"/>
                <w:sz w:val="24"/>
                <w:szCs w:val="24"/>
              </w:rPr>
              <m:t>=</m:t>
            </m:r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/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nary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8.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tg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 xml:space="preserve"> 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+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</m:oMath>
    </w:p>
    <w:p w14:paraId="7EFD0BE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2.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n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dx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+1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n</m:t>
                </m:r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+1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+</m:t>
        </m:r>
        <m:r>
          <m:rPr/>
          <w:rPr>
            <w:rFonts w:ascii="Cambria Math" w:hAnsi="Cambria Math" w:eastAsia="Times New Roman" w:cs="Times New Roman"/>
            <w:sz w:val="24"/>
            <w:szCs w:val="24"/>
            <w:lang w:val="en-US"/>
          </w:rPr>
          <m:t>C</m:t>
        </m:r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9.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sin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=−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ctg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 xml:space="preserve"> 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+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</m:oMath>
    </w:p>
    <w:p w14:paraId="4CAA9AAD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3.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fName>
          <m:e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+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func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10.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eg>
                  <m:e>
                    <m:sSup>
                      <m:sSupP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 w:eastAsia="Times New Roman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 w:eastAsia="Times New Roman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−</m:t>
                    </m:r>
                    <m:sSup>
                      <m:sSupP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rad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2</m:t>
                </m:r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func>
              <m:func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ln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Name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|</m:t>
                </m:r>
                <m:f>
                  <m:f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+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−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en>
                </m:f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</m:func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|+</m:t>
        </m:r>
        <m:r>
          <m:rPr/>
          <w:rPr>
            <w:rFonts w:ascii="Cambria Math" w:hAnsi="Cambria Math" w:eastAsia="Times New Roman" w:cs="Times New Roman"/>
            <w:sz w:val="24"/>
            <w:szCs w:val="24"/>
            <w:lang w:val="en-US"/>
          </w:rPr>
          <m:t>C</m:t>
        </m:r>
      </m:oMath>
    </w:p>
    <w:p w14:paraId="4A19C54B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4.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e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dx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e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+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11.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deg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1−</m:t>
                    </m:r>
                    <m:sSup>
                      <m:sSupP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eastAsia="Times New Roman" w:cs="Times New Roman"/>
                            <w:i/>
                            <w:sz w:val="24"/>
                            <w:szCs w:val="24"/>
                          </w:rPr>
                        </m:ctrlPr>
                      </m:sup>
                    </m:sSup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e>
                </m:rad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=arksin x+C</m:t>
        </m:r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</w:p>
    <w:p w14:paraId="0C5B5400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5.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sSup>
              <m:sSup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sup>
            </m:sSup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dx</m:t>
            </m:r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ln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+</m:t>
        </m:r>
        <m:r>
          <m:rPr/>
          <w:rPr>
            <w:rFonts w:ascii="Cambria Math" w:hAnsi="Cambria Math" w:eastAsia="Times New Roman" w:cs="Times New Roman"/>
            <w:sz w:val="24"/>
            <w:szCs w:val="24"/>
            <w:lang w:val="en-US"/>
          </w:rPr>
          <m:t>C</m:t>
        </m:r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12.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num>
              <m:den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sup>
                </m:sSup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=arctg x+C</m:t>
        </m:r>
      </m:oMath>
    </w:p>
    <w:p w14:paraId="781B3ACE">
      <w:pPr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6.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p>
          <m:e>
            <m:func>
              <m:func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fName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xdx=</m:t>
                </m:r>
                <m:func>
                  <m:func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x+C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</w:rPr>
                    </m:ctrlPr>
                  </m:e>
                </m:func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</w:rPr>
                </m:ctrlPr>
              </m:e>
            </m:func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e>
        </m:nary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13.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>
              <m:f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dx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den>
            </m:f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 w:eastAsia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a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4"/>
            <w:szCs w:val="24"/>
            <w:lang w:val="en-US"/>
          </w:rPr>
          <m:t>arctg</m:t>
        </m:r>
        <m:f>
          <m:f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x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um>
          <m:den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a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den>
        </m:f>
        <m:r>
          <m:rPr/>
          <w:rPr>
            <w:rFonts w:ascii="Cambria Math" w:hAnsi="Cambria Math" w:eastAsia="Times New Roman" w:cs="Times New Roman"/>
            <w:sz w:val="24"/>
            <w:szCs w:val="24"/>
          </w:rPr>
          <m:t>+</m:t>
        </m:r>
        <m:r>
          <m:rPr/>
          <w:rPr>
            <w:rFonts w:ascii="Cambria Math" w:hAnsi="Cambria Math" w:eastAsia="Times New Roman" w:cs="Times New Roman"/>
            <w:sz w:val="24"/>
            <w:szCs w:val="24"/>
            <w:lang w:val="en-US"/>
          </w:rPr>
          <m:t>C</m:t>
        </m:r>
      </m:oMath>
    </w:p>
    <w:p w14:paraId="285CA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7.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p>
          <m:e>
            <m:func>
              <m:funcP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fName>
              <m:e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  <w:lang w:val="en-US"/>
                  </w:rPr>
                  <m:t>xdx</m:t>
                </m:r>
                <m:r>
                  <m:rPr/>
                  <w:rPr>
                    <w:rFonts w:ascii="Cambria Math" w:hAnsi="Cambria Math" w:eastAsia="Times New Roman" w:cs="Times New Roman"/>
                    <w:sz w:val="24"/>
                    <w:szCs w:val="24"/>
                  </w:rPr>
                  <m:t>=−</m:t>
                </m:r>
                <m:func>
                  <m:funcP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</w:rPr>
                      <m:t>+</m:t>
                    </m:r>
                    <m:r>
                      <m:rPr/>
                      <w:rPr>
                        <w:rFonts w:ascii="Cambria Math" w:hAnsi="Cambria Math" w:eastAsia="Times New Roman" w:cs="Times New Roman"/>
                        <w:sz w:val="24"/>
                        <w:szCs w:val="24"/>
                        <w:lang w:val="en-US"/>
                      </w:rPr>
                      <m:t>C</m:t>
                    </m:r>
                    <m:ctrlPr>
                      <w:rPr>
                        <w:rFonts w:ascii="Cambria Math" w:hAnsi="Cambria Math" w:eastAsia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eastAsia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</m:func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</m:nary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</w:t>
      </w:r>
    </w:p>
    <w:p w14:paraId="27E4C24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7E3C27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EC750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ПРИМЕРЫ  РЕШЕНИЯ  ЗАДАЧ.</w:t>
      </w:r>
    </w:p>
    <w:p w14:paraId="0640219F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Непосредственное интегрирование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4630B8">
      <w:pPr>
        <w:spacing w:before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position w:val="-16"/>
          <w:sz w:val="24"/>
          <w:szCs w:val="24"/>
        </w:rPr>
        <w:object>
          <v:shape id="_x0000_i1141" o:spt="75" type="#_x0000_t75" style="height:21.75pt;width:29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3" ShapeID="_x0000_i1141" DrawAspect="Content" ObjectID="_1468075844" r:id="rId34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-5x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+4)dx=2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42" o:spt="75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3" ShapeID="_x0000_i1142" DrawAspect="Content" ObjectID="_1468075845" r:id="rId34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dx-5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43" o:spt="75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3" ShapeID="_x0000_i1143" DrawAspect="Content" ObjectID="_1468075846" r:id="rId34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dx+4</w:t>
      </w: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object>
          <v:shape id="_x0000_i1144" o:spt="75" type="#_x0000_t75" style="height:21.75pt;width:21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3" ShapeID="_x0000_i1144" DrawAspect="Content" ObjectID="_1468075847" r:id="rId34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=2∙</w:t>
      </w:r>
      <w:r>
        <w:rPr>
          <w:rFonts w:ascii="Times New Roman" w:hAnsi="Times New Roman" w:cs="Times New Roman"/>
          <w:position w:val="-24"/>
          <w:sz w:val="24"/>
          <w:szCs w:val="24"/>
          <w:lang w:val="en-US"/>
        </w:rPr>
        <w:object>
          <v:shape id="_x0000_i1145" o:spt="75" type="#_x0000_t75" style="height:36pt;width:36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3" ShapeID="_x0000_i1145" DrawAspect="Content" ObjectID="_1468075848" r:id="rId35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∙</w:t>
      </w:r>
      <w:r>
        <w:rPr>
          <w:rFonts w:ascii="Times New Roman" w:hAnsi="Times New Roman" w:cs="Times New Roman"/>
          <w:position w:val="-24"/>
          <w:sz w:val="24"/>
          <w:szCs w:val="24"/>
          <w:lang w:val="en-US"/>
        </w:rPr>
        <w:object>
          <v:shape id="_x0000_i1146" o:spt="75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3" ShapeID="_x0000_i1146" DrawAspect="Content" ObjectID="_1468075849" r:id="rId35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position w:val="-24"/>
          <w:sz w:val="24"/>
          <w:szCs w:val="24"/>
          <w:lang w:val="en-US"/>
        </w:rPr>
        <w:object>
          <v:shape id="_x0000_i1147" o:spt="75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3" ShapeID="_x0000_i1147" DrawAspect="Content" ObjectID="_1468075850" r:id="rId35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+4x+C.</w:t>
      </w:r>
    </w:p>
    <w:p w14:paraId="1EA7458C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position w:val="-66"/>
          <w:sz w:val="24"/>
          <w:szCs w:val="24"/>
        </w:rPr>
        <w:object>
          <v:shape id="_x0000_i1148" o:spt="75" type="#_x0000_t75" style="height:50.25pt;width:417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3" ShapeID="_x0000_i1148" DrawAspect="Content" ObjectID="_1468075851" r:id="rId35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C6C6E3">
      <w:pPr>
        <w:pStyle w:val="142"/>
        <w:widowControl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Задание для самостоятельного решения</w:t>
      </w:r>
    </w:p>
    <w:p w14:paraId="0290AC1F">
      <w:pPr>
        <w:pStyle w:val="142"/>
        <w:widowControl/>
        <w:jc w:val="center"/>
        <w:rPr>
          <w:rStyle w:val="40"/>
          <w:sz w:val="28"/>
          <w:szCs w:val="28"/>
        </w:rPr>
      </w:pPr>
    </w:p>
    <w:p w14:paraId="0A4EEF8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57D6F3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C92EA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неопределенные интегралы методом непосредственного интегрирования (для № 1-4).</w:t>
      </w:r>
    </w:p>
    <w:p w14:paraId="047993F4">
      <w:pPr>
        <w:numPr>
          <w:ilvl w:val="0"/>
          <w:numId w:val="35"/>
        </w:numPr>
        <w:tabs>
          <w:tab w:val="clear" w:pos="1428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object>
          <v:shape id="_x0000_i1149" o:spt="75" type="#_x0000_t75" style="height:36pt;width:114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3" ShapeID="_x0000_i1149" DrawAspect="Content" ObjectID="_1468075852" r:id="rId35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624FCB">
      <w:pPr>
        <w:numPr>
          <w:ilvl w:val="0"/>
          <w:numId w:val="35"/>
        </w:numPr>
        <w:tabs>
          <w:tab w:val="clear" w:pos="1428"/>
        </w:tabs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50" o:spt="75" type="#_x0000_t75" style="height:36pt;width:86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3" ShapeID="_x0000_i1150" DrawAspect="Content" ObjectID="_1468075853" r:id="rId36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53065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3.</w:t>
      </w:r>
      <w:r>
        <w:rPr>
          <w:rFonts w:ascii="Times New Roman" w:hAnsi="Times New Roman" w:cs="Times New Roman"/>
          <w:sz w:val="24"/>
          <w:szCs w:val="24"/>
        </w:rPr>
        <w:object>
          <v:shape id="_x0000_i1151" o:spt="75" type="#_x0000_t75" style="height:42.75pt;width:115.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3" ShapeID="_x0000_i1151" DrawAspect="Content" ObjectID="_1468075854" r:id="rId36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73261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4.  </w:t>
      </w:r>
      <w:r>
        <w:rPr>
          <w:rFonts w:ascii="Times New Roman" w:hAnsi="Times New Roman" w:cs="Times New Roman"/>
          <w:sz w:val="24"/>
          <w:szCs w:val="24"/>
        </w:rPr>
        <w:object>
          <v:shape id="_x0000_i1152" o:spt="75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3" ShapeID="_x0000_i1152" DrawAspect="Content" ObjectID="_1468075855" r:id="rId36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F99D34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неопределенные интегралы методом подстановки (для № 5-8).</w:t>
      </w:r>
    </w:p>
    <w:p w14:paraId="737491E1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14466B">
      <w:pPr>
        <w:spacing w:line="240" w:lineRule="auto"/>
        <w:jc w:val="both"/>
        <w:rPr>
          <w:rFonts w:ascii="Times New Roman" w:hAnsi="Times New Roman" w:cs="Times New Roman"/>
          <w:position w:val="-16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5.</w:t>
      </w:r>
      <w:r>
        <w:rPr>
          <w:rFonts w:ascii="Times New Roman" w:hAnsi="Times New Roman" w:cs="Times New Roman"/>
          <w:position w:val="-16"/>
          <w:sz w:val="24"/>
          <w:szCs w:val="24"/>
        </w:rPr>
        <w:object>
          <v:shape id="_x0000_i1153" o:spt="75" type="#_x0000_t75" style="height:21.75pt;width:65.2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3" ShapeID="_x0000_i1153" DrawAspect="Content" ObjectID="_1468075856" r:id="rId366">
            <o:LockedField>false</o:LockedField>
          </o:OLEObject>
        </w:object>
      </w:r>
    </w:p>
    <w:p w14:paraId="09A68214">
      <w:pPr>
        <w:spacing w:line="240" w:lineRule="auto"/>
        <w:jc w:val="both"/>
        <w:rPr>
          <w:rFonts w:ascii="Times New Roman" w:hAnsi="Times New Roman" w:cs="Times New Roman"/>
          <w:position w:val="-16"/>
          <w:sz w:val="24"/>
          <w:szCs w:val="24"/>
          <w:lang w:val="en-US"/>
        </w:rPr>
      </w:pPr>
    </w:p>
    <w:p w14:paraId="0771F0D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6.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p>
          <m:e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x∙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up>
                </m:sSup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+1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nary>
      </m:oMath>
    </w:p>
    <w:p w14:paraId="7469F55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463586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m:oMath>
        <m:r>
          <m:rPr/>
          <w:rPr>
            <w:rFonts w:ascii="Cambria Math" w:hAnsi="Cambria Math" w:cs="Times New Roman"/>
            <w:sz w:val="24"/>
            <w:szCs w:val="24"/>
            <w:lang w:val="en-US"/>
          </w:rPr>
          <m:t xml:space="preserve">7.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p>
          <m:e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tgxdx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nary>
      </m:oMath>
    </w:p>
    <w:p w14:paraId="4366B3E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78643D8">
      <w:pPr>
        <w:pStyle w:val="69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8.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ub>
          <m:sup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up>
          <m:e>
            <m:r>
              <m:rPr/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−3)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up>
            </m:sSup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e>
        </m:nary>
        <m:r>
          <m:rPr/>
          <w:rPr>
            <w:rFonts w:ascii="Cambria Math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cos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Name>
          <m:e>
            <m:r>
              <m:rPr/>
              <w:rPr>
                <w:rFonts w:ascii="Cambria Math" w:hAnsi="Cambria Math"/>
                <w:sz w:val="24"/>
                <w:szCs w:val="24"/>
                <w:lang w:val="en-US"/>
              </w:rPr>
              <m:t>xdx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e>
        </m:func>
      </m:oMath>
    </w:p>
    <w:p w14:paraId="5EC78B4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7EC3C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532A40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F94B12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неопределенные интегралы методом непосредственного интегрирования (для № 1-4).</w:t>
      </w:r>
    </w:p>
    <w:p w14:paraId="18207C54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object>
          <v:shape id="_x0000_i1154" o:spt="75" type="#_x0000_t75" style="height:36pt;width:108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3" ShapeID="_x0000_i1154" DrawAspect="Content" ObjectID="_1468075857" r:id="rId36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1165CC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55" o:spt="75" type="#_x0000_t75" style="height:36pt;width:93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3" ShapeID="_x0000_i1155" DrawAspect="Content" ObjectID="_1468075858" r:id="rId370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21DCFC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object>
          <v:shape id="_x0000_i1156" o:spt="75" type="#_x0000_t75" style="height:36pt;width:101.2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3" ShapeID="_x0000_i1156" DrawAspect="Content" ObjectID="_1468075859" r:id="rId37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A128E1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object>
          <v:shape id="_x0000_i1157" o:spt="75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3" ShapeID="_x0000_i1157" DrawAspect="Content" ObjectID="_1468075860" r:id="rId374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25BE9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неопределенные интегралы методом подстановки (для № 5-8).</w:t>
      </w:r>
    </w:p>
    <w:p w14:paraId="3050C80A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object>
          <v:shape id="_x0000_i1158" o:spt="75" type="#_x0000_t75" style="height:21.75pt;width:65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3" ShapeID="_x0000_i1158" DrawAspect="Content" ObjectID="_1468075861" r:id="rId376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0143D0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object>
          <v:shape id="_x0000_i1159" o:spt="75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3" ShapeID="_x0000_i1159" DrawAspect="Content" ObjectID="_1468075862" r:id="rId378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8B2242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b>
          <m: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p>
          <m:e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(4−2x)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up>
                </m:sSup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rad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nary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</w:p>
    <w:p w14:paraId="5B0E3BA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82D3C7D">
      <w:pPr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b>
          <m: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x+3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nary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m:rPr/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</w:p>
    <w:p w14:paraId="1F138325">
      <w:pPr>
        <w:spacing w:before="240"/>
        <w:rPr>
          <w:sz w:val="28"/>
          <w:szCs w:val="28"/>
        </w:rPr>
      </w:pPr>
    </w:p>
    <w:p w14:paraId="2E944DD3">
      <w:pPr>
        <w:pStyle w:val="142"/>
        <w:widowControl/>
        <w:rPr>
          <w:rStyle w:val="40"/>
          <w:sz w:val="28"/>
          <w:szCs w:val="28"/>
        </w:rPr>
      </w:pPr>
    </w:p>
    <w:p w14:paraId="53BFE719">
      <w:pPr>
        <w:pStyle w:val="142"/>
        <w:widowControl/>
        <w:jc w:val="center"/>
        <w:rPr>
          <w:rStyle w:val="40"/>
          <w:b w:val="0"/>
          <w:i w:val="0"/>
          <w:sz w:val="28"/>
          <w:szCs w:val="28"/>
        </w:rPr>
      </w:pPr>
      <w:r>
        <w:rPr>
          <w:rStyle w:val="40"/>
          <w:sz w:val="28"/>
          <w:szCs w:val="28"/>
        </w:rPr>
        <w:t>Контрольные вопросы.</w:t>
      </w:r>
    </w:p>
    <w:p w14:paraId="0609DC17">
      <w:pPr>
        <w:pStyle w:val="142"/>
        <w:widowControl/>
        <w:numPr>
          <w:ilvl w:val="0"/>
          <w:numId w:val="37"/>
        </w:numPr>
        <w:rPr>
          <w:rStyle w:val="40"/>
          <w:b w:val="0"/>
          <w:i w:val="0"/>
          <w:sz w:val="28"/>
          <w:szCs w:val="28"/>
        </w:rPr>
      </w:pPr>
      <w:r>
        <w:rPr>
          <w:rStyle w:val="40"/>
          <w:sz w:val="28"/>
          <w:szCs w:val="28"/>
        </w:rPr>
        <w:t>Дайте определение первообразной.</w:t>
      </w:r>
    </w:p>
    <w:p w14:paraId="09D157E0">
      <w:pPr>
        <w:pStyle w:val="142"/>
        <w:widowControl/>
        <w:numPr>
          <w:ilvl w:val="0"/>
          <w:numId w:val="37"/>
        </w:numPr>
        <w:rPr>
          <w:rStyle w:val="40"/>
          <w:b w:val="0"/>
          <w:i w:val="0"/>
          <w:sz w:val="28"/>
          <w:szCs w:val="28"/>
        </w:rPr>
      </w:pPr>
      <w:r>
        <w:rPr>
          <w:rStyle w:val="40"/>
          <w:sz w:val="28"/>
          <w:szCs w:val="28"/>
        </w:rPr>
        <w:t>Сформулируйте понятие неопределенного интеграла.</w:t>
      </w:r>
    </w:p>
    <w:p w14:paraId="2AF9232D">
      <w:pPr>
        <w:pStyle w:val="142"/>
        <w:widowControl/>
        <w:numPr>
          <w:ilvl w:val="0"/>
          <w:numId w:val="37"/>
        </w:numPr>
        <w:rPr>
          <w:rStyle w:val="40"/>
          <w:b w:val="0"/>
          <w:i w:val="0"/>
          <w:sz w:val="28"/>
          <w:szCs w:val="28"/>
        </w:rPr>
      </w:pPr>
      <w:r>
        <w:rPr>
          <w:rStyle w:val="40"/>
          <w:sz w:val="28"/>
          <w:szCs w:val="28"/>
        </w:rPr>
        <w:t>Перечислите методы интегрирования.</w:t>
      </w:r>
    </w:p>
    <w:p w14:paraId="6B20D798">
      <w:pPr>
        <w:pStyle w:val="142"/>
        <w:widowControl/>
        <w:ind w:right="-1"/>
        <w:rPr>
          <w:rStyle w:val="40"/>
          <w:i w:val="0"/>
          <w:sz w:val="28"/>
          <w:szCs w:val="28"/>
        </w:rPr>
      </w:pPr>
    </w:p>
    <w:p w14:paraId="610FDB9D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10</w:t>
      </w:r>
    </w:p>
    <w:p w14:paraId="43398190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Методы замены переменной и интегрирования по частям</w:t>
      </w:r>
    </w:p>
    <w:p w14:paraId="7B16DDBE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257EF2C7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 выполнения работы-90минут</w:t>
      </w:r>
    </w:p>
    <w:p w14:paraId="1DC4A0E8">
      <w:pPr>
        <w:pStyle w:val="142"/>
        <w:widowControl/>
        <w:ind w:right="-1"/>
        <w:rPr>
          <w:rStyle w:val="39"/>
          <w:sz w:val="28"/>
          <w:szCs w:val="28"/>
        </w:rPr>
      </w:pPr>
    </w:p>
    <w:p w14:paraId="522D61B7">
      <w:pPr>
        <w:pStyle w:val="142"/>
        <w:widowControl/>
        <w:ind w:left="662"/>
        <w:jc w:val="center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0AFD41F2">
      <w:pPr>
        <w:pStyle w:val="142"/>
        <w:widowControl/>
        <w:ind w:left="662"/>
        <w:jc w:val="center"/>
        <w:rPr>
          <w:rStyle w:val="40"/>
          <w:sz w:val="28"/>
          <w:szCs w:val="28"/>
        </w:rPr>
      </w:pPr>
    </w:p>
    <w:p w14:paraId="25C1B5E9">
      <w:pPr>
        <w:pStyle w:val="142"/>
        <w:widowControl/>
        <w:jc w:val="left"/>
        <w:rPr>
          <w:rStyle w:val="39"/>
          <w:rFonts w:hint="default" w:ascii="Times New Roman" w:hAnsi="Times New Roman" w:cs="Times New Roman"/>
          <w:sz w:val="28"/>
          <w:szCs w:val="28"/>
        </w:rPr>
      </w:pPr>
      <w:r>
        <w:rPr>
          <w:rStyle w:val="40"/>
          <w:rFonts w:hint="default" w:ascii="Times New Roman"/>
          <w:sz w:val="28"/>
          <w:szCs w:val="28"/>
          <w:lang w:val="ru-RU"/>
        </w:rPr>
        <w:t>1.</w:t>
      </w:r>
      <w:r>
        <w:rPr>
          <w:rStyle w:val="39"/>
          <w:rFonts w:hint="default" w:ascii="Times New Roman" w:hAnsi="Times New Roman" w:cs="Times New Roman"/>
          <w:sz w:val="28"/>
          <w:szCs w:val="28"/>
        </w:rPr>
        <w:t>Изучить  теоретический материал</w:t>
      </w:r>
    </w:p>
    <w:p w14:paraId="7275E197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N/>
        <w:adjustRightInd/>
        <w:spacing w:line="240" w:lineRule="auto"/>
        <w:ind w:leftChars="0"/>
        <w:jc w:val="left"/>
        <w:rPr>
          <w:rStyle w:val="39"/>
          <w:rFonts w:hint="default" w:ascii="Times New Roman" w:hAnsi="Times New Roman" w:cs="Times New Roman"/>
          <w:sz w:val="28"/>
          <w:szCs w:val="28"/>
        </w:rPr>
      </w:pPr>
      <w:r>
        <w:rPr>
          <w:rStyle w:val="39"/>
          <w:rFonts w:hint="default" w:ascii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Style w:val="39"/>
          <w:rFonts w:hint="default" w:ascii="Times New Roman" w:hAnsi="Times New Roman" w:cs="Times New Roman"/>
          <w:sz w:val="28"/>
          <w:szCs w:val="28"/>
        </w:rPr>
        <w:t>Выполнить задание для отчета</w:t>
      </w:r>
    </w:p>
    <w:p w14:paraId="07A41279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N/>
        <w:adjustRightInd/>
        <w:spacing w:line="240" w:lineRule="auto"/>
        <w:ind w:leftChars="0"/>
        <w:jc w:val="left"/>
        <w:rPr>
          <w:rStyle w:val="39"/>
          <w:rFonts w:hint="default" w:ascii="Times New Roman" w:hAnsi="Times New Roman" w:cs="Times New Roman"/>
          <w:b/>
          <w:bCs/>
          <w:i/>
          <w:iCs/>
          <w:spacing w:val="0"/>
          <w:sz w:val="28"/>
          <w:szCs w:val="28"/>
        </w:rPr>
      </w:pPr>
      <w:r>
        <w:rPr>
          <w:rStyle w:val="39"/>
          <w:rFonts w:hint="default" w:ascii="Times New Roman" w:hAnsi="Times New Roman" w:cs="Times New Roman"/>
          <w:sz w:val="28"/>
          <w:szCs w:val="28"/>
          <w:lang w:val="ru-RU"/>
        </w:rPr>
        <w:t xml:space="preserve">3. </w:t>
      </w:r>
      <w:r>
        <w:rPr>
          <w:rStyle w:val="39"/>
          <w:rFonts w:hint="default" w:ascii="Times New Roman" w:hAnsi="Times New Roman" w:cs="Times New Roman"/>
          <w:sz w:val="28"/>
          <w:szCs w:val="28"/>
        </w:rPr>
        <w:t>Ответить на контрольные вопросы</w:t>
      </w:r>
    </w:p>
    <w:p w14:paraId="4578E0AA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Теоретические сведения</w:t>
      </w:r>
    </w:p>
    <w:p w14:paraId="793C86CE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Неопределенным интегралом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от функции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419100" cy="266700"/>
            <wp:effectExtent l="0" t="0" r="7620" b="6985"/>
            <wp:docPr id="163" name="Изображение 3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Изображение 395" descr="IMG_256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называется совокупность всех первообразных для этой функции. Обозначается неопределенный интеграл: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90675" cy="314325"/>
            <wp:effectExtent l="0" t="0" r="9525" b="5715"/>
            <wp:docPr id="162" name="Изображение 39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Изображение 396" descr="IMG_257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где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895475" cy="266700"/>
            <wp:effectExtent l="0" t="0" r="9525" b="6985"/>
            <wp:docPr id="153" name="Изображение 39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Изображение 397" descr="IMG_258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B004D3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Операция нахождений первообразной для данной функции называется </w:t>
      </w: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интегрированием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. Интегрирование является обратной операцией к дифференцированию:</w:t>
      </w:r>
    </w:p>
    <w:p w14:paraId="2C2FE15C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476375" cy="447675"/>
            <wp:effectExtent l="0" t="0" r="1905" b="10160"/>
            <wp:docPr id="158" name="Изображение 39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Изображение 398" descr="IMG_259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BC7E67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Для проверки правильности выполненного интегрирования необходимо продифференцировать результат интегрирования и сравнить полученную функцию с подынтегральной.</w:t>
      </w:r>
    </w:p>
    <w:tbl>
      <w:tblPr>
        <w:tblStyle w:val="9"/>
        <w:tblW w:w="937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49"/>
        <w:gridCol w:w="4923"/>
      </w:tblGrid>
      <w:tr w14:paraId="318CA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0" w:type="dxa"/>
              <w:right w:w="100" w:type="dxa"/>
            </w:tcMar>
            <w:vAlign w:val="top"/>
          </w:tcPr>
          <w:p w14:paraId="5C8BA549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10" w:lineRule="atLeast"/>
              <w:ind w:left="0" w:right="0" w:firstLine="700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Таблица основных интегралов</w:t>
            </w:r>
          </w:p>
        </w:tc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0" w:type="dxa"/>
              <w:right w:w="100" w:type="dxa"/>
            </w:tcMar>
            <w:vAlign w:val="top"/>
          </w:tcPr>
          <w:p w14:paraId="0BA4771F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10" w:lineRule="atLeast"/>
              <w:ind w:left="0" w:right="0" w:firstLine="0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Правила интегрирования</w:t>
            </w:r>
          </w:p>
        </w:tc>
      </w:tr>
      <w:tr w14:paraId="74435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0" w:type="dxa"/>
              <w:right w:w="100" w:type="dxa"/>
            </w:tcMar>
            <w:vAlign w:val="top"/>
          </w:tcPr>
          <w:p w14:paraId="6A6469C9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1.   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847725" cy="190500"/>
                  <wp:effectExtent l="0" t="0" r="5715" b="7620"/>
                  <wp:docPr id="161" name="Изображение 39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Изображение 39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496FB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2.   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619250" cy="285750"/>
                  <wp:effectExtent l="0" t="0" r="11430" b="3810"/>
                  <wp:docPr id="155" name="Изображение 40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Изображение 40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59C3C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3.   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2095500" cy="276225"/>
                  <wp:effectExtent l="0" t="0" r="7620" b="13335"/>
                  <wp:docPr id="159" name="Изображение 401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Изображение 401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63AEF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4.   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085850" cy="190500"/>
                  <wp:effectExtent l="0" t="0" r="11430" b="7620"/>
                  <wp:docPr id="156" name="Изображение 402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Изображение 40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1BA45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5.   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047750" cy="257175"/>
                  <wp:effectExtent l="0" t="0" r="3810" b="1905"/>
                  <wp:docPr id="160" name="Изображение 403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Изображение 403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0FFF7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6.   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524000" cy="190500"/>
                  <wp:effectExtent l="0" t="0" r="0" b="7620"/>
                  <wp:docPr id="157" name="Изображение 404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Изображение 404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74FF1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7.   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428750" cy="190500"/>
                  <wp:effectExtent l="0" t="0" r="3810" b="7620"/>
                  <wp:docPr id="154" name="Изображение 405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Изображение 405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8C51F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8.   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162050" cy="257175"/>
                  <wp:effectExtent l="0" t="0" r="11430" b="1905"/>
                  <wp:docPr id="145" name="Изображение 40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Изображение 40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BEA0A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9.   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333500" cy="257175"/>
                  <wp:effectExtent l="0" t="0" r="7620" b="1905"/>
                  <wp:docPr id="151" name="Изображение 407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Изображение 407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A9EAD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10. 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638300" cy="304800"/>
                  <wp:effectExtent l="0" t="0" r="7620" b="0"/>
                  <wp:docPr id="146" name="Изображение 408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Изображение 408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45105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hanging="3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11. 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609725" cy="342900"/>
                  <wp:effectExtent l="0" t="0" r="5715" b="6985"/>
                  <wp:docPr id="149" name="Изображение 409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Изображение 409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0" w:type="dxa"/>
              <w:right w:w="100" w:type="dxa"/>
            </w:tcMar>
            <w:vAlign w:val="top"/>
          </w:tcPr>
          <w:p w14:paraId="666CEBCB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10" w:lineRule="atLeast"/>
              <w:ind w:left="0" w:right="0" w:firstLine="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1. 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2752725" cy="209550"/>
                  <wp:effectExtent l="0" t="0" r="5715" b="3810"/>
                  <wp:docPr id="150" name="Изображение 410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Изображение 410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D12D2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firstLine="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2. 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2533650" cy="190500"/>
                  <wp:effectExtent l="0" t="0" r="11430" b="7620"/>
                  <wp:docPr id="147" name="Изображение 411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Изображение 411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3C38D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firstLine="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3. Если 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1514475" cy="190500"/>
                  <wp:effectExtent l="0" t="0" r="0" b="7620"/>
                  <wp:docPr id="152" name="Изображение 412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Изображение 412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то</w:t>
            </w:r>
          </w:p>
          <w:p w14:paraId="0AF768F6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firstLine="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drawing>
                <wp:inline distT="0" distB="0" distL="114300" distR="114300">
                  <wp:extent cx="2228850" cy="361950"/>
                  <wp:effectExtent l="0" t="0" r="11430" b="3810"/>
                  <wp:docPr id="148" name="Изображение 413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Изображение 413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ABB8F">
            <w:pPr>
              <w:pStyle w:val="3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92" w:beforeAutospacing="0" w:after="420" w:afterAutospacing="0" w:line="210" w:lineRule="atLeast"/>
              <w:ind w:left="0" w:right="0" w:firstLine="70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 </w:t>
            </w:r>
          </w:p>
        </w:tc>
      </w:tr>
    </w:tbl>
    <w:p w14:paraId="225D7CF1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</w:t>
      </w:r>
    </w:p>
    <w:p w14:paraId="056209B0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 xml:space="preserve">Каждая из приведенных в таблице формул справедлива на промежутке, не содержащем точек разрыва подынтегральной функции. </w:t>
      </w:r>
    </w:p>
    <w:p w14:paraId="6D6F8CA6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caps w:val="0"/>
          <w:spacing w:val="0"/>
          <w:sz w:val="28"/>
          <w:szCs w:val="28"/>
          <w:shd w:val="clear" w:fill="FFFFFF"/>
        </w:rPr>
        <w:t>Метод замены переменной</w:t>
      </w:r>
    </w:p>
    <w:p w14:paraId="321AB3A4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Теорема 1.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Пусть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00075" cy="238125"/>
            <wp:effectExtent l="0" t="0" r="9525" b="5080"/>
            <wp:docPr id="174" name="Изображение 4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Изображение 414" descr="IMG_256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монотонная, непрерывно дифференцируемая функция, тогда</w:t>
      </w:r>
    </w:p>
    <w:p w14:paraId="130D09A6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81200" cy="314325"/>
            <wp:effectExtent l="0" t="0" r="0" b="5715"/>
            <wp:docPr id="172" name="Изображение 4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Изображение 415" descr="IMG_257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                       (1)</w:t>
      </w:r>
    </w:p>
    <w:p w14:paraId="37124B85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При этом, если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81200" cy="314325"/>
            <wp:effectExtent l="0" t="0" r="0" b="5715"/>
            <wp:docPr id="166" name="Изображение 4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Изображение 416" descr="IMG_258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то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62125" cy="314325"/>
            <wp:effectExtent l="0" t="0" r="5715" b="5715"/>
            <wp:docPr id="169" name="Изображение 4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Изображение 417" descr="IMG_259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где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419100" cy="238125"/>
            <wp:effectExtent l="0" t="0" r="0" b="5080"/>
            <wp:docPr id="177" name="Изображение 4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Изображение 418" descr="IMG_260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— функция, обратная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42900" cy="238125"/>
            <wp:effectExtent l="0" t="0" r="7620" b="5080"/>
            <wp:docPr id="179" name="Изображение 41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Изображение 419" descr="IMG_261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.</w:t>
      </w:r>
    </w:p>
    <w:p w14:paraId="6D07568C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Формула (1) называется </w:t>
      </w: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формулой замены переменной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в неопределенном интеграле.</w:t>
      </w:r>
    </w:p>
    <w:p w14:paraId="576DD658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center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Алгоритм замены переменной:</w:t>
      </w:r>
    </w:p>
    <w:p w14:paraId="2E7D2474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1) Связать старую переменную интегрирования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42875" cy="152400"/>
            <wp:effectExtent l="0" t="0" r="9525" b="0"/>
            <wp:docPr id="176" name="Изображение 42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Изображение 420" descr="IMG_262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с новой переменной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04775" cy="161925"/>
            <wp:effectExtent l="0" t="0" r="1905" b="5080"/>
            <wp:docPr id="168" name="Изображение 42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Изображение 421" descr="IMG_263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с помощью замены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00075" cy="238125"/>
            <wp:effectExtent l="0" t="0" r="9525" b="5080"/>
            <wp:docPr id="175" name="Изображение 4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Изображение 422" descr="IMG_264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.</w:t>
      </w:r>
    </w:p>
    <w:p w14:paraId="39766080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2) Найти связь между дифференциалами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857250" cy="238125"/>
            <wp:effectExtent l="0" t="0" r="11430" b="5080"/>
            <wp:docPr id="173" name="Изображение 42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Изображение 423" descr="IMG_265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.</w:t>
      </w:r>
    </w:p>
    <w:p w14:paraId="204D351F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3) Перейти под знаком интеграла к новой переменной.</w:t>
      </w:r>
    </w:p>
    <w:p w14:paraId="310C76A1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4) Проинтегрировать и в полученной первообразной вернуться к старой переменной, подставив 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7700" cy="238125"/>
            <wp:effectExtent l="0" t="0" r="7620" b="5080"/>
            <wp:docPr id="178" name="Изображение 4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Изображение 424" descr="IMG_266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CCE33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Пример</w:t>
      </w: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t> Проинтегрировать подходящей заменой переменной.</w:t>
      </w:r>
    </w:p>
    <w:p w14:paraId="49D0AD0A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019175" cy="314325"/>
            <wp:effectExtent l="0" t="0" r="1905" b="5715"/>
            <wp:docPr id="170" name="Изображение 42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Изображение 425" descr="IMG_267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885825" cy="314325"/>
            <wp:effectExtent l="0" t="0" r="13335" b="5715"/>
            <wp:docPr id="180" name="Изображение 42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Изображение 426" descr="IMG_268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181100" cy="314325"/>
            <wp:effectExtent l="0" t="0" r="7620" b="5715"/>
            <wp:docPr id="167" name="Изображение 42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Изображение 427" descr="IMG_269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 </w:t>
      </w:r>
    </w:p>
    <w:p w14:paraId="3CB0D188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caps w:val="0"/>
          <w:spacing w:val="0"/>
          <w:sz w:val="28"/>
          <w:szCs w:val="28"/>
          <w:u w:val="single"/>
          <w:shd w:val="clear" w:fill="FFFFFF"/>
        </w:rPr>
        <w:t>Решение:</w:t>
      </w:r>
    </w:p>
    <w:p w14:paraId="599ED35F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4581525" cy="1457325"/>
            <wp:effectExtent l="0" t="0" r="5715" b="5715"/>
            <wp:docPr id="165" name="Изображение 42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Изображение 428" descr="IMG_270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630A9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4362450" cy="1457325"/>
            <wp:effectExtent l="0" t="0" r="11430" b="5715"/>
            <wp:docPr id="171" name="Изображение 42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Изображение 429" descr="IMG_271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81C095">
      <w:pPr>
        <w:pStyle w:val="3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92" w:beforeAutospacing="0" w:after="420" w:afterAutospacing="0" w:line="21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00650" cy="1504950"/>
            <wp:effectExtent l="0" t="0" r="11430" b="3810"/>
            <wp:docPr id="164" name="Изображение 430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Изображение 430" descr="IMG_272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D5893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Интегрирование по частям выполняется по формуле: </w:t>
      </w:r>
    </w:p>
    <w:p w14:paraId="509F0547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object>
          <v:shape id="_x0000_i1160" o:spt="75" type="#_x0000_t75" style="height:23.45pt;width:133.1pt;" o:ole="t" fillcolor="#FFFF99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3" ShapeID="_x0000_i1160" DrawAspect="Content" ObjectID="_1468075863" r:id="rId415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 или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61" o:spt="75" type="#_x0000_t75" style="height:23.45pt;width:149.85pt;" o:ole="t" fillcolor="#FFFF99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3" ShapeID="_x0000_i1161" DrawAspect="Content" ObjectID="_1468075864" r:id="rId417">
            <o:LockedField>false</o:LockedField>
          </o:OLEObject>
        </w:object>
      </w:r>
    </w:p>
    <w:p w14:paraId="7248A0D8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Сущность способа интегрирования по частям состоит в следующем: подынтегральное выражение разбивают на два множителя, один из которых принимают за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 xml:space="preserve">, другой – за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dV</w:t>
      </w:r>
      <w:r>
        <w:rPr>
          <w:rFonts w:hint="default" w:ascii="Times New Roman" w:hAnsi="Times New Roman" w:cs="Times New Roman"/>
          <w:sz w:val="28"/>
          <w:szCs w:val="28"/>
        </w:rPr>
        <w:t xml:space="preserve">, при этом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 xml:space="preserve"> должен быть частью множителя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dV</w:t>
      </w:r>
      <w:r>
        <w:rPr>
          <w:rFonts w:hint="default" w:ascii="Times New Roman" w:hAnsi="Times New Roman" w:cs="Times New Roman"/>
          <w:sz w:val="28"/>
          <w:szCs w:val="28"/>
        </w:rPr>
        <w:t xml:space="preserve">, а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hint="default" w:ascii="Times New Roman" w:hAnsi="Times New Roman" w:cs="Times New Roman"/>
          <w:sz w:val="28"/>
          <w:szCs w:val="28"/>
        </w:rPr>
        <w:t xml:space="preserve"> можно было бы найти интегрированием </w:t>
      </w: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dV</w:t>
      </w:r>
      <w:r>
        <w:rPr>
          <w:rFonts w:hint="default" w:ascii="Times New Roman" w:hAnsi="Times New Roman" w:cs="Times New Roman"/>
          <w:sz w:val="28"/>
          <w:szCs w:val="28"/>
        </w:rPr>
        <w:t xml:space="preserve">. Причем, если окажется, что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62" o:spt="75" type="#_x0000_t75" style="height:25.95pt;width:36.85pt;" o:ole="t" fillcolor="#FFFF99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3" ShapeID="_x0000_i1162" DrawAspect="Content" ObjectID="_1468075865" r:id="rId419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вычисляется проще, чем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63" o:spt="75" type="#_x0000_t75" style="height:25.95pt;width:37.65pt;" o:ole="t" fillcolor="#FFFF99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3" ShapeID="_x0000_i1163" DrawAspect="Content" ObjectID="_1468075866" r:id="rId421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>, то цель считается достигнутой.</w:t>
      </w:r>
    </w:p>
    <w:p w14:paraId="4C14CDA4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Интегрирование по частям эффективно применять в следующих случаях: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1"/>
        <w:gridCol w:w="5282"/>
      </w:tblGrid>
      <w:tr w14:paraId="48B83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 w14:paraId="654643DA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 интегралах типа:</w:t>
            </w:r>
          </w:p>
        </w:tc>
        <w:tc>
          <w:tcPr>
            <w:tcW w:w="2500" w:type="pct"/>
          </w:tcPr>
          <w:p w14:paraId="49132AD3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Обозначают:</w:t>
            </w:r>
          </w:p>
        </w:tc>
      </w:tr>
      <w:tr w14:paraId="61F80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bottom w:val="single" w:color="auto" w:sz="18" w:space="0"/>
            </w:tcBorders>
          </w:tcPr>
          <w:p w14:paraId="37AB6FB3">
            <w:pPr>
              <w:spacing w:after="0"/>
              <w:rPr>
                <w:szCs w:val="24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</w:rPr>
              <w:t xml:space="preserve"> </w:t>
            </w:r>
          </w:p>
          <w:p w14:paraId="7823EC20">
            <w:pPr>
              <w:spacing w:after="0"/>
              <w:rPr>
                <w:szCs w:val="24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</w:rPr>
              <w:t xml:space="preserve"> </w:t>
            </w:r>
          </w:p>
          <w:p w14:paraId="1CDC53ED">
            <w:pPr>
              <w:spacing w:after="0"/>
              <w:rPr>
                <w:szCs w:val="24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</w:rPr>
              <w:t xml:space="preserve"> </w:t>
            </w:r>
          </w:p>
        </w:tc>
        <w:tc>
          <w:tcPr>
            <w:tcW w:w="2500" w:type="pct"/>
            <w:tcBorders>
              <w:bottom w:val="single" w:color="auto" w:sz="18" w:space="0"/>
            </w:tcBorders>
          </w:tcPr>
          <w:p w14:paraId="5199A3E6">
            <w:pPr>
              <w:spacing w:after="0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ax + b = u</w:t>
            </w:r>
          </w:p>
          <w:p w14:paraId="58315E20">
            <w:pPr>
              <w:spacing w:after="0"/>
              <w:rPr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dx=dv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  <w:p w14:paraId="2059551F">
            <w:pPr>
              <w:spacing w:after="0"/>
              <w:rPr>
                <w:szCs w:val="24"/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dx=dv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  <w:p w14:paraId="679A20B8">
            <w:pPr>
              <w:spacing w:after="0"/>
              <w:rPr>
                <w:szCs w:val="24"/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dx=dv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</w:tc>
      </w:tr>
      <w:tr w14:paraId="7285E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500" w:type="pct"/>
            <w:tcBorders>
              <w:top w:val="single" w:color="auto" w:sz="18" w:space="0"/>
            </w:tcBorders>
          </w:tcPr>
          <w:p w14:paraId="392F1221">
            <w:pPr>
              <w:spacing w:after="0"/>
              <w:rPr>
                <w:szCs w:val="24"/>
                <w:lang w:val="en-US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ax+b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  <w:lang w:val="en-US"/>
              </w:rPr>
              <w:t xml:space="preserve"> </w:t>
            </w:r>
          </w:p>
          <w:p w14:paraId="42F0ADCC">
            <w:pPr>
              <w:spacing w:after="0"/>
              <w:rPr>
                <w:szCs w:val="24"/>
                <w:lang w:val="en-US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ax+b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arc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  <w:lang w:val="en-US"/>
              </w:rPr>
              <w:t xml:space="preserve"> </w:t>
            </w:r>
          </w:p>
          <w:p w14:paraId="5ED33E7C">
            <w:pPr>
              <w:spacing w:after="0"/>
              <w:rPr>
                <w:szCs w:val="24"/>
                <w:lang w:val="en-US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ax+b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arc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tg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color="auto" w:sz="18" w:space="0"/>
            </w:tcBorders>
          </w:tcPr>
          <w:p w14:paraId="7B6D443D">
            <w:pPr>
              <w:spacing w:after="0"/>
              <w:rPr>
                <w:szCs w:val="24"/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ln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=u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  <w:p w14:paraId="2C836035">
            <w:pPr>
              <w:spacing w:after="0"/>
              <w:rPr>
                <w:szCs w:val="24"/>
                <w:lang w:val="en-US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arc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=u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  <w:p w14:paraId="7A543A7F">
            <w:pPr>
              <w:spacing w:after="0"/>
              <w:rPr>
                <w:szCs w:val="24"/>
                <w:lang w:val="en-US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arc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tg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=u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  <w:p w14:paraId="25E73C11">
            <w:pPr>
              <w:spacing w:after="0"/>
              <w:rPr>
                <w:szCs w:val="24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ax+b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dx=dv</m:t>
              </m:r>
            </m:oMath>
            <w:r>
              <w:rPr>
                <w:szCs w:val="24"/>
                <w:lang w:val="en-US"/>
              </w:rPr>
              <w:t xml:space="preserve"> </w:t>
            </w:r>
          </w:p>
        </w:tc>
      </w:tr>
    </w:tbl>
    <w:p w14:paraId="1E72ED5D">
      <w:pPr>
        <w:spacing w:after="0"/>
        <w:jc w:val="both"/>
        <w:rPr>
          <w:b/>
          <w:i/>
          <w:szCs w:val="24"/>
          <w:lang w:val="en-US"/>
        </w:rPr>
      </w:pPr>
    </w:p>
    <w:p w14:paraId="264F82B0">
      <w:pPr>
        <w:spacing w:after="0"/>
        <w:jc w:val="both"/>
        <w:rPr>
          <w:b/>
          <w:i/>
          <w:szCs w:val="24"/>
        </w:rPr>
      </w:pPr>
      <w:r>
        <w:rPr>
          <w:b/>
          <w:i/>
          <w:szCs w:val="24"/>
        </w:rPr>
        <w:t>Пример:</w:t>
      </w:r>
    </w:p>
    <w:p w14:paraId="33F9C407">
      <w:pPr>
        <w:spacing w:after="0"/>
        <w:jc w:val="both"/>
        <w:rPr>
          <w:szCs w:val="24"/>
        </w:rPr>
      </w:pPr>
      <w:r>
        <w:rPr>
          <w:szCs w:val="24"/>
        </w:rPr>
        <w:t xml:space="preserve">1) </w:t>
      </w:r>
      <w:r>
        <w:rPr>
          <w:position w:val="-24"/>
          <w:szCs w:val="24"/>
        </w:rPr>
        <w:object>
          <v:shape id="_x0000_i1164" o:spt="75" type="#_x0000_t75" style="height:40.2pt;width:429.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3" ShapeID="_x0000_i1164" DrawAspect="Content" ObjectID="_1468075867" r:id="rId423">
            <o:LockedField>false</o:LockedField>
          </o:OLEObject>
        </w:object>
      </w:r>
    </w:p>
    <w:p w14:paraId="021AD44D">
      <w:pPr>
        <w:spacing w:after="0"/>
        <w:jc w:val="both"/>
        <w:rPr>
          <w:szCs w:val="24"/>
        </w:rPr>
      </w:pPr>
      <w:r>
        <w:rPr>
          <w:szCs w:val="24"/>
        </w:rPr>
        <w:t xml:space="preserve">2) </w:t>
      </w:r>
      <w:r>
        <w:rPr>
          <w:position w:val="-28"/>
          <w:szCs w:val="24"/>
        </w:rPr>
        <w:object>
          <v:shape id="_x0000_i1165" o:spt="75" type="#_x0000_t75" style="height:37.65pt;width:413.6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3" ShapeID="_x0000_i1165" DrawAspect="Content" ObjectID="_1468075868" r:id="rId425">
            <o:LockedField>false</o:LockedField>
          </o:OLEObject>
        </w:object>
      </w:r>
    </w:p>
    <w:p w14:paraId="46346FC6">
      <w:pPr>
        <w:spacing w:after="0"/>
        <w:jc w:val="both"/>
        <w:rPr>
          <w:szCs w:val="24"/>
        </w:rPr>
      </w:pPr>
      <w:r>
        <w:rPr>
          <w:szCs w:val="24"/>
        </w:rPr>
        <w:object>
          <v:shape id="_x0000_i1166" o:spt="75" type="#_x0000_t75" style="height:34.35pt;width:279.6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3" ShapeID="_x0000_i1166" DrawAspect="Content" ObjectID="_1468075869" r:id="rId427">
            <o:LockedField>false</o:LockedField>
          </o:OLEObject>
        </w:object>
      </w:r>
    </w:p>
    <w:p w14:paraId="38E2B1E0">
      <w:pPr>
        <w:spacing w:after="0"/>
        <w:rPr>
          <w:sz w:val="28"/>
          <w:szCs w:val="28"/>
        </w:rPr>
      </w:pPr>
      <w:r>
        <w:rPr>
          <w:szCs w:val="24"/>
        </w:rPr>
        <w:t xml:space="preserve">3) </w:t>
      </w:r>
      <w:r>
        <w:rPr>
          <w:szCs w:val="24"/>
        </w:rPr>
        <w:object>
          <v:shape id="_x0000_i1167" o:spt="75" type="#_x0000_t75" style="height:41pt;width:473pt;" o:ole="t" fillcolor="#FFFF99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3" ShapeID="_x0000_i1167" DrawAspect="Content" ObjectID="_1468075870" r:id="rId429">
            <o:LockedField>false</o:LockedField>
          </o:OLEObject>
        </w:object>
      </w:r>
    </w:p>
    <w:p w14:paraId="43A728A3">
      <w:pPr>
        <w:pStyle w:val="60"/>
        <w:widowControl/>
        <w:numPr>
          <w:ilvl w:val="0"/>
          <w:numId w:val="0"/>
        </w:numPr>
        <w:tabs>
          <w:tab w:val="left" w:pos="355"/>
        </w:tabs>
        <w:suppressAutoHyphens/>
        <w:autoSpaceDN/>
        <w:adjustRightInd/>
        <w:spacing w:line="240" w:lineRule="auto"/>
        <w:ind w:leftChars="0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1"/>
        <w:gridCol w:w="5282"/>
      </w:tblGrid>
      <w:tr w14:paraId="3C8F0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2500" w:type="pct"/>
          </w:tcPr>
          <w:p w14:paraId="58D6C02E">
            <w:pPr>
              <w:spacing w:after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Вариант 1</w:t>
            </w:r>
          </w:p>
          <w:p w14:paraId="0BA27F8B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1) Найти  неопределенный интеграл методом подстановки:</w:t>
            </w:r>
          </w:p>
          <w:p w14:paraId="652133C1">
            <w:pPr>
              <w:spacing w:after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68" o:spt="75" type="#_x0000_t75" style="height:35.15pt;width:90.4pt;" o:ole="t" filled="f" o:preferrelative="t" stroked="f" coordsize="21600,21600">
                  <v:path/>
                  <v:fill on="f" focussize="0,0"/>
                  <v:stroke on="f" joinstyle="miter"/>
                  <v:imagedata r:id="rId432" o:title=""/>
                  <o:lock v:ext="edit" aspectratio="t"/>
                  <w10:wrap type="none"/>
                  <w10:anchorlock/>
                </v:shape>
                <o:OLEObject Type="Embed" ProgID="Equation.3" ShapeID="_x0000_i1168" DrawAspect="Content" ObjectID="_1468075871" r:id="rId431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69" o:spt="75" type="#_x0000_t75" style="height:27.65pt;width:70.35pt;" o:ole="t" filled="f" o:preferrelative="t" stroked="f" coordsize="21600,21600">
                  <v:path/>
                  <v:fill on="f" focussize="0,0"/>
                  <v:stroke on="f" joinstyle="miter"/>
                  <v:imagedata r:id="rId434" o:title=""/>
                  <o:lock v:ext="edit" aspectratio="t"/>
                  <w10:wrap type="none"/>
                  <w10:anchorlock/>
                </v:shape>
                <o:OLEObject Type="Embed" ProgID="Equation.3" ShapeID="_x0000_i1169" DrawAspect="Content" ObjectID="_1468075872" r:id="rId433">
                  <o:LockedField>false</o:LockedField>
                </o:OLEObject>
              </w:object>
            </w:r>
          </w:p>
          <w:p w14:paraId="3773652C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2) Найти  неопределенный интеграл методом интегрирования по частям:</w:t>
            </w:r>
          </w:p>
          <w:p w14:paraId="757DF887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70" o:spt="75" type="#_x0000_t75" style="height:27.65pt;width:90.4pt;" o:ole="t" filled="f" o:preferrelative="t" stroked="f" coordsize="21600,21600">
                  <v:path/>
                  <v:fill on="f" focussize="0,0"/>
                  <v:stroke on="f" joinstyle="miter"/>
                  <v:imagedata r:id="rId436" o:title=""/>
                  <o:lock v:ext="edit" aspectratio="t"/>
                  <w10:wrap type="none"/>
                  <w10:anchorlock/>
                </v:shape>
                <o:OLEObject Type="Embed" ProgID="Equation.3" ShapeID="_x0000_i1170" DrawAspect="Content" ObjectID="_1468075873" r:id="rId435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71" o:spt="75" type="#_x0000_t75" style="height:27.65pt;width:48.55pt;" o:ole="t" filled="f" o:preferrelative="t" stroked="f" coordsize="21600,21600">
                  <v:path/>
                  <v:fill on="f" focussize="0,0"/>
                  <v:stroke on="f" joinstyle="miter"/>
                  <v:imagedata r:id="rId438" o:title=""/>
                  <o:lock v:ext="edit" aspectratio="t"/>
                  <w10:wrap type="none"/>
                  <w10:anchorlock/>
                </v:shape>
                <o:OLEObject Type="Embed" ProgID="Equation.3" ShapeID="_x0000_i1171" DrawAspect="Content" ObjectID="_1468075874" r:id="rId437">
                  <o:LockedField>false</o:LockedField>
                </o:OLEObject>
              </w:object>
            </w:r>
          </w:p>
        </w:tc>
        <w:tc>
          <w:tcPr>
            <w:tcW w:w="2500" w:type="pct"/>
          </w:tcPr>
          <w:p w14:paraId="08878C0B">
            <w:pPr>
              <w:spacing w:after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Вариант 2</w:t>
            </w:r>
          </w:p>
          <w:p w14:paraId="0015C6CF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1) Найти  неопределенный интеграл методом подстановки:</w:t>
            </w:r>
          </w:p>
          <w:p w14:paraId="08DBD8CA">
            <w:pPr>
              <w:spacing w:after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72" o:spt="75" type="#_x0000_t75" style="height:27.65pt;width:92.1pt;" o:ole="t" filled="f" o:preferrelative="t" stroked="f" coordsize="21600,21600">
                  <v:path/>
                  <v:fill on="f" focussize="0,0"/>
                  <v:stroke on="f" joinstyle="miter"/>
                  <v:imagedata r:id="rId440" o:title=""/>
                  <o:lock v:ext="edit" aspectratio="t"/>
                  <w10:wrap type="none"/>
                  <w10:anchorlock/>
                </v:shape>
                <o:OLEObject Type="Embed" ProgID="Equation.3" ShapeID="_x0000_i1172" DrawAspect="Content" ObjectID="_1468075875" r:id="rId439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73" o:spt="75" type="#_x0000_t75" style="height:37.65pt;width:60.3pt;" o:ole="t" filled="f" o:preferrelative="t" stroked="f" coordsize="21600,21600">
                  <v:path/>
                  <v:fill on="f" focussize="0,0"/>
                  <v:stroke on="f" joinstyle="miter"/>
                  <v:imagedata r:id="rId442" o:title=""/>
                  <o:lock v:ext="edit" aspectratio="t"/>
                  <w10:wrap type="none"/>
                  <w10:anchorlock/>
                </v:shape>
                <o:OLEObject Type="Embed" ProgID="Equation.3" ShapeID="_x0000_i1173" DrawAspect="Content" ObjectID="_1468075876" r:id="rId441">
                  <o:LockedField>false</o:LockedField>
                </o:OLEObject>
              </w:object>
            </w:r>
            <w:r>
              <w:rPr>
                <w:szCs w:val="24"/>
              </w:rPr>
              <w:t>;</w:t>
            </w:r>
          </w:p>
          <w:p w14:paraId="4A6A6D21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2) Найти  неопределенный интеграл методом интегрирования по частям:</w:t>
            </w:r>
          </w:p>
          <w:p w14:paraId="7E95EDEA">
            <w:pPr>
              <w:spacing w:after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74" o:spt="75" type="#_x0000_t75" style="height:27.65pt;width:84.55pt;" o:ole="t" filled="f" o:preferrelative="t" stroked="f" coordsize="21600,21600">
                  <v:path/>
                  <v:fill on="f" focussize="0,0"/>
                  <v:stroke on="f" joinstyle="miter"/>
                  <v:imagedata r:id="rId444" o:title=""/>
                  <o:lock v:ext="edit" aspectratio="t"/>
                  <w10:wrap type="none"/>
                  <w10:anchorlock/>
                </v:shape>
                <o:OLEObject Type="Embed" ProgID="Equation.3" ShapeID="_x0000_i1174" DrawAspect="Content" ObjectID="_1468075877" r:id="rId443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75" o:spt="75" type="#_x0000_t75" style="height:27.65pt;width:56.1pt;" o:ole="t" filled="f" o:preferrelative="t" stroked="f" coordsize="21600,21600">
                  <v:path/>
                  <v:fill on="f" focussize="0,0"/>
                  <v:stroke on="f" joinstyle="miter"/>
                  <v:imagedata r:id="rId446" o:title=""/>
                  <o:lock v:ext="edit" aspectratio="t"/>
                  <w10:wrap type="none"/>
                  <w10:anchorlock/>
                </v:shape>
                <o:OLEObject Type="Embed" ProgID="Equation.3" ShapeID="_x0000_i1175" DrawAspect="Content" ObjectID="_1468075878" r:id="rId445">
                  <o:LockedField>false</o:LockedField>
                </o:OLEObject>
              </w:object>
            </w:r>
          </w:p>
        </w:tc>
      </w:tr>
      <w:tr w14:paraId="7B20C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2500" w:type="pct"/>
          </w:tcPr>
          <w:p w14:paraId="6E299E4D">
            <w:pPr>
              <w:spacing w:after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Вариант 3</w:t>
            </w:r>
          </w:p>
          <w:p w14:paraId="6F56D208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1) Найти  неопределенный интеграл методом подстановки:</w:t>
            </w:r>
          </w:p>
          <w:p w14:paraId="1747FBCF">
            <w:pPr>
              <w:spacing w:after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76" o:spt="75" type="#_x0000_t75" style="height:27.65pt;width:76.2pt;" o:ole="t" filled="f" o:preferrelative="t" stroked="f" coordsize="21600,21600">
                  <v:path/>
                  <v:fill on="f" focussize="0,0"/>
                  <v:stroke on="f" joinstyle="miter"/>
                  <v:imagedata r:id="rId448" o:title=""/>
                  <o:lock v:ext="edit" aspectratio="t"/>
                  <w10:wrap type="none"/>
                  <w10:anchorlock/>
                </v:shape>
                <o:OLEObject Type="Embed" ProgID="Equation.3" ShapeID="_x0000_i1176" DrawAspect="Content" ObjectID="_1468075879" r:id="rId447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77" o:spt="75" type="#_x0000_t75" style="height:37.65pt;width:50.25pt;" o:ole="t" filled="f" o:preferrelative="t" stroked="f" coordsize="21600,21600">
                  <v:path/>
                  <v:fill on="f" focussize="0,0"/>
                  <v:stroke on="f" joinstyle="miter"/>
                  <v:imagedata r:id="rId450" o:title=""/>
                  <o:lock v:ext="edit" aspectratio="t"/>
                  <w10:wrap type="none"/>
                  <w10:anchorlock/>
                </v:shape>
                <o:OLEObject Type="Embed" ProgID="Equation.3" ShapeID="_x0000_i1177" DrawAspect="Content" ObjectID="_1468075880" r:id="rId449">
                  <o:LockedField>false</o:LockedField>
                </o:OLEObject>
              </w:object>
            </w:r>
          </w:p>
          <w:p w14:paraId="090DF423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2) Найти  неопределенный интеграл методом интегрирования по частям:</w:t>
            </w:r>
          </w:p>
          <w:p w14:paraId="291BB3D3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78" o:spt="75" type="#_x0000_t75" style="height:27.65pt;width:100.45pt;" o:ole="t" filled="f" o:preferrelative="t" stroked="f" coordsize="21600,21600">
                  <v:path/>
                  <v:fill on="f" focussize="0,0"/>
                  <v:stroke on="f" joinstyle="miter"/>
                  <v:imagedata r:id="rId452" o:title=""/>
                  <o:lock v:ext="edit" aspectratio="t"/>
                  <w10:wrap type="none"/>
                  <w10:anchorlock/>
                </v:shape>
                <o:OLEObject Type="Embed" ProgID="Equation.3" ShapeID="_x0000_i1178" DrawAspect="Content" ObjectID="_1468075881" r:id="rId451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79" o:spt="75" type="#_x0000_t75" style="height:27.65pt;width:82.9pt;" o:ole="t" filled="f" o:preferrelative="t" stroked="f" coordsize="21600,21600">
                  <v:path/>
                  <v:fill on="f" focussize="0,0"/>
                  <v:stroke on="f" joinstyle="miter"/>
                  <v:imagedata r:id="rId454" o:title=""/>
                  <o:lock v:ext="edit" aspectratio="t"/>
                  <w10:wrap type="none"/>
                  <w10:anchorlock/>
                </v:shape>
                <o:OLEObject Type="Embed" ProgID="Equation.3" ShapeID="_x0000_i1179" DrawAspect="Content" ObjectID="_1468075882" r:id="rId453">
                  <o:LockedField>false</o:LockedField>
                </o:OLEObject>
              </w:object>
            </w:r>
          </w:p>
        </w:tc>
        <w:tc>
          <w:tcPr>
            <w:tcW w:w="2500" w:type="pct"/>
          </w:tcPr>
          <w:p w14:paraId="2974A78F">
            <w:pPr>
              <w:spacing w:after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Вариант 4</w:t>
            </w:r>
          </w:p>
          <w:p w14:paraId="25F9427A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1) Найти  неопределенный интеграл методом подстановки:</w:t>
            </w:r>
          </w:p>
          <w:p w14:paraId="6D5228FE">
            <w:pPr>
              <w:spacing w:after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80" o:spt="75" type="#_x0000_t75" style="height:37.65pt;width:83.7pt;" o:ole="t" filled="f" o:preferrelative="t" stroked="f" coordsize="21600,21600">
                  <v:path/>
                  <v:fill on="f" focussize="0,0"/>
                  <v:stroke on="f" joinstyle="miter"/>
                  <v:imagedata r:id="rId456" o:title=""/>
                  <o:lock v:ext="edit" aspectratio="t"/>
                  <w10:wrap type="none"/>
                  <w10:anchorlock/>
                </v:shape>
                <o:OLEObject Type="Embed" ProgID="Equation.3" ShapeID="_x0000_i1180" DrawAspect="Content" ObjectID="_1468075883" r:id="rId455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81" o:spt="75" type="#_x0000_t75" style="height:37.65pt;width:72pt;" o:ole="t" filled="f" o:preferrelative="t" stroked="f" coordsize="21600,21600">
                  <v:path/>
                  <v:fill on="f" focussize="0,0"/>
                  <v:stroke on="f" joinstyle="miter"/>
                  <v:imagedata r:id="rId458" o:title=""/>
                  <o:lock v:ext="edit" aspectratio="t"/>
                  <w10:wrap type="none"/>
                  <w10:anchorlock/>
                </v:shape>
                <o:OLEObject Type="Embed" ProgID="Equation.3" ShapeID="_x0000_i1181" DrawAspect="Content" ObjectID="_1468075884" r:id="rId457">
                  <o:LockedField>false</o:LockedField>
                </o:OLEObject>
              </w:object>
            </w:r>
          </w:p>
          <w:p w14:paraId="043EFFED">
            <w:pPr>
              <w:spacing w:after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2) Найти  неопределенный интеграл методом интегрирования по частям:</w:t>
            </w:r>
          </w:p>
          <w:p w14:paraId="7BB2F34E">
            <w:pPr>
              <w:spacing w:after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а) </w:t>
            </w:r>
            <w:r>
              <w:rPr>
                <w:szCs w:val="24"/>
              </w:rPr>
              <w:object>
                <v:shape id="_x0000_i1182" o:spt="75" type="#_x0000_t75" style="height:27.65pt;width:49.4pt;" o:ole="t" filled="f" o:preferrelative="t" stroked="f" coordsize="21600,21600">
                  <v:path/>
                  <v:fill on="f" focussize="0,0"/>
                  <v:stroke on="f" joinstyle="miter"/>
                  <v:imagedata r:id="rId460" o:title=""/>
                  <o:lock v:ext="edit" aspectratio="t"/>
                  <w10:wrap type="none"/>
                  <w10:anchorlock/>
                </v:shape>
                <o:OLEObject Type="Embed" ProgID="Equation.3" ShapeID="_x0000_i1182" DrawAspect="Content" ObjectID="_1468075885" r:id="rId459">
                  <o:LockedField>false</o:LockedField>
                </o:OLEObject>
              </w:object>
            </w:r>
            <w:r>
              <w:rPr>
                <w:szCs w:val="24"/>
              </w:rPr>
              <w:t xml:space="preserve">; б) </w:t>
            </w:r>
            <w:r>
              <w:rPr>
                <w:szCs w:val="24"/>
              </w:rPr>
              <w:object>
                <v:shape id="_x0000_i1183" o:spt="75" type="#_x0000_t75" style="height:27.65pt;width:97.95pt;" o:ole="t" filled="f" o:preferrelative="t" stroked="f" coordsize="21600,21600">
                  <v:path/>
                  <v:fill on="f" focussize="0,0"/>
                  <v:stroke on="f" joinstyle="miter"/>
                  <v:imagedata r:id="rId462" o:title=""/>
                  <o:lock v:ext="edit" aspectratio="t"/>
                  <w10:wrap type="none"/>
                  <w10:anchorlock/>
                </v:shape>
                <o:OLEObject Type="Embed" ProgID="Equation.3" ShapeID="_x0000_i1183" DrawAspect="Content" ObjectID="_1468075886" r:id="rId461">
                  <o:LockedField>false</o:LockedField>
                </o:OLEObject>
              </w:object>
            </w:r>
          </w:p>
        </w:tc>
      </w:tr>
    </w:tbl>
    <w:p w14:paraId="0380BC68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sz w:val="28"/>
          <w:szCs w:val="28"/>
        </w:rPr>
      </w:pPr>
    </w:p>
    <w:p w14:paraId="57005483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</w:p>
    <w:p w14:paraId="58F152E1">
      <w:pPr>
        <w:rPr>
          <w:rStyle w:val="40"/>
          <w:i w:val="0"/>
          <w:sz w:val="28"/>
          <w:szCs w:val="28"/>
        </w:rPr>
      </w:pPr>
    </w:p>
    <w:p w14:paraId="6F475D98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0A26443D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03855734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48365C25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27F9D04E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1DFCBAC4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11</w:t>
      </w:r>
    </w:p>
    <w:p w14:paraId="36ED8DB4">
      <w:pPr>
        <w:pStyle w:val="142"/>
        <w:widowControl/>
        <w:ind w:right="-1"/>
        <w:jc w:val="both"/>
        <w:rPr>
          <w:rStyle w:val="40"/>
          <w:i w:val="0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Интегрирование простейших рациональных дробей</w:t>
      </w:r>
    </w:p>
    <w:p w14:paraId="4F053FD4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42A2B5A3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 выполнения работы-90минут</w:t>
      </w:r>
    </w:p>
    <w:p w14:paraId="36E2A1C9">
      <w:pPr>
        <w:pStyle w:val="142"/>
        <w:widowControl/>
        <w:ind w:right="-1"/>
        <w:rPr>
          <w:rStyle w:val="39"/>
          <w:sz w:val="28"/>
          <w:szCs w:val="28"/>
        </w:rPr>
      </w:pPr>
    </w:p>
    <w:p w14:paraId="45D52934">
      <w:pPr>
        <w:pStyle w:val="142"/>
        <w:widowControl/>
        <w:ind w:right="-1"/>
        <w:rPr>
          <w:rStyle w:val="40"/>
          <w:sz w:val="28"/>
          <w:szCs w:val="28"/>
        </w:rPr>
      </w:pPr>
    </w:p>
    <w:p w14:paraId="6406FBAD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243A95F1">
      <w:pPr>
        <w:pStyle w:val="60"/>
        <w:widowControl/>
        <w:numPr>
          <w:ilvl w:val="0"/>
          <w:numId w:val="38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578200EA">
      <w:pPr>
        <w:pStyle w:val="60"/>
        <w:widowControl/>
        <w:numPr>
          <w:ilvl w:val="0"/>
          <w:numId w:val="38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70CB6E62">
      <w:pPr>
        <w:pStyle w:val="60"/>
        <w:widowControl/>
        <w:numPr>
          <w:ilvl w:val="0"/>
          <w:numId w:val="38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0557012F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</w:p>
    <w:p w14:paraId="1D92FAE4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Краткие теоретические сведения</w:t>
      </w:r>
    </w:p>
    <w:p w14:paraId="744B47FD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</w:p>
    <w:p w14:paraId="76A18E53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Рациональной дробью называется дробь вида P(x)/Q(x), где P(x) и Q(x) – многочлены. Рациональная дробь называется правильной, если степень P(x) ниже степени Q(x); в противном случае дробь называется неправильной.</w:t>
      </w:r>
    </w:p>
    <w:p w14:paraId="34957F4C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Простейшими дробями 1, 2, 3, 4 типов называются правильные рациональные дроби следующего вида:</w:t>
      </w:r>
    </w:p>
    <w:p w14:paraId="72CA4B5D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>
        <w:rPr>
          <w:sz w:val="28"/>
          <w:szCs w:val="28"/>
          <w:lang w:eastAsia="ko-KR"/>
        </w:rPr>
        <w:drawing>
          <wp:inline distT="0" distB="0" distL="0" distR="0">
            <wp:extent cx="403860" cy="425450"/>
            <wp:effectExtent l="19050" t="0" r="0" b="0"/>
            <wp:docPr id="237" name="Рисунок 237" descr="http://konspekta.net/megaobuchalkaru/imgbaza/baza7/2408697808988.files/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://konspekta.net/megaobuchalkaru/imgbaza/baza7/2408697808988.files/image067.gif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F108E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>
        <w:rPr>
          <w:sz w:val="28"/>
          <w:szCs w:val="28"/>
          <w:lang w:eastAsia="ko-KR"/>
        </w:rPr>
        <w:drawing>
          <wp:inline distT="0" distB="0" distL="0" distR="0">
            <wp:extent cx="648335" cy="499745"/>
            <wp:effectExtent l="19050" t="0" r="0" b="0"/>
            <wp:docPr id="238" name="Рисунок 238" descr="http://konspekta.net/megaobuchalkaru/imgbaza/baza7/2408697808988.files/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238" descr="http://konspekta.net/megaobuchalkaru/imgbaza/baza7/2408697808988.files/image069.gif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 где m- целое число, большее единицы</w:t>
      </w:r>
    </w:p>
    <w:p w14:paraId="250DA204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>
        <w:rPr>
          <w:sz w:val="28"/>
          <w:szCs w:val="28"/>
          <w:lang w:eastAsia="ko-KR"/>
        </w:rPr>
        <w:drawing>
          <wp:inline distT="0" distB="0" distL="0" distR="0">
            <wp:extent cx="1616075" cy="499745"/>
            <wp:effectExtent l="19050" t="0" r="3175" b="0"/>
            <wp:docPr id="239" name="Рисунок 239" descr="http://konspekta.net/megaobuchalkaru/imgbaza/baza7/2408697808988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 descr="http://konspekta.net/megaobuchalkaru/imgbaza/baza7/2408697808988.files/image071.gif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 т.е. квадратный трехчлен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+px+q не имеет действительных корней.</w:t>
      </w:r>
    </w:p>
    <w:p w14:paraId="55DDBD42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>
        <w:rPr>
          <w:sz w:val="28"/>
          <w:szCs w:val="28"/>
          <w:lang w:eastAsia="ko-KR"/>
        </w:rPr>
        <w:drawing>
          <wp:inline distT="0" distB="0" distL="0" distR="0">
            <wp:extent cx="1031240" cy="467995"/>
            <wp:effectExtent l="19050" t="0" r="0" b="0"/>
            <wp:docPr id="240" name="Рисунок 240" descr="http://konspekta.net/megaobuchalkaru/imgbaza/baza7/2408697808988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40" descr="http://konspekta.net/megaobuchalkaru/imgbaza/baza7/2408697808988.files/image073.gif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 где n – целое число, большее единицы, и квадратный трехчлен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 + px + q не имеет действительных корней.</w:t>
      </w:r>
    </w:p>
    <w:p w14:paraId="01B634E4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Интегрирование простейших дробей 1 и 2 типов производится непосредственно:</w:t>
      </w:r>
    </w:p>
    <w:p w14:paraId="25583EBE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977390" cy="488950"/>
            <wp:effectExtent l="19050" t="0" r="3810" b="0"/>
            <wp:docPr id="241" name="Рисунок 241" descr="http://konspekta.net/megaobuchalkaru/imgbaza/baza7/2408697808988.files/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241" descr="http://konspekta.net/megaobuchalkaru/imgbaza/baza7/2408697808988.files/image075.gif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10CB9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2594610" cy="488950"/>
            <wp:effectExtent l="19050" t="0" r="0" b="0"/>
            <wp:docPr id="242" name="Рисунок 242" descr="http://konspekta.net/megaobuchalkaru/imgbaza/baza7/2408697808988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2" descr="http://konspekta.net/megaobuchalkaru/imgbaza/baza7/2408697808988.files/image077.gif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CAA70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38922237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интегрирования простейшей дроби 4 типа в числителе дроби нужно записать производную квадратного трехчлена и разложить полученный интеграл на сумму двух интегралов. Первый из них подстановкой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 + px + q = t приведется к виду </w:t>
      </w:r>
      <w:r>
        <w:rPr>
          <w:sz w:val="28"/>
          <w:szCs w:val="28"/>
          <w:lang w:eastAsia="ko-KR"/>
        </w:rPr>
        <w:drawing>
          <wp:inline distT="0" distB="0" distL="0" distR="0">
            <wp:extent cx="988695" cy="414655"/>
            <wp:effectExtent l="19050" t="0" r="1905" b="0"/>
            <wp:docPr id="243" name="Рисунок 243" descr="http://konspekta.net/megaobuchalkaru/imgbaza/baza7/2408697808988.files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 descr="http://konspekta.net/megaobuchalkaru/imgbaza/baza7/2408697808988.files/image079.gif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 а второй имеет вид </w:t>
      </w:r>
      <w:r>
        <w:rPr>
          <w:sz w:val="28"/>
          <w:szCs w:val="28"/>
          <w:lang w:eastAsia="ko-KR"/>
        </w:rPr>
        <w:drawing>
          <wp:inline distT="0" distB="0" distL="0" distR="0">
            <wp:extent cx="1073785" cy="457200"/>
            <wp:effectExtent l="19050" t="0" r="0" b="0"/>
            <wp:docPr id="244" name="Рисунок 244" descr="http://konspekta.net/megaobuchalkaru/imgbaza/baza7/2408697808988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244" descr="http://konspekta.net/megaobuchalkaru/imgbaza/baza7/2408697808988.files/image081.gif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 С помощью подстановки x + p/2 = u он преобразуется в интеграл вида </w:t>
      </w:r>
      <w:r>
        <w:rPr>
          <w:sz w:val="28"/>
          <w:szCs w:val="28"/>
          <w:lang w:eastAsia="ko-KR"/>
        </w:rPr>
        <w:drawing>
          <wp:inline distT="0" distB="0" distL="0" distR="0">
            <wp:extent cx="1105535" cy="467995"/>
            <wp:effectExtent l="19050" t="0" r="0" b="0"/>
            <wp:docPr id="245" name="Рисунок 245" descr="http://konspekta.net/megaobuchalkaru/imgbaza/baza7/2408697808988.files/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245" descr="http://konspekta.net/megaobuchalkaru/imgbaza/baza7/2408697808988.files/image083.gif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 который интегрированием по частям можно свести к более простому интегралу </w:t>
      </w:r>
      <w:r>
        <w:rPr>
          <w:sz w:val="28"/>
          <w:szCs w:val="28"/>
          <w:lang w:eastAsia="ko-KR"/>
        </w:rPr>
        <w:drawing>
          <wp:inline distT="0" distB="0" distL="0" distR="0">
            <wp:extent cx="1254760" cy="478155"/>
            <wp:effectExtent l="19050" t="0" r="2540" b="0"/>
            <wp:docPr id="246" name="Рисунок 246" descr="http://konspekta.net/megaobuchalkaru/imgbaza/baza7/2408697808988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246" descr="http://konspekta.net/megaobuchalkaru/imgbaza/baza7/2408697808988.files/image085.gif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того же типа, но показатель в знаменателе уменьшается на единицу. При этом справедлива формула:</w:t>
      </w:r>
    </w:p>
    <w:p w14:paraId="42FBE22D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3126105" cy="478155"/>
            <wp:effectExtent l="19050" t="0" r="0" b="0"/>
            <wp:docPr id="247" name="Рисунок 247" descr="http://konspekta.net/megaobuchalkaru/imgbaza/baza7/2408697808988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 descr="http://konspekta.net/megaobuchalkaru/imgbaza/baza7/2408697808988.files/image087.gif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2A3E9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76B29246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Повторяя этот процесс, в конце концов получим интеграл</w:t>
      </w:r>
    </w:p>
    <w:p w14:paraId="2392F3BA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38430" cy="297815"/>
            <wp:effectExtent l="0" t="0" r="0" b="0"/>
            <wp:docPr id="248" name="Рисунок 248" descr="http://konspekta.net/megaobuchalkaru/imgbaza/baza7/2408697808988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48" descr="http://konspekta.net/megaobuchalkaru/imgbaza/baza7/2408697808988.files/image089.gif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sz w:val="28"/>
          <w:szCs w:val="28"/>
          <w:lang w:eastAsia="ko-KR"/>
        </w:rPr>
        <w:drawing>
          <wp:inline distT="0" distB="0" distL="0" distR="0">
            <wp:extent cx="1913890" cy="478155"/>
            <wp:effectExtent l="19050" t="0" r="0" b="0"/>
            <wp:docPr id="249" name="Рисунок 249" descr="http://konspekta.net/megaobuchalkaru/imgbaza/baza7/2408697808988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Рисунок 249" descr="http://konspekta.net/megaobuchalkaru/imgbaza/baza7/2408697808988.files/image091.gif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F9405">
      <w:pPr>
        <w:pStyle w:val="3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практических вычислениях следует использовать не рекуррентную формулу, а метод, с помощью которого она выводится.</w:t>
      </w:r>
    </w:p>
    <w:p w14:paraId="0D73CC72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</w:p>
    <w:p w14:paraId="0D11591E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Пример</w:t>
      </w:r>
      <w:r>
        <w:rPr>
          <w:sz w:val="28"/>
          <w:szCs w:val="28"/>
        </w:rPr>
        <w:t xml:space="preserve"> на интегрирование рациональных дробей с помощью разложения на простейшие дроби:</w:t>
      </w:r>
    </w:p>
    <w:p w14:paraId="7636AC53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477645" cy="403860"/>
            <wp:effectExtent l="19050" t="0" r="8255" b="0"/>
            <wp:docPr id="227" name="Рисунок 227" descr="hello_html_md824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hello_html_md824fda.gif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68CE8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Решение:</w:t>
      </w:r>
    </w:p>
    <w:p w14:paraId="4FDAF051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Знаменатель дроби раскладывается на множители:</w:t>
      </w:r>
    </w:p>
    <w:p w14:paraId="2E33F769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x</w:t>
      </w:r>
      <w:r>
        <w:rPr>
          <w:i/>
          <w:iCs/>
          <w:sz w:val="28"/>
          <w:szCs w:val="28"/>
          <w:vertAlign w:val="superscript"/>
        </w:rPr>
        <w:t>3</w:t>
      </w:r>
      <w:r>
        <w:rPr>
          <w:i/>
          <w:iCs/>
          <w:sz w:val="28"/>
          <w:szCs w:val="28"/>
        </w:rPr>
        <w:t>- 7x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+14x-8=(x-1)(x-2)(x-4)</w:t>
      </w:r>
    </w:p>
    <w:p w14:paraId="7AEF05B1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Так как каждый из двучленов входит в знаменатель в первой степени, то данная правильная рациональная дробь может быть представлена в виде суммы простейших дробей:</w:t>
      </w:r>
    </w:p>
    <w:p w14:paraId="27CAB96A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2679700" cy="403860"/>
            <wp:effectExtent l="0" t="0" r="6350" b="0"/>
            <wp:docPr id="228" name="Рисунок 228" descr="hello_html_2d7fd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 descr="hello_html_2d7fd784.gif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E3CB1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Освобождаясь от знаменателя, получим</w:t>
      </w:r>
    </w:p>
    <w:p w14:paraId="107D6999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+6=</w:t>
      </w:r>
      <w:r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-2)(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-4)+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-1)(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-4)+</w:t>
      </w: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-1)(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-2)</w:t>
      </w:r>
    </w:p>
    <w:p w14:paraId="2F722C68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Следовательно,</w:t>
      </w:r>
    </w:p>
    <w:p w14:paraId="791D378F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+6=</w:t>
      </w:r>
      <w:r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-6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+8)+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-5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+4 )+</w:t>
      </w: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-3</w:t>
      </w: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</w:rPr>
        <w:t>+2)</w:t>
      </w:r>
    </w:p>
    <w:p w14:paraId="41BC0D02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A25221A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Сгруппируем члены с одинаковыми степенями:</w:t>
      </w:r>
    </w:p>
    <w:p w14:paraId="30A428B8">
      <w:pPr>
        <w:pStyle w:val="32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perscript"/>
          <w:lang w:val="en-US"/>
        </w:rPr>
        <w:t>2</w:t>
      </w:r>
      <w:r>
        <w:rPr>
          <w:i/>
          <w:iCs/>
          <w:sz w:val="28"/>
          <w:szCs w:val="28"/>
          <w:lang w:val="en-US"/>
        </w:rPr>
        <w:t>+2x+6=(A+B+C)x</w:t>
      </w:r>
      <w:r>
        <w:rPr>
          <w:i/>
          <w:iCs/>
          <w:sz w:val="28"/>
          <w:szCs w:val="28"/>
          <w:vertAlign w:val="superscript"/>
          <w:lang w:val="en-US"/>
        </w:rPr>
        <w:t>2</w:t>
      </w:r>
      <w:r>
        <w:rPr>
          <w:i/>
          <w:iCs/>
          <w:sz w:val="28"/>
          <w:szCs w:val="28"/>
          <w:lang w:val="en-US"/>
        </w:rPr>
        <w:t>+(-6A-5B-3C)x+(8A+4B+2C)</w:t>
      </w:r>
    </w:p>
    <w:p w14:paraId="79F41D86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Сравнивая коэффициенты при одинаковых степенях </w:t>
      </w:r>
      <w:r>
        <w:rPr>
          <w:i/>
          <w:iCs/>
          <w:sz w:val="28"/>
          <w:szCs w:val="28"/>
        </w:rPr>
        <w:t>х</w:t>
      </w:r>
      <w:r>
        <w:rPr>
          <w:sz w:val="28"/>
          <w:szCs w:val="28"/>
        </w:rPr>
        <w:t>, получим систему:</w:t>
      </w:r>
    </w:p>
    <w:p w14:paraId="4E604EF8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286510" cy="605790"/>
            <wp:effectExtent l="0" t="0" r="8890" b="0"/>
            <wp:docPr id="229" name="Рисунок 229" descr="hello_html_6c95ff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 descr="hello_html_6c95ff59.gif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07190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Из которой найдем </w:t>
      </w:r>
      <w:r>
        <w:rPr>
          <w:i/>
          <w:iCs/>
          <w:sz w:val="28"/>
          <w:szCs w:val="28"/>
        </w:rPr>
        <w:t>A=3, B=-7, C=5.</w:t>
      </w:r>
    </w:p>
    <w:p w14:paraId="6DFE327D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Итак, разложение рациональной дроби на простейшие имеет вид</w:t>
      </w:r>
    </w:p>
    <w:p w14:paraId="790E38D8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2679700" cy="403860"/>
            <wp:effectExtent l="0" t="0" r="6350" b="0"/>
            <wp:docPr id="230" name="Рисунок 230" descr="hello_html_m704741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hello_html_m704741a6.gif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064C7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3F14CD0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</w:p>
    <w:p w14:paraId="3504E622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C38816F">
      <w:pPr>
        <w:pStyle w:val="3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5380355" cy="840105"/>
            <wp:effectExtent l="19050" t="0" r="0" b="0"/>
            <wp:docPr id="231" name="Рисунок 231" descr="hello_html_3db2d3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hello_html_3db2d3d3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76385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</w:p>
    <w:p w14:paraId="077FD093">
      <w:pPr>
        <w:pStyle w:val="142"/>
        <w:widowControl/>
        <w:ind w:left="3283"/>
        <w:rPr>
          <w:rStyle w:val="40"/>
          <w:rFonts w:hint="default"/>
          <w:sz w:val="28"/>
          <w:szCs w:val="28"/>
          <w:lang w:val="ru-RU"/>
        </w:rPr>
      </w:pPr>
      <w:r>
        <w:rPr>
          <w:rStyle w:val="40"/>
          <w:sz w:val="28"/>
          <w:szCs w:val="28"/>
          <w:lang w:val="ru-RU"/>
        </w:rPr>
        <w:t>Задание</w:t>
      </w:r>
      <w:r>
        <w:rPr>
          <w:rStyle w:val="40"/>
          <w:rFonts w:hint="default"/>
          <w:sz w:val="28"/>
          <w:szCs w:val="28"/>
          <w:lang w:val="ru-RU"/>
        </w:rPr>
        <w:t xml:space="preserve"> для самостоятельного решения</w:t>
      </w:r>
    </w:p>
    <w:tbl>
      <w:tblPr>
        <w:tblStyle w:val="9"/>
        <w:tblW w:w="0" w:type="auto"/>
        <w:tblCellSpacing w:w="15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54"/>
        <w:gridCol w:w="4813"/>
      </w:tblGrid>
      <w:tr w14:paraId="7E0DC64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230E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  <w:lang w:eastAsia="ru-RU"/>
              </w:rPr>
              <w:t>Вариант 1.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7FABD3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  <w:lang w:eastAsia="ru-RU"/>
              </w:rPr>
              <w:t>Вариант 2.</w:t>
            </w:r>
          </w:p>
        </w:tc>
      </w:tr>
      <w:tr w14:paraId="4936041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EB4FC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925195" cy="425450"/>
                  <wp:effectExtent l="19050" t="0" r="8255" b="0"/>
                  <wp:docPr id="758" name="Рисунок 263" descr="http://konspekta.net/megaobuchalkaru/imgbaza/baza7/2408697808988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Рисунок 263" descr="http://konspekta.net/megaobuchalkaru/imgbaza/baza7/2408697808988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2).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042035" cy="393700"/>
                  <wp:effectExtent l="19050" t="0" r="5715" b="0"/>
                  <wp:docPr id="757" name="Рисунок 264" descr="http://konspekta.net/megaobuchalkaru/imgbaza/baza7/2408697808988.file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Рисунок 264" descr="http://konspekta.net/megaobuchalkaru/imgbaza/baza7/2408697808988.file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3).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371600" cy="457200"/>
                  <wp:effectExtent l="19050" t="0" r="0" b="0"/>
                  <wp:docPr id="756" name="Рисунок 265" descr="http://konspekta.net/megaobuchalkaru/imgbaza/baza7/2408697808988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Рисунок 265" descr="http://konspekta.net/megaobuchalkaru/imgbaza/baza7/2408697808988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03F1D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073785" cy="425450"/>
                  <wp:effectExtent l="19050" t="0" r="0" b="0"/>
                  <wp:docPr id="755" name="Рисунок 266" descr="http://konspekta.net/megaobuchalkaru/imgbaza/baza7/2408697808988.files/imag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Рисунок 266" descr="http://konspekta.net/megaobuchalkaru/imgbaza/baza7/2408697808988.files/imag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2).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314325" cy="314325"/>
                      <wp:effectExtent l="0" t="0" r="0" b="0"/>
                      <wp:docPr id="4" name="Рисунок 1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Рисунок 160" o:spid="_x0000_s1026" o:spt="1" style="height:24.75pt;width:24.75pt;" filled="f" stroked="f" coordsize="21600,21600" o:gfxdata="UEsDBAoAAAAAAIdO4kAAAAAAAAAAAAAAAAAEAAAAZHJzL1BLAwQUAAAACACHTuJA4vcDIdMAAAAD&#10;AQAADwAAAGRycy9kb3ducmV2LnhtbE2PQUvDQBCF74L/YRnBi7SbikqN2fRQEIsIpan2PM2OSTA7&#10;m2a3Sf33jnrQyzyGN7z3TbY4uVYN1IfGs4HZNAFFXHrbcGXgdfs4mYMKEdli65kMfFKARX5+lmFq&#10;/cgbGopYKQnhkKKBOsYu1TqUNTkMU98Ri/fue4dR1r7StsdRwl2rr5PkTjtsWBpq7GhZU/lRHJ2B&#10;sVwPu+3Lk15f7VaeD6vDsnh7NubyYpY8gIp0in/H8I0v6JAL094f2QbVGpBH4s8U7+b+FtT+V3We&#10;6f/s+RdQSwMEFAAAAAgAh07iQNWJIuy4AQAAawMAAA4AAABkcnMvZTJvRG9jLnhtbK1TwW4TMRC9&#10;I/EPlu9kk7RUaJVNhYjKpYJKhQ9wvd5dC9tjeZxsckT8CJ+BkOAbtn/UsXcbSLn0wMWyZ8Zv3ntj&#10;ry731rCdCqjBVXwxm3OmnIRau7binz9dvXrDGUbhamHAqYofFPLL9csXq96XagkdmFoFRiAOy95X&#10;vIvRl0WBslNW4Ay8cpRsIFgR6Rjaog6iJ3RriuV8flH0EGofQCpEim7GJJ8Qw3MAoWm0VBuQW6tc&#10;HFGDMiKSJOy0R77ObJtGyfixaVBFZipOSmNeqQnt79JarFeibIPwnZYTBfEcCk80WaEdNT1CbUQU&#10;bBv0P1BWywAITZxJsMUoJDtCKhbzJ97cdsKrrIWsRn80Hf8frPywuwlM1xU/58wJSwMfvg8/7r/e&#10;fxt+Db+Hn2xxkV3qPZZUfOtvQtKJ/hrkF2QO3nXCteotevKa3lNytDgpTgecru2bYNN1Es72eQqH&#10;4xTUPjJJwbPF+dnyNWeSUtM+YYry8bIPGN8rsCxtKh6ocfZe7K4xjqWPJamXgyttTB60cScBwkyR&#10;THdkmLjeQX0gT7Y+6LY7kUQzyESm95KG/Pc5I/35I+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vcDIdMAAAADAQAADwAAAAAAAAABACAAAAAiAAAAZHJzL2Rvd25yZXYueG1sUEsBAhQAFAAAAAgA&#10;h07iQNWJIuy4AQAAawMAAA4AAAAAAAAAAQAgAAAAIgEAAGRycy9lMm9Eb2MueG1sUEsFBgAAAAAG&#10;AAYAWQEAAEw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3).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031240" cy="457200"/>
                  <wp:effectExtent l="19050" t="0" r="0" b="0"/>
                  <wp:docPr id="754" name="Рисунок 268" descr="http://konspekta.net/megaobuchalkaru/imgbaza/baza7/2408697808988.file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Рисунок 268" descr="http://konspekta.net/megaobuchalkaru/imgbaza/baza7/2408697808988.file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AF7D1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B69F7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988695" cy="425450"/>
                  <wp:effectExtent l="19050" t="0" r="1905" b="0"/>
                  <wp:docPr id="753" name="Рисунок 269" descr="http://konspekta.net/megaobuchalkaru/imgbaza/baza7/2408697808988.files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Рисунок 269" descr="http://konspekta.net/megaobuchalkaru/imgbaza/baza7/2408697808988.files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2).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116330" cy="393700"/>
                  <wp:effectExtent l="19050" t="0" r="7620" b="0"/>
                  <wp:docPr id="752" name="Рисунок 270" descr="http://konspekta.net/megaobuchalkaru/imgbaza/baza7/2408697808988.files/image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Рисунок 270" descr="http://konspekta.net/megaobuchalkaru/imgbaza/baza7/2408697808988.files/image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3).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212215" cy="457200"/>
                  <wp:effectExtent l="19050" t="0" r="0" b="0"/>
                  <wp:docPr id="751" name="Рисунок 271" descr="http://konspekta.net/megaobuchalkaru/imgbaza/baza7/2408697808988.files/image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Рисунок 271" descr="http://konspekta.net/megaobuchalkaru/imgbaza/baza7/2408697808988.files/image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7B4D10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1148080" cy="425450"/>
                  <wp:effectExtent l="19050" t="0" r="0" b="0"/>
                  <wp:docPr id="750" name="Рисунок 272" descr="http://konspekta.net/megaobuchalkaru/imgbaza/baza7/2408697808988.files/image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Рисунок 272" descr="http://konspekta.net/megaobuchalkaru/imgbaza/baza7/2408697808988.files/image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2).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605790" cy="393700"/>
                  <wp:effectExtent l="19050" t="0" r="3810" b="0"/>
                  <wp:docPr id="749" name="Рисунок 273" descr="http://konspekta.net/megaobuchalkaru/imgbaza/baza7/2408697808988.files/image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Рисунок 273" descr="http://konspekta.net/megaobuchalkaru/imgbaza/baza7/2408697808988.files/image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3).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ko-KR"/>
              </w:rPr>
              <w:drawing>
                <wp:inline distT="0" distB="0" distL="0" distR="0">
                  <wp:extent cx="956945" cy="457200"/>
                  <wp:effectExtent l="19050" t="0" r="0" b="0"/>
                  <wp:docPr id="748" name="Рисунок 274" descr="http://konspekta.net/megaobuchalkaru/imgbaza/baza7/2408697808988.files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Рисунок 274" descr="http://konspekta.net/megaobuchalkaru/imgbaza/baza7/2408697808988.files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9E876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60DA269E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00EAEC17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12</w:t>
      </w:r>
    </w:p>
    <w:p w14:paraId="7054EE99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Правила замены переменной и интегрирование по частям </w:t>
      </w:r>
      <w:r>
        <w:rPr>
          <w:color w:val="000000"/>
        </w:rPr>
        <w:t>определенного интеграла</w:t>
      </w:r>
    </w:p>
    <w:p w14:paraId="64306954">
      <w:pPr>
        <w:pStyle w:val="142"/>
        <w:widowControl/>
        <w:ind w:right="-1"/>
        <w:jc w:val="both"/>
        <w:rPr>
          <w:rStyle w:val="39"/>
          <w:sz w:val="24"/>
          <w:szCs w:val="24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Fonts w:eastAsia="SimSun"/>
        </w:rPr>
        <w:t>Научиться вычислять определенные интегралы методом замены и интегрирования по частям.</w:t>
      </w:r>
    </w:p>
    <w:p w14:paraId="2EC8124A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выполнения - 90 минут</w:t>
      </w:r>
    </w:p>
    <w:p w14:paraId="2E4245FA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103B89CF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6639E961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5E7A0796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6C88C766">
      <w:pPr>
        <w:pStyle w:val="142"/>
        <w:widowControl/>
        <w:ind w:right="-1"/>
        <w:jc w:val="center"/>
        <w:rPr>
          <w:b/>
          <w:iCs/>
          <w:sz w:val="28"/>
          <w:szCs w:val="28"/>
        </w:rPr>
      </w:pPr>
    </w:p>
    <w:p w14:paraId="3D16BFB6">
      <w:pPr>
        <w:pStyle w:val="142"/>
        <w:widowControl/>
        <w:ind w:right="-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Краткие теоретические сведения</w:t>
      </w:r>
    </w:p>
    <w:p w14:paraId="0B6DA169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>Определение</w:t>
      </w:r>
      <w:r>
        <w:rPr>
          <w:rFonts w:hint="default" w:ascii="Times New Roman" w:hAnsi="Times New Roman" w:cs="Times New Roman"/>
          <w:sz w:val="28"/>
          <w:szCs w:val="28"/>
        </w:rPr>
        <w:t xml:space="preserve">: Приращение первообразной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85" o:spt="75" type="#_x0000_t75" style="height:16.75pt;width:63.6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3" ShapeID="_x0000_i1185" DrawAspect="Content" ObjectID="_1468075887" r:id="rId492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 при изменении аргумента от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86" o:spt="75" type="#_x0000_t75" style="height:11.7pt;width:27.6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3" ShapeID="_x0000_i1186" DrawAspect="Content" ObjectID="_1468075888" r:id="rId494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 до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87" o:spt="75" type="#_x0000_t75" style="height:13.4pt;width:27.6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3" ShapeID="_x0000_i1187" DrawAspect="Content" ObjectID="_1468075889" r:id="rId496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 называется </w:t>
      </w:r>
      <w:r>
        <w:rPr>
          <w:rFonts w:hint="default" w:ascii="Times New Roman" w:hAnsi="Times New Roman" w:cs="Times New Roman"/>
          <w:b/>
          <w:sz w:val="28"/>
          <w:szCs w:val="28"/>
          <w:u w:color="CC0000"/>
        </w:rPr>
        <w:t>определенным интегралом</w:t>
      </w:r>
      <w:r>
        <w:rPr>
          <w:rFonts w:hint="default" w:ascii="Times New Roman" w:hAnsi="Times New Roman" w:cs="Times New Roman"/>
          <w:sz w:val="28"/>
          <w:szCs w:val="28"/>
        </w:rPr>
        <w:t xml:space="preserve"> и обозначается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88" o:spt="75" type="#_x0000_t75" style="height:37.65pt;width:47.7pt;" o:ole="t" fillcolor="#FFFF99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3" ShapeID="_x0000_i1188" DrawAspect="Content" ObjectID="_1468075890" r:id="rId498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3395CCB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 xml:space="preserve"> – нижний предел интегрирования</w:t>
      </w:r>
    </w:p>
    <w:p w14:paraId="3FF42809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hint="default" w:ascii="Times New Roman" w:hAnsi="Times New Roman" w:cs="Times New Roman"/>
          <w:sz w:val="28"/>
          <w:szCs w:val="28"/>
        </w:rPr>
        <w:t xml:space="preserve"> – верхний предел интегрирования</w:t>
      </w:r>
    </w:p>
    <w:p w14:paraId="20B0F532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hint="default" w:ascii="Times New Roman" w:hAnsi="Times New Roman" w:cs="Times New Roman"/>
          <w:sz w:val="28"/>
          <w:szCs w:val="28"/>
        </w:rPr>
        <w:object>
          <v:shape id="_x0000_i1189" o:spt="75" type="#_x0000_t75" style="height:37.65pt;width:161.6pt;" o:ole="t" fillcolor="#FFFF99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3" ShapeID="_x0000_i1189" DrawAspect="Content" ObjectID="_1468075891" r:id="rId500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- формула Ньютона-Лейбница. </w:t>
      </w:r>
    </w:p>
    <w:p w14:paraId="0AC2FE1A">
      <w:pPr>
        <w:spacing w:after="0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>Алгоритм вычисления определенного интеграла:</w:t>
      </w:r>
    </w:p>
    <w:p w14:paraId="7B2CC539">
      <w:pPr>
        <w:numPr>
          <w:ilvl w:val="0"/>
          <w:numId w:val="40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найти соответствующий неопределенный интеграл,</w:t>
      </w:r>
    </w:p>
    <w:p w14:paraId="4BBEC08B">
      <w:pPr>
        <w:numPr>
          <w:ilvl w:val="0"/>
          <w:numId w:val="40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полученное выражение подставить вместо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х</w:t>
      </w:r>
      <w:r>
        <w:rPr>
          <w:rFonts w:hint="default" w:ascii="Times New Roman" w:hAnsi="Times New Roman" w:cs="Times New Roman"/>
          <w:sz w:val="28"/>
          <w:szCs w:val="28"/>
        </w:rPr>
        <w:t xml:space="preserve"> сначала верхний, а затем нижний пределы интегрирования,</w:t>
      </w:r>
    </w:p>
    <w:p w14:paraId="1F5A5192">
      <w:pPr>
        <w:numPr>
          <w:ilvl w:val="0"/>
          <w:numId w:val="40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 первого результата подстановки вычесть второй.</w:t>
      </w:r>
    </w:p>
    <w:p w14:paraId="7648BBAA">
      <w:pPr>
        <w:spacing w:after="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i/>
          <w:sz w:val="28"/>
          <w:szCs w:val="28"/>
        </w:rPr>
        <w:t>Пример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: </w:t>
      </w:r>
    </w:p>
    <w:p w14:paraId="5425E900">
      <w:pPr>
        <w:spacing w:after="0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position w:val="-32"/>
          <w:sz w:val="28"/>
          <w:szCs w:val="28"/>
        </w:rPr>
        <w:object>
          <v:shape id="_x0000_i1190" o:spt="75" type="#_x0000_t75" style="height:41pt;width:171.6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3" ShapeID="_x0000_i1190" DrawAspect="Content" ObjectID="_1468075892" r:id="rId502">
            <o:LockedField>false</o:LockedField>
          </o:OLEObject>
        </w:object>
      </w:r>
    </w:p>
    <w:p w14:paraId="1E7A6E10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Для вычисления определенного интеграла с помощью подстановки поступают так же, как и при вычислении неопределенного интеграла. Однако имеет место одна особенность. Метод подстановки заключается в том, что для привидения заданного неопределенного интеграла к табличному выражают аргумент через новую переменную, а затем находят неопределенный интеграл и полученный результат снова выражают через первоначальную переменную. В случае же определенного интеграла нет необходимости возвращаться к первоначальной переменной, однако нужно помнить, что, заменяя переменную под знаком интеграла, следует изменить и пределы интегрирования.</w:t>
      </w:r>
    </w:p>
    <w:p w14:paraId="111BC8D1">
      <w:pPr>
        <w:ind w:left="1080"/>
        <w:rPr>
          <w:sz w:val="28"/>
          <w:szCs w:val="28"/>
        </w:rPr>
      </w:pPr>
    </w:p>
    <w:p w14:paraId="184740B7">
      <w:pPr>
        <w:ind w:left="108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Пример 1</w:t>
      </w:r>
    </w:p>
    <w:p w14:paraId="1E57245E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π</m:t>
                </m: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/>
                <w:sz w:val="28"/>
                <w:szCs w:val="28"/>
              </w:rPr>
              <m:t>π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2</m:t>
                </m:r>
                <m:func>
                  <m:funcP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hint="default" w:ascii="Cambria Math" w:hAnsi="Cambria Math" w:cs="Times New Roman"/>
                        <w:sz w:val="28"/>
                        <w:szCs w:val="28"/>
                      </w:rPr>
                      <m:t>sin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fName>
                  <m:e>
                    <m:r>
                      <m:rPr/>
                      <w:rPr>
                        <w:rFonts w:hint="default" w:ascii="Cambria Math" w:hAnsi="Cambria Math" w:cs="Times New Roman"/>
                        <w:sz w:val="28"/>
                        <w:szCs w:val="28"/>
                        <w:lang w:val="en-US"/>
                      </w:rPr>
                      <m:t>dx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func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hint="default"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/>
                          <w:rPr>
                            <w:rFonts w:hint="default" w:ascii="Cambria Math" w:hAnsi="Cambria Math" w:cs="Times New Roman"/>
                            <w:sz w:val="28"/>
                            <w:szCs w:val="28"/>
                          </w:rPr>
                          <m:t>1−</m:t>
                        </m:r>
                        <m:func>
                          <m:funcP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hint="default"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hint="default" w:ascii="Cambria Math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e>
                        </m:func>
                        <m:ctrlPr>
                          <w:rPr>
                            <w:rFonts w:hint="default"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e>
        </m:nary>
      </m:oMath>
    </w:p>
    <w:p w14:paraId="6768E58C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>Воспользуемся подстановкой.</w:t>
      </w:r>
    </w:p>
    <w:p w14:paraId="695C6FA0">
      <w:pPr>
        <w:ind w:left="1080" w:firstLine="336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Замена </w:t>
      </w:r>
    </w:p>
    <w:p w14:paraId="7CED2795">
      <w:pPr>
        <w:ind w:left="1080" w:firstLine="336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  <w:t>t</w:t>
      </w: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r>
          <m:rPr/>
          <w:rPr>
            <w:rFonts w:hint="default" w:ascii="Cambria Math" w:hAnsi="Cambria Math" w:cs="Times New Roman"/>
            <w:sz w:val="28"/>
            <w:szCs w:val="28"/>
          </w:rPr>
          <m:t>1−</m:t>
        </m:r>
        <m:func>
          <m:funcP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</w:rPr>
              <m:t>cos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Name>
          <m:e>
            <m:r>
              <m:rPr/>
              <w:rPr>
                <w:rFonts w:hint="default" w:ascii="Cambria Math" w:hAnsi="Cambria Math" w:cs="Times New Roman"/>
                <w:sz w:val="28"/>
                <w:szCs w:val="28"/>
              </w:rPr>
              <m:t>x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e>
        </m:func>
      </m:oMath>
    </w:p>
    <w:p w14:paraId="385DF07A">
      <w:pPr>
        <w:ind w:left="1080" w:firstLine="336"/>
        <w:rPr>
          <w:rFonts w:hint="default" w:ascii="Times New Roman" w:hAnsi="Times New Roman" w:cs="Times New Roman" w:eastAsiaTheme="minorEastAsia"/>
          <w:sz w:val="28"/>
          <w:szCs w:val="28"/>
          <w:lang w:val="de-DE"/>
        </w:rPr>
      </w:pPr>
      <w:r>
        <w:rPr>
          <w:rFonts w:hint="default" w:ascii="Times New Roman" w:hAnsi="Times New Roman" w:cs="Times New Roman" w:eastAsiaTheme="minorEastAsia"/>
          <w:sz w:val="28"/>
          <w:szCs w:val="28"/>
          <w:lang w:val="de-DE"/>
        </w:rPr>
        <w:t>dt = d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de-DE"/>
          </w:rPr>
          <m:t>(</m:t>
        </m:r>
        <m:r>
          <m:rPr/>
          <w:rPr>
            <w:rFonts w:hint="default" w:ascii="Cambria Math" w:hAnsi="Cambria Math" w:cs="Times New Roman"/>
            <w:sz w:val="28"/>
            <w:szCs w:val="28"/>
            <w:lang w:val="de-DE"/>
          </w:rPr>
          <m:t>1−</m:t>
        </m:r>
        <m:func>
          <m:funcP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  <w:lang w:val="de-DE"/>
              </w:rPr>
              <m:t>cos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Name>
          <m:e>
            <m:r>
              <m:rPr/>
              <w:rPr>
                <w:rFonts w:hint="default" w:ascii="Cambria Math" w:hAnsi="Cambria Math" w:cs="Times New Roman"/>
                <w:sz w:val="28"/>
                <w:szCs w:val="28"/>
              </w:rPr>
              <m:t>x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e>
        </m:func>
        <m:r>
          <m:rPr/>
          <w:rPr>
            <w:rFonts w:hint="default" w:ascii="Cambria Math" w:hAnsi="Cambria Math" w:cs="Times New Roman"/>
            <w:sz w:val="28"/>
            <w:szCs w:val="28"/>
            <w:lang w:val="de-DE"/>
          </w:rPr>
          <m:t>)</m:t>
        </m:r>
      </m:oMath>
    </w:p>
    <w:p w14:paraId="3093A775">
      <w:pPr>
        <w:ind w:left="1080" w:firstLine="336"/>
        <w:rPr>
          <w:rFonts w:hint="default" w:ascii="Times New Roman" w:hAnsi="Times New Roman" w:cs="Times New Roman" w:eastAsiaTheme="minorEastAsia"/>
          <w:sz w:val="28"/>
          <w:szCs w:val="28"/>
          <w:lang w:val="de-DE"/>
        </w:rPr>
      </w:pPr>
      <w:r>
        <w:rPr>
          <w:rFonts w:hint="default" w:ascii="Times New Roman" w:hAnsi="Times New Roman" w:cs="Times New Roman" w:eastAsiaTheme="minorEastAsia"/>
          <w:sz w:val="28"/>
          <w:szCs w:val="28"/>
          <w:lang w:val="de-DE"/>
        </w:rPr>
        <w:t xml:space="preserve">dt = </w:t>
      </w:r>
      <m:oMath>
        <m:func>
          <m:func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  <w:lang w:val="de-DE"/>
              </w:rPr>
              <m:t>sin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Name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xdx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func>
      </m:oMath>
    </w:p>
    <w:p w14:paraId="5C12AD55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Затем найдем новые пределы интегрирования; подставляя в равенство </w:t>
      </w:r>
      <w:r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  <w:t>t</w:t>
      </w: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r>
          <m:rPr/>
          <w:rPr>
            <w:rFonts w:hint="default" w:ascii="Cambria Math" w:hAnsi="Cambria Math" w:cs="Times New Roman"/>
            <w:sz w:val="28"/>
            <w:szCs w:val="28"/>
          </w:rPr>
          <m:t>1−</m:t>
        </m:r>
        <m:func>
          <m:funcP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</w:rPr>
              <m:t>cos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fName>
          <m:e>
            <m:r>
              <m:rPr/>
              <w:rPr>
                <w:rFonts w:hint="default" w:ascii="Cambria Math" w:hAnsi="Cambria Math" w:cs="Times New Roman"/>
                <w:sz w:val="28"/>
                <w:szCs w:val="28"/>
              </w:rPr>
              <m:t>x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e>
        </m:func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х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π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х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= 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π</m:t>
        </m:r>
      </m:oMath>
    </w:p>
    <w:p w14:paraId="4FABB0FC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>Получим</w:t>
      </w:r>
    </w:p>
    <w:p w14:paraId="3C6949F9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t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>= 1-</w:t>
      </w:r>
      <m:oMath>
        <m:func>
          <m:func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</w:rPr>
              <m:t>cos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Name>
          <m:e>
            <m:f>
              <m:f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π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func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1-0 = 1 </w:t>
      </w:r>
    </w:p>
    <w:p w14:paraId="0AAE7179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t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>= 1-</w:t>
      </w:r>
      <m:oMath>
        <m:func>
          <m:func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hint="default" w:ascii="Cambria Math" w:hAnsi="Cambria Math" w:cs="Times New Roman"/>
                <w:sz w:val="28"/>
                <w:szCs w:val="28"/>
              </w:rPr>
              <m:t>cos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Name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π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func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1+1 = 2</w:t>
      </w:r>
    </w:p>
    <w:p w14:paraId="269F123D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π</m:t>
                </m: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/>
                <w:sz w:val="28"/>
                <w:szCs w:val="28"/>
              </w:rPr>
              <m:t>π</m:t>
            </m:r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/>
                    <w:sz w:val="28"/>
                    <w:szCs w:val="28"/>
                  </w:rPr>
                  <m:t>2</m:t>
                </m:r>
                <m:func>
                  <m:funcP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hint="default" w:ascii="Cambria Math" w:hAnsi="Cambria Math" w:cs="Times New Roman"/>
                        <w:sz w:val="28"/>
                        <w:szCs w:val="28"/>
                      </w:rPr>
                      <m:t>sin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fName>
                  <m:e>
                    <m:r>
                      <m:rPr/>
                      <w:rPr>
                        <w:rFonts w:hint="default" w:ascii="Cambria Math" w:hAnsi="Cambria Math" w:cs="Times New Roman"/>
                        <w:sz w:val="28"/>
                        <w:szCs w:val="28"/>
                        <w:lang w:val="en-US"/>
                      </w:rPr>
                      <m:t>dx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func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hint="default"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/>
                          <w:rPr>
                            <w:rFonts w:hint="default" w:ascii="Cambria Math" w:hAnsi="Cambria Math" w:cs="Times New Roman"/>
                            <w:sz w:val="28"/>
                            <w:szCs w:val="28"/>
                          </w:rPr>
                          <m:t>1−</m:t>
                        </m:r>
                        <m:func>
                          <m:funcP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hint="default"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hint="default" w:ascii="Cambria Math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e>
                        </m:func>
                        <m:ctrlPr>
                          <w:rPr>
                            <w:rFonts w:hint="default"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/>
                <w:i/>
                <w:sz w:val="28"/>
                <w:szCs w:val="28"/>
              </w:rPr>
            </m:ctrlPr>
          </m:e>
        </m:nary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2</m:t>
        </m:r>
        <m:nary>
          <m:naryPr>
            <m:limLoc m:val="undOvr"/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aryPr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  <w:lang w:val="en-US"/>
                  </w:rPr>
                  <m:t>dt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num>
              <m:den>
                <m:sSup>
                  <m:sSupP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t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nary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 xml:space="preserve"> </m:t>
        </m:r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= 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2</m:t>
        </m:r>
        <m:nary>
          <m:naryPr>
            <m:limLoc m:val="undOvr"/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aryPr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  <m:e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t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−2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dt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nary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sSubSup>
          <m:sSub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2∙</m:t>
                    </m:r>
                    <m:sSup>
                      <m:sSupP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</w:rPr>
                          <m:t>t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</w:rPr>
                          <m:t>−1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−1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</m:d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</m:sSubSup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sSubSup>
          <m:sSub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−2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t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</m:d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</m:sSubSup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-1+2 = 1</w:t>
      </w:r>
    </w:p>
    <w:p w14:paraId="2CC0A2EE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</w:p>
    <w:p w14:paraId="17959B1E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>Пример 2</w:t>
      </w:r>
    </w:p>
    <w:p w14:paraId="052FAAC1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aryPr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0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  <m:e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4</m:t>
                    </m:r>
                    <m:sSup>
                      <m:sSupP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up>
                    </m:sSup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+1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5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x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dx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nary>
      </m:oMath>
    </w:p>
    <w:p w14:paraId="5C503E27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</w:p>
    <w:p w14:paraId="6FBC1014">
      <w:pPr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>Замена</w:t>
      </w:r>
    </w:p>
    <w:p w14:paraId="1D0CA7C8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4</m:t>
        </m:r>
        <m:sSup>
          <m:s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p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</m:sSup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+1 = </w:t>
      </w:r>
      <w:r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  <w:t>t</w:t>
      </w:r>
    </w:p>
    <w:p w14:paraId="2C85BACD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en-US"/>
          </w:rPr>
          <m:t>d</m:t>
        </m:r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(4</m:t>
        </m:r>
        <m:sSup>
          <m:s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p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</m:sSup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>+1) = d</w:t>
      </w:r>
      <w:r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  <w:t>t</w:t>
      </w:r>
    </w:p>
    <w:p w14:paraId="3E6EF964">
      <w:pPr>
        <w:ind w:left="1080"/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12</w:t>
      </w:r>
      <m:oMath>
        <m:sSup>
          <m:s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Sup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e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up>
        </m:sSup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en-US"/>
          </w:rPr>
          <m:t>dx</m:t>
        </m:r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=</m:t>
        </m:r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en-US"/>
          </w:rPr>
          <m:t>dt</m:t>
        </m:r>
      </m:oMath>
    </w:p>
    <w:p w14:paraId="317C8A0F">
      <w:pPr>
        <w:ind w:left="1080"/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</w:pPr>
      <w:r>
        <w:rPr>
          <w:rFonts w:hint="default" w:ascii="Times New Roman" w:hAnsi="Times New Roman" w:cs="Times New Roman" w:eastAsiaTheme="minorEastAsia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Sup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x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e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up>
        </m:sSup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en-US"/>
          </w:rPr>
          <m:t>dx</m:t>
        </m:r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 xml:space="preserve">= 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sz w:val="28"/>
            <w:szCs w:val="28"/>
            <w:lang w:val="en-US"/>
          </w:rPr>
          <m:t>dt</m:t>
        </m:r>
      </m:oMath>
    </w:p>
    <w:p w14:paraId="64681CE5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t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n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>= 1</w:t>
      </w:r>
    </w:p>
    <w:p w14:paraId="1C25C651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t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  <w:lang w:val="en-US"/>
              </w:rPr>
              <m:t>b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sub>
        </m:sSub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>= 5</w:t>
      </w:r>
    </w:p>
    <w:p w14:paraId="3D6BE900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</w:p>
    <w:p w14:paraId="04C2656A">
      <w:pPr>
        <w:ind w:left="1080"/>
        <w:rPr>
          <w:rFonts w:hint="default" w:ascii="Times New Roman" w:hAnsi="Times New Roman" w:cs="Times New Roman" w:eastAsiaTheme="minorEastAsia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Получим </w:t>
      </w:r>
      <m:oMath>
        <m:f>
          <m:f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den>
        </m:f>
        <m:nary>
          <m:naryPr>
            <m:limLoc m:val="subSup"/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aryPr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5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  <m:e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  <w:lang w:val="en-US"/>
                  </w:rPr>
                  <m:t>t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5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nary>
        <m:r>
          <m:rPr/>
          <w:rPr>
            <w:rFonts w:hint="default" w:ascii="Cambria Math" w:hAnsi="Cambria Math" w:cs="Times New Roman" w:eastAsiaTheme="minorEastAsia"/>
            <w:sz w:val="28"/>
            <w:szCs w:val="28"/>
          </w:rPr>
          <m:t>dt</m:t>
        </m:r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sSubSup>
          <m:sSubSup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1∙</m:t>
                    </m:r>
                    <m:sSup>
                      <m:sSupP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</w:rPr>
                          <m:t>t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m:rPr/>
                          <w:rPr>
                            <w:rFonts w:hint="default" w:ascii="Cambria Math" w:hAnsi="Cambria Math" w:cs="Times New Roman" w:eastAsiaTheme="minorEastAsia"/>
                            <w:sz w:val="28"/>
                            <w:szCs w:val="28"/>
                          </w:rPr>
                          <m:t>6</m:t>
                        </m:r>
                        <m:ctrlPr>
                          <w:rPr>
                            <w:rFonts w:hint="default" w:ascii="Cambria Math" w:hAnsi="Cambria Math" w:cs="Times New Roman" w:eastAsiaTheme="minorEastAsia"/>
                            <w:i/>
                            <w:sz w:val="28"/>
                            <w:szCs w:val="28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hint="default" w:ascii="Cambria Math" w:hAnsi="Cambria Math" w:cs="Times New Roman" w:eastAsiaTheme="minorEastAsia"/>
                        <w:sz w:val="28"/>
                        <w:szCs w:val="28"/>
                      </w:rPr>
                      <m:t>12∙6</m:t>
                    </m:r>
                    <m:ctrlPr>
                      <w:rPr>
                        <w:rFonts w:hint="default" w:ascii="Cambria Math" w:hAnsi="Cambria Math" w:cs="Times New Roman" w:eastAsiaTheme="minorEastAsia"/>
                        <w:i/>
                        <w:sz w:val="28"/>
                        <w:szCs w:val="28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</m:d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b>
          <m: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5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sup>
        </m:sSubSup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72</m:t>
            </m: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den>
        </m:f>
        <m:d>
          <m:dPr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5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6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hint="default" w:ascii="Cambria Math" w:hAnsi="Cambria Math" w:cs="Times New Roman" w:eastAsiaTheme="minorEastAsia"/>
                <w:sz w:val="28"/>
                <w:szCs w:val="28"/>
              </w:rPr>
              <m:t>−</m:t>
            </m:r>
            <m:sSup>
              <m:sSupP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1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 w:eastAsiaTheme="minorEastAsia"/>
                    <w:sz w:val="28"/>
                    <w:szCs w:val="28"/>
                  </w:rPr>
                  <m:t>6</m:t>
                </m:r>
                <m:ctrlPr>
                  <w:rPr>
                    <w:rFonts w:hint="default" w:ascii="Cambria Math" w:hAnsi="Cambria Math" w:cs="Times New Roman" w:eastAsiaTheme="minorEastAsia"/>
                    <w:i/>
                    <w:sz w:val="28"/>
                    <w:szCs w:val="28"/>
                  </w:rPr>
                </m:ctrlPr>
              </m:sup>
            </m:sSup>
            <m:ctrlPr>
              <w:rPr>
                <w:rFonts w:hint="default" w:ascii="Cambria Math" w:hAnsi="Cambria Math" w:cs="Times New Roman" w:eastAsiaTheme="minorEastAsia"/>
                <w:i/>
                <w:sz w:val="28"/>
                <w:szCs w:val="28"/>
              </w:rPr>
            </m:ctrlPr>
          </m:e>
        </m:d>
      </m:oMath>
      <w:r>
        <w:rPr>
          <w:rFonts w:hint="default" w:ascii="Times New Roman" w:hAnsi="Times New Roman" w:cs="Times New Roman" w:eastAsiaTheme="minorEastAsia"/>
          <w:sz w:val="28"/>
          <w:szCs w:val="28"/>
        </w:rPr>
        <w:t xml:space="preserve"> = 217</w:t>
      </w:r>
    </w:p>
    <w:p w14:paraId="105B655B">
      <w:pPr>
        <w:spacing w:line="240" w:lineRule="auto"/>
        <w:rPr>
          <w:lang w:eastAsia="ru-RU"/>
        </w:rPr>
      </w:pPr>
    </w:p>
    <w:p w14:paraId="5C7CEAE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Задания для самостоятельного решения </w:t>
      </w:r>
    </w:p>
    <w:tbl>
      <w:tblPr>
        <w:tblStyle w:val="36"/>
        <w:tblW w:w="94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6"/>
        <w:gridCol w:w="4748"/>
      </w:tblGrid>
      <w:tr w14:paraId="4DCF4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6" w:hRule="atLeast"/>
        </w:trPr>
        <w:tc>
          <w:tcPr>
            <w:tcW w:w="4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6886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1</w:t>
            </w:r>
          </w:p>
          <w:p w14:paraId="6A9E3629">
            <w:pPr>
              <w:spacing w:after="0" w:line="240" w:lineRule="auto"/>
              <w:rPr>
                <w:sz w:val="28"/>
                <w:szCs w:val="28"/>
              </w:rPr>
            </w:pPr>
          </w:p>
          <w:p w14:paraId="4064AEF9">
            <w:pPr>
              <w:pStyle w:val="69"/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(2</m:t>
                  </m:r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-1)</w:t>
            </w:r>
            <w:r>
              <w:rPr>
                <w:sz w:val="28"/>
                <w:szCs w:val="28"/>
                <w:vertAlign w:val="superscript"/>
              </w:rPr>
              <w:t>4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8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8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8"/>
                      <w:lang w:val="en-US"/>
                    </w:rPr>
                  </m:ctrlPr>
                </m:sup>
              </m:sSup>
            </m:oMath>
            <w:r>
              <w:rPr>
                <w:sz w:val="28"/>
                <w:szCs w:val="28"/>
                <w:lang w:val="en-US"/>
              </w:rPr>
              <w:t>dx</w:t>
            </w:r>
          </w:p>
          <w:p w14:paraId="54826C80">
            <w:pPr>
              <w:spacing w:after="0" w:line="240" w:lineRule="auto"/>
              <w:ind w:left="480"/>
              <w:rPr>
                <w:sz w:val="28"/>
                <w:szCs w:val="28"/>
              </w:rPr>
            </w:pPr>
          </w:p>
          <w:p w14:paraId="24BD8800">
            <w:pPr>
              <w:pStyle w:val="69"/>
              <w:numPr>
                <w:ilvl w:val="0"/>
                <w:numId w:val="41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−1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</w:p>
          <w:p w14:paraId="41D73249">
            <w:pPr>
              <w:spacing w:after="0" w:line="240" w:lineRule="auto"/>
              <w:ind w:left="480"/>
              <w:rPr>
                <w:sz w:val="28"/>
                <w:szCs w:val="28"/>
              </w:rPr>
            </w:pPr>
          </w:p>
          <w:p w14:paraId="700A18DC">
            <w:p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3)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sinx+1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rad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хdx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</w:p>
          <w:p w14:paraId="3716EE9F">
            <w:pPr>
              <w:spacing w:after="0" w:line="240" w:lineRule="auto"/>
              <w:rPr>
                <w:sz w:val="28"/>
                <w:szCs w:val="28"/>
              </w:rPr>
            </w:pPr>
          </w:p>
          <w:p w14:paraId="3B582AC2">
            <w:pPr>
              <w:pStyle w:val="69"/>
              <w:numPr>
                <w:ilvl w:val="0"/>
                <w:numId w:val="41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cosdx</m:t>
              </m:r>
            </m:oMath>
          </w:p>
          <w:p w14:paraId="05FD5995">
            <w:pPr>
              <w:spacing w:after="0" w:line="240" w:lineRule="auto"/>
              <w:ind w:left="480"/>
              <w:rPr>
                <w:sz w:val="28"/>
                <w:szCs w:val="28"/>
                <w:vertAlign w:val="superscript"/>
              </w:rPr>
            </w:pPr>
          </w:p>
          <w:p w14:paraId="72873D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019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  2</w:t>
            </w:r>
          </w:p>
          <w:p w14:paraId="0A6FD5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64DBE907">
            <w:pPr>
              <w:pStyle w:val="69"/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+1)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lang w:val="en-US"/>
              </w:rPr>
              <w:t>xdx</w:t>
            </w:r>
          </w:p>
          <w:p w14:paraId="64AE083F">
            <w:pPr>
              <w:spacing w:after="0" w:line="240" w:lineRule="auto"/>
              <w:ind w:left="1050"/>
              <w:rPr>
                <w:sz w:val="28"/>
                <w:szCs w:val="28"/>
              </w:rPr>
            </w:pPr>
          </w:p>
          <w:p w14:paraId="29881284">
            <w:p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2)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1−cosx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 w:val="28"/>
                <w:szCs w:val="28"/>
              </w:rPr>
              <w:t xml:space="preserve">  </w:t>
            </w:r>
            <m:oMath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oMath>
          </w:p>
          <w:p w14:paraId="75C51687">
            <w:pPr>
              <w:spacing w:after="0" w:line="240" w:lineRule="auto"/>
              <w:rPr>
                <w:sz w:val="28"/>
                <w:szCs w:val="28"/>
              </w:rPr>
            </w:pPr>
          </w:p>
          <w:p w14:paraId="1B5B7CE9">
            <w:p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3)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−2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</w:p>
          <w:p w14:paraId="79335F12">
            <w:pPr>
              <w:spacing w:after="0" w:line="240" w:lineRule="auto"/>
              <w:rPr>
                <w:sz w:val="28"/>
                <w:szCs w:val="28"/>
              </w:rPr>
            </w:pPr>
          </w:p>
          <w:p w14:paraId="258A441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4)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  <w:r>
              <w:rPr>
                <w:sz w:val="28"/>
                <w:szCs w:val="28"/>
                <w:lang w:val="en-US"/>
              </w:rPr>
              <w:t>dx</w:t>
            </w:r>
          </w:p>
        </w:tc>
      </w:tr>
      <w:tr w14:paraId="18931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4" w:hRule="atLeast"/>
        </w:trPr>
        <w:tc>
          <w:tcPr>
            <w:tcW w:w="4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6900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14:paraId="18DC2AAE">
            <w:pPr>
              <w:spacing w:after="0" w:line="240" w:lineRule="auto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Вариант 3</w:t>
            </w:r>
          </w:p>
          <w:p w14:paraId="1052F910">
            <w:pPr>
              <w:spacing w:after="0" w:line="240" w:lineRule="auto"/>
              <w:ind w:left="45"/>
              <w:rPr>
                <w:sz w:val="28"/>
                <w:szCs w:val="28"/>
              </w:rPr>
            </w:pPr>
          </w:p>
          <w:p w14:paraId="13EDFBEE">
            <w:pPr>
              <w:pStyle w:val="69"/>
              <w:numPr>
                <w:ilvl w:val="0"/>
                <w:numId w:val="43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sinx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up>
                          </m:sSup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  <w:r>
              <w:rPr>
                <w:sz w:val="28"/>
                <w:szCs w:val="28"/>
                <w:lang w:val="en-US"/>
              </w:rPr>
              <w:t>dx</w:t>
            </w:r>
          </w:p>
          <w:p w14:paraId="1C6340BB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  <w:p w14:paraId="5E569974">
            <w:pPr>
              <w:pStyle w:val="69"/>
              <w:numPr>
                <w:ilvl w:val="0"/>
                <w:numId w:val="43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sinxcosxdx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</w:p>
          <w:p w14:paraId="28636B46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  <w:p w14:paraId="6A339275">
            <w:pPr>
              <w:pStyle w:val="69"/>
              <w:numPr>
                <w:ilvl w:val="0"/>
                <w:numId w:val="43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sinx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cosxdx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</w:p>
          <w:p w14:paraId="2CA3CD9B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  <w:p w14:paraId="5693F2D2">
            <w:pPr>
              <w:pStyle w:val="69"/>
              <w:numPr>
                <w:ilvl w:val="0"/>
                <w:numId w:val="43"/>
              </w:numPr>
              <w:spacing w:after="0" w:line="240" w:lineRule="auto"/>
              <w:rPr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dx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x+1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</w:p>
          <w:p w14:paraId="7DFFE0E3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4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AEB3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</w:p>
          <w:p w14:paraId="08C14B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4</w:t>
            </w:r>
          </w:p>
          <w:p w14:paraId="3643603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695B29FA">
            <w:pPr>
              <w:pStyle w:val="69"/>
              <w:numPr>
                <w:ilvl w:val="0"/>
                <w:numId w:val="44"/>
              </w:numPr>
              <w:spacing w:after="0" w:line="240" w:lineRule="auto"/>
              <w:rPr>
                <w:rFonts w:eastAsiaTheme="minorEastAsia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(2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−1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8"/>
                          <w:lang w:val="en-US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</m:nary>
            </m:oMath>
          </w:p>
          <w:p w14:paraId="4DE9CF43">
            <w:pPr>
              <w:spacing w:after="0" w:line="240" w:lineRule="auto"/>
              <w:ind w:left="930"/>
              <w:rPr>
                <w:i/>
                <w:sz w:val="28"/>
                <w:szCs w:val="28"/>
              </w:rPr>
            </w:pPr>
          </w:p>
          <w:p w14:paraId="090803FE">
            <w:pPr>
              <w:pStyle w:val="69"/>
              <w:numPr>
                <w:ilvl w:val="0"/>
                <w:numId w:val="44"/>
              </w:numPr>
              <w:spacing w:after="0" w:line="240" w:lineRule="auto"/>
              <w:rPr>
                <w:rFonts w:eastAsiaTheme="minorEastAsia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xcosxdx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</w:p>
          <w:p w14:paraId="493DB6EB">
            <w:pPr>
              <w:spacing w:after="0" w:line="240" w:lineRule="auto"/>
              <w:ind w:left="930"/>
              <w:rPr>
                <w:i/>
                <w:sz w:val="28"/>
                <w:szCs w:val="28"/>
              </w:rPr>
            </w:pPr>
          </w:p>
          <w:p w14:paraId="39879243">
            <w:pPr>
              <w:pStyle w:val="69"/>
              <w:numPr>
                <w:ilvl w:val="0"/>
                <w:numId w:val="42"/>
              </w:numPr>
              <w:spacing w:after="0" w:line="240" w:lineRule="auto"/>
              <w:rPr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−1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  <w:r>
              <w:rPr>
                <w:i/>
                <w:sz w:val="28"/>
                <w:szCs w:val="28"/>
                <w:lang w:val="en-US"/>
              </w:rPr>
              <w:t>dx</w:t>
            </w:r>
          </w:p>
          <w:p w14:paraId="46084D0E">
            <w:pPr>
              <w:spacing w:after="0" w:line="240" w:lineRule="auto"/>
              <w:ind w:left="1050"/>
              <w:rPr>
                <w:i/>
                <w:sz w:val="28"/>
                <w:szCs w:val="28"/>
              </w:rPr>
            </w:pPr>
          </w:p>
          <w:p w14:paraId="1911CC37">
            <w:pPr>
              <w:pStyle w:val="69"/>
              <w:numPr>
                <w:ilvl w:val="0"/>
                <w:numId w:val="42"/>
              </w:numPr>
              <w:spacing w:after="0" w:line="240" w:lineRule="auto"/>
              <w:rPr>
                <w:rFonts w:eastAsiaTheme="minorEastAsia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</w:rPr>
                        <m:t>−3</m:t>
                      </m:r>
                      <m:r>
                        <m:rPr/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</m:oMath>
          </w:p>
          <w:p w14:paraId="4A0DAC9D">
            <w:pPr>
              <w:spacing w:after="0" w:line="240" w:lineRule="auto"/>
              <w:ind w:left="1050"/>
              <w:rPr>
                <w:i/>
                <w:sz w:val="28"/>
                <w:szCs w:val="28"/>
              </w:rPr>
            </w:pPr>
          </w:p>
          <w:p w14:paraId="7A4B661C">
            <w:pPr>
              <w:spacing w:after="0" w:line="240" w:lineRule="auto"/>
              <w:rPr>
                <w:sz w:val="28"/>
                <w:szCs w:val="28"/>
              </w:rPr>
            </w:pPr>
          </w:p>
          <w:p w14:paraId="54534AD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1E1D8A4C">
      <w:pPr>
        <w:pStyle w:val="22"/>
        <w:jc w:val="both"/>
      </w:pPr>
    </w:p>
    <w:p w14:paraId="5E1C758A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493591FE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13</w:t>
      </w:r>
    </w:p>
    <w:p w14:paraId="6F5E1085">
      <w:pPr>
        <w:pStyle w:val="142"/>
        <w:widowControl/>
        <w:ind w:right="-1"/>
        <w:jc w:val="both"/>
        <w:rPr>
          <w:rStyle w:val="40"/>
          <w:i w:val="0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Вычисление несобственных интегралов. Исследование сходимости (расходимости) интегралов</w:t>
      </w:r>
    </w:p>
    <w:p w14:paraId="5360E37F">
      <w:pPr>
        <w:pStyle w:val="142"/>
        <w:widowControl/>
        <w:ind w:right="-1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 xml:space="preserve">Цель занятия: практическое применение знаний при решении заданий. </w:t>
      </w:r>
    </w:p>
    <w:p w14:paraId="001843B9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6B1FA3A3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38B95D52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102A53D3">
      <w:pPr>
        <w:pStyle w:val="60"/>
        <w:widowControl/>
        <w:numPr>
          <w:ilvl w:val="0"/>
          <w:numId w:val="34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5CA026DD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rStyle w:val="13"/>
          <w:sz w:val="28"/>
          <w:szCs w:val="28"/>
        </w:rPr>
      </w:pPr>
    </w:p>
    <w:p w14:paraId="2AEB08A6">
      <w:pPr>
        <w:pStyle w:val="32"/>
        <w:shd w:val="clear" w:color="auto" w:fill="FFFFFF"/>
        <w:spacing w:before="0" w:beforeAutospacing="0" w:after="0" w:afterAutospacing="0"/>
        <w:ind w:left="335" w:right="335"/>
        <w:jc w:val="center"/>
        <w:rPr>
          <w:rStyle w:val="13"/>
          <w:sz w:val="28"/>
          <w:szCs w:val="28"/>
        </w:rPr>
      </w:pPr>
      <w:r>
        <w:rPr>
          <w:rStyle w:val="13"/>
          <w:sz w:val="28"/>
          <w:szCs w:val="28"/>
        </w:rPr>
        <w:t>Краткие теоретические сведения</w:t>
      </w:r>
    </w:p>
    <w:p w14:paraId="3A91ACBD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Задача 1</w:t>
      </w:r>
      <w:r>
        <w:rPr>
          <w:sz w:val="28"/>
          <w:szCs w:val="28"/>
        </w:rPr>
        <w:t>. Вычислить несобственный интеграл </w:t>
      </w:r>
      <w:r>
        <w:rPr>
          <w:sz w:val="28"/>
          <w:szCs w:val="28"/>
        </w:rPr>
        <mc:AlternateContent>
          <mc:Choice Requires="wps">
            <w:drawing>
              <wp:inline distT="0" distB="0" distL="114300" distR="114300">
                <wp:extent cx="314325" cy="314325"/>
                <wp:effectExtent l="0" t="0" r="0" b="0"/>
                <wp:docPr id="6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Рисунок 167" o:spid="_x0000_s1026" o:spt="1" style="height:24.75pt;width:24.75pt;" filled="f" stroked="f" coordsize="21600,21600" o:gfxdata="UEsDBAoAAAAAAIdO4kAAAAAAAAAAAAAAAAAEAAAAZHJzL1BLAwQUAAAACACHTuJA4vcDIdMAAAAD&#10;AQAADwAAAGRycy9kb3ducmV2LnhtbE2PQUvDQBCF74L/YRnBi7SbikqN2fRQEIsIpan2PM2OSTA7&#10;m2a3Sf33jnrQyzyGN7z3TbY4uVYN1IfGs4HZNAFFXHrbcGXgdfs4mYMKEdli65kMfFKARX5+lmFq&#10;/cgbGopYKQnhkKKBOsYu1TqUNTkMU98Ri/fue4dR1r7StsdRwl2rr5PkTjtsWBpq7GhZU/lRHJ2B&#10;sVwPu+3Lk15f7VaeD6vDsnh7NubyYpY8gIp0in/H8I0v6JAL094f2QbVGpBH4s8U7+b+FtT+V3We&#10;6f/s+RdQSwMEFAAAAAgAh07iQDtmfuu6AQAAawMAAA4AAABkcnMvZTJvRG9jLnhtbK1TQW7bMBC8&#10;F8gfCN5j2U7rFoLloKiRXoI2QJIHMBQlERW5BJe27GPRj/QZRYH2DcqPsqQUN04uOfRCkLvL2ZlZ&#10;cnm+My3bKo8abMFnkylnykoota0LfntzcfqBMwzClqIFqwq+V8jPVydvlp3L1RwaaEvlGYFYzDtX&#10;8CYEl2cZykYZgRNwylKyAm9EoKOvs9KLjtBNm82n00XWgS+dB6kQKboeknxE9K8BhKrSUq1Bboyy&#10;YUD1qhWBJGGjHfJVYltVSoavVYUqsLbgpDSklZrQ/i6u2Wop8toL12g5UhCvofBMkxHaUtMD1FoE&#10;wTZev4AyWnpAqMJEgskGIckRUjGbPvPmuhFOJS1kNbqD6fj/YOWX7ZVnuiz4gjMrDA28/9n/uv9+&#10;/6P/0//tf7PZ4n10qXOYU/G1u/JRJ7pLkN+QWfjUCFurj+jIa3pPsTY7Ko4HHK/tKm/idRLOdmkK&#10;+8MU1C4wScGz2duz+TvOJKXGfcQU+eNl5zF8VmBY3BTcU+PkvdheYhhKH0tiLwsXum0pLvLWHgUI&#10;M0YS3YFh5HoH5Z482Tiv6+ZIEs0gERnfSxzy03NC+vdHV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i9wMh0wAAAAMBAAAPAAAAAAAAAAEAIAAAACIAAABkcnMvZG93bnJldi54bWxQSwECFAAUAAAA&#10;CACHTuJAO2Z+67oBAABrAwAADgAAAAAAAAABACAAAAAiAQAAZHJzL2Uyb0RvYy54bWxQSwUGAAAA&#10;AAYABgBZAQAAT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40AC4068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Решение</w:t>
      </w:r>
      <w:r>
        <w:rPr>
          <w:sz w:val="28"/>
          <w:szCs w:val="28"/>
        </w:rPr>
        <w:t>. Подынтегральная функция </w:t>
      </w:r>
      <w:r>
        <w:rPr>
          <w:sz w:val="28"/>
          <w:szCs w:val="28"/>
          <w:lang w:eastAsia="ko-KR"/>
        </w:rPr>
        <w:drawing>
          <wp:inline distT="0" distB="0" distL="0" distR="0">
            <wp:extent cx="999490" cy="457200"/>
            <wp:effectExtent l="0" t="0" r="6350" b="0"/>
            <wp:docPr id="367" name="Рисунок 367" descr="https://konspekta.net/infopediasu/baza18/368222327777.files/image3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Рисунок 367" descr="https://konspekta.net/infopediasu/baza18/368222327777.files/image3713.png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определена и непрерывна на всей числовой оси. Эта функция является четной. Следовательно,</w:t>
      </w:r>
    </w:p>
    <w:p w14:paraId="563C1D46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626870" cy="520700"/>
            <wp:effectExtent l="0" t="0" r="3810" b="12700"/>
            <wp:docPr id="368" name="Рисунок 368" descr="https://konspekta.net/infopediasu/baza18/368222327777.files/image3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Рисунок 368" descr="https://konspekta.net/infopediasu/baza18/368222327777.files/image3715.png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121715D2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Тогда имеем:</w:t>
      </w:r>
    </w:p>
    <w:p w14:paraId="2E360C2F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5443855" cy="520700"/>
            <wp:effectExtent l="0" t="0" r="12065" b="12700"/>
            <wp:docPr id="369" name="Рисунок 369" descr="https://konspekta.net/infopediasu/baza18/368222327777.files/image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Рисунок 369" descr="https://konspekta.net/infopediasu/baza18/368222327777.files/image3717.png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4E2F284F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Интеграл сходится. Следовательно, исходный интеграл также сходится и равен </w:t>
      </w:r>
      <w:r>
        <w:rPr>
          <w:sz w:val="28"/>
          <w:szCs w:val="28"/>
          <w:lang w:eastAsia="ko-KR"/>
        </w:rPr>
        <w:drawing>
          <wp:inline distT="0" distB="0" distL="0" distR="0">
            <wp:extent cx="148590" cy="148590"/>
            <wp:effectExtent l="0" t="0" r="3810" b="3175"/>
            <wp:docPr id="370" name="Рисунок 370" descr="https://konspekta.net/infopediasu/baza18/368222327777.files/image3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370" descr="https://konspekta.net/infopediasu/baza18/368222327777.files/image3719.png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1EF14E1D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</w:p>
    <w:p w14:paraId="2C895771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96FB241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Задача 2</w:t>
      </w:r>
      <w:r>
        <w:rPr>
          <w:sz w:val="28"/>
          <w:szCs w:val="28"/>
        </w:rPr>
        <w:t>. Вычислить несобственный интеграл </w:t>
      </w:r>
      <w:r>
        <w:rPr>
          <w:sz w:val="28"/>
          <w:szCs w:val="28"/>
          <w:lang w:eastAsia="ko-KR"/>
        </w:rPr>
        <w:drawing>
          <wp:inline distT="0" distB="0" distL="0" distR="0">
            <wp:extent cx="638175" cy="520700"/>
            <wp:effectExtent l="0" t="0" r="1905" b="12700"/>
            <wp:docPr id="375" name="Рисунок 375" descr="https://konspekta.net/infopediasu/baza18/368222327777.files/image3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375" descr="https://konspekta.net/infopediasu/baza18/368222327777.files/image3729.png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2A039AEA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Решение</w:t>
      </w:r>
      <w:r>
        <w:rPr>
          <w:sz w:val="28"/>
          <w:szCs w:val="28"/>
        </w:rPr>
        <w:t>. Подынтегральная функция терпит бесконечный разрыв в точке </w:t>
      </w:r>
      <w:r>
        <w:rPr>
          <w:sz w:val="28"/>
          <w:szCs w:val="28"/>
          <w:lang w:eastAsia="ko-KR"/>
        </w:rPr>
        <w:drawing>
          <wp:inline distT="0" distB="0" distL="0" distR="0">
            <wp:extent cx="403860" cy="191135"/>
            <wp:effectExtent l="0" t="0" r="7620" b="5715"/>
            <wp:docPr id="376" name="Рисунок 376" descr="https://konspekta.net/infopediasu/baza18/368222327777.files/image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376" descr="https://konspekta.net/infopediasu/baza18/368222327777.files/image1327.png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 Следовательно,</w:t>
      </w:r>
    </w:p>
    <w:p w14:paraId="50EAD338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638175" cy="520700"/>
            <wp:effectExtent l="0" t="0" r="1905" b="12700"/>
            <wp:docPr id="377" name="Рисунок 377" descr="https://konspekta.net/infopediasu/baza18/368222327777.files/image3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Рисунок 377" descr="https://konspekta.net/infopediasu/baza18/368222327777.files/image3729.png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  <w:r>
        <w:rPr>
          <w:sz w:val="28"/>
          <w:szCs w:val="28"/>
          <w:lang w:eastAsia="ko-KR"/>
        </w:rPr>
        <w:drawing>
          <wp:inline distT="0" distB="0" distL="0" distR="0">
            <wp:extent cx="3072765" cy="542290"/>
            <wp:effectExtent l="0" t="0" r="5715" b="6350"/>
            <wp:docPr id="378" name="Рисунок 378" descr="https://konspekta.net/infopediasu/baza18/368222327777.files/image3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Рисунок 378" descr="https://konspekta.net/infopediasu/baza18/368222327777.files/image3732.png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FD749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4231640" cy="351155"/>
            <wp:effectExtent l="0" t="0" r="5080" b="14605"/>
            <wp:docPr id="379" name="Рисунок 379" descr="https://konspekta.net/infopediasu/baza18/368222327777.files/image3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Рисунок 379" descr="https://konspekta.net/infopediasu/baza18/368222327777.files/image3734.png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</w:t>
      </w:r>
    </w:p>
    <w:p w14:paraId="1FCD9DFD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т.е. данный интеграл сходится.</w:t>
      </w:r>
    </w:p>
    <w:p w14:paraId="0690322E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597D4E1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Задача 3</w:t>
      </w:r>
      <w:r>
        <w:rPr>
          <w:sz w:val="28"/>
          <w:szCs w:val="28"/>
        </w:rPr>
        <w:t>. Исследовать несобственный интеграл на сходимость</w:t>
      </w:r>
    </w:p>
    <w:p w14:paraId="26D1D122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733425" cy="520700"/>
            <wp:effectExtent l="0" t="0" r="13335" b="12700"/>
            <wp:docPr id="380" name="Рисунок 380" descr="https://konspekta.net/infopediasu/baza18/368222327777.files/image3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Рисунок 380" descr="https://konspekta.net/infopediasu/baza18/368222327777.files/image3736.png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5F164D5F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rStyle w:val="13"/>
          <w:sz w:val="28"/>
          <w:szCs w:val="28"/>
        </w:rPr>
        <w:t>Решение</w:t>
      </w:r>
      <w:r>
        <w:rPr>
          <w:sz w:val="28"/>
          <w:szCs w:val="28"/>
        </w:rPr>
        <w:t>. Подынтегральная функция терпит разрыв в точке </w:t>
      </w:r>
      <w:r>
        <w:rPr>
          <w:sz w:val="28"/>
          <w:szCs w:val="28"/>
          <w:lang w:eastAsia="ko-KR"/>
        </w:rPr>
        <w:drawing>
          <wp:inline distT="0" distB="0" distL="0" distR="0">
            <wp:extent cx="403860" cy="191135"/>
            <wp:effectExtent l="0" t="0" r="7620" b="5715"/>
            <wp:docPr id="381" name="Рисунок 381" descr="https://konspekta.net/infopediasu/baza18/368222327777.files/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381" descr="https://konspekta.net/infopediasu/baza18/368222327777.files/image1296.png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 Очевидно, что при </w:t>
      </w:r>
      <w:r>
        <w:rPr>
          <w:sz w:val="28"/>
          <w:szCs w:val="28"/>
          <w:lang w:eastAsia="ko-KR"/>
        </w:rPr>
        <w:drawing>
          <wp:inline distT="0" distB="0" distL="0" distR="0">
            <wp:extent cx="403860" cy="191135"/>
            <wp:effectExtent l="0" t="0" r="7620" b="5715"/>
            <wp:docPr id="382" name="Рисунок 382" descr="https://konspekta.net/infopediasu/baza18/368222327777.files/image3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Рисунок 382" descr="https://konspekta.net/infopediasu/baza18/368222327777.files/image3739.png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A6800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1073785" cy="488950"/>
            <wp:effectExtent l="0" t="0" r="0" b="13970"/>
            <wp:docPr id="383" name="Рисунок 383" descr="https://konspekta.net/infopediasu/baza18/368222327777.files/image3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 descr="https://konspekta.net/infopediasu/baza18/368222327777.files/image3741.png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.</w:t>
      </w:r>
    </w:p>
    <w:p w14:paraId="317D0236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Так как несобственный интеграл</w:t>
      </w:r>
    </w:p>
    <w:p w14:paraId="1B10C3EF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drawing>
          <wp:inline distT="0" distB="0" distL="0" distR="0">
            <wp:extent cx="4444365" cy="520700"/>
            <wp:effectExtent l="0" t="0" r="5715" b="12700"/>
            <wp:docPr id="384" name="Рисунок 384" descr="https://konspekta.net/infopediasu/baza18/368222327777.files/image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Рисунок 384" descr="https://konspekta.net/infopediasu/baza18/368222327777.files/image3743.png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,</w:t>
      </w:r>
    </w:p>
    <w:p w14:paraId="5A56F2AA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т.е. сходится, то сходится и исходный интеграл.</w:t>
      </w:r>
    </w:p>
    <w:p w14:paraId="274DAAB7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p w14:paraId="7B8F0F39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Задания для самостоятельного решения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9"/>
        <w:gridCol w:w="5484"/>
      </w:tblGrid>
      <w:tr w14:paraId="7924D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299" w:type="dxa"/>
            <w:shd w:val="clear" w:color="auto" w:fill="auto"/>
          </w:tcPr>
          <w:p w14:paraId="74D7A92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5484" w:type="dxa"/>
            <w:shd w:val="clear" w:color="auto" w:fill="auto"/>
          </w:tcPr>
          <w:p w14:paraId="359E589C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</w:tr>
      <w:tr w14:paraId="28A0E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2"/>
            <w:shd w:val="clear" w:color="auto" w:fill="auto"/>
          </w:tcPr>
          <w:p w14:paraId="5ED1A169">
            <w:pPr>
              <w:pStyle w:val="32"/>
              <w:shd w:val="clear" w:color="auto" w:fill="FFFFFF"/>
              <w:spacing w:before="0" w:beforeAutospacing="0" w:after="0" w:afterAutospacing="0"/>
              <w:ind w:left="335" w:right="335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sz w:val="28"/>
                <w:szCs w:val="28"/>
              </w:rPr>
              <w:t>Исследовать несобственные интегралы на сходимость:</w:t>
            </w:r>
          </w:p>
          <w:p w14:paraId="687A2697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3C224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5299" w:type="dxa"/>
            <w:shd w:val="clear" w:color="auto" w:fill="auto"/>
          </w:tcPr>
          <w:p w14:paraId="11CAC2AF">
            <w:pPr>
              <w:spacing w:line="240" w:lineRule="auto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850900" cy="520700"/>
                  <wp:effectExtent l="0" t="0" r="2540" b="12700"/>
                  <wp:docPr id="186" name="Рисунок 388" descr="https://konspekta.net/infopediasu/baza18/368222327777.files/image3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Рисунок 388" descr="https://konspekta.net/infopediasu/baza18/368222327777.files/image37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9B5B6">
            <w:pPr>
              <w:spacing w:line="240" w:lineRule="auto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967740" cy="520700"/>
                  <wp:effectExtent l="0" t="0" r="7620" b="12700"/>
                  <wp:docPr id="188" name="Рисунок 390" descr="https://konspekta.net/infopediasu/baza18/368222327777.files/image3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390" descr="https://konspekta.net/infopediasu/baza18/368222327777.files/image3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E6DBD">
            <w:pPr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829310" cy="574040"/>
                  <wp:effectExtent l="0" t="0" r="8890" b="5080"/>
                  <wp:docPr id="190" name="Рисунок 392" descr="https://konspekta.net/infopediasu/baza18/368222327777.files/image3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392" descr="https://konspekta.net/infopediasu/baza18/368222327777.files/image37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shd w:val="clear" w:color="auto" w:fill="auto"/>
          </w:tcPr>
          <w:p w14:paraId="1C14A734">
            <w:pPr>
              <w:spacing w:line="240" w:lineRule="auto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1105535" cy="520700"/>
                  <wp:effectExtent l="0" t="0" r="0" b="12700"/>
                  <wp:docPr id="187" name="Рисунок 389" descr="https://konspekta.net/infopediasu/baza18/368222327777.files/image3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Рисунок 389" descr="https://konspekta.net/infopediasu/baza18/368222327777.files/image3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99F6">
            <w:pPr>
              <w:spacing w:line="240" w:lineRule="auto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605790" cy="520700"/>
                  <wp:effectExtent l="0" t="0" r="3810" b="12700"/>
                  <wp:docPr id="189" name="Рисунок 391" descr="https://konspekta.net/infopediasu/baza18/368222327777.files/image3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391" descr="https://konspekta.net/infopediasu/baza18/368222327777.files/image3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8706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sz w:val="28"/>
                <w:szCs w:val="28"/>
                <w:lang w:eastAsia="ko-KR"/>
              </w:rPr>
              <w:drawing>
                <wp:inline distT="0" distB="0" distL="0" distR="0">
                  <wp:extent cx="712470" cy="531495"/>
                  <wp:effectExtent l="0" t="0" r="3810" b="1905"/>
                  <wp:docPr id="393" name="Рисунок 393" descr="https://konspekta.net/infopediasu/baza18/368222327777.files/image3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393" descr="https://konspekta.net/infopediasu/baza18/368222327777.files/image37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5E505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E805C86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  <w:r>
        <w:rPr>
          <w:sz w:val="28"/>
          <w:szCs w:val="28"/>
        </w:rPr>
        <w:t> .</w:t>
      </w:r>
    </w:p>
    <w:p w14:paraId="06D63838">
      <w:pPr>
        <w:pStyle w:val="32"/>
        <w:shd w:val="clear" w:color="auto" w:fill="FFFFFF"/>
        <w:spacing w:before="0" w:beforeAutospacing="0" w:after="0" w:afterAutospacing="0"/>
        <w:ind w:left="335" w:right="335"/>
        <w:jc w:val="both"/>
        <w:rPr>
          <w:sz w:val="28"/>
          <w:szCs w:val="28"/>
        </w:rPr>
      </w:pPr>
    </w:p>
    <w:p w14:paraId="5B7BAF52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14</w:t>
      </w:r>
    </w:p>
    <w:p w14:paraId="709F4217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Приложения интегрального исчисления</w:t>
      </w:r>
      <w:r>
        <w:rPr>
          <w:rStyle w:val="39"/>
          <w:sz w:val="28"/>
          <w:szCs w:val="28"/>
        </w:rPr>
        <w:t xml:space="preserve"> </w:t>
      </w:r>
    </w:p>
    <w:p w14:paraId="049B93F2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 xml:space="preserve">Цель занятия: </w:t>
      </w:r>
      <w:r>
        <w:rPr>
          <w:rStyle w:val="39"/>
          <w:sz w:val="28"/>
          <w:szCs w:val="28"/>
        </w:rPr>
        <w:t xml:space="preserve">практическое применение знаний при решении заданий. </w:t>
      </w:r>
    </w:p>
    <w:p w14:paraId="411036DD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6F99AA71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69983C54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12021F49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1889CE33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5BC18C2C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</w:p>
    <w:p w14:paraId="322B0C95">
      <w:pPr>
        <w:pStyle w:val="60"/>
        <w:widowControl/>
        <w:tabs>
          <w:tab w:val="left" w:pos="355"/>
        </w:tabs>
        <w:suppressAutoHyphens/>
        <w:autoSpaceDN/>
        <w:adjustRightInd/>
        <w:spacing w:line="240" w:lineRule="auto"/>
        <w:jc w:val="center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Краткие теоретические сведения</w:t>
      </w:r>
    </w:p>
    <w:p w14:paraId="15CB1942">
      <w:pPr>
        <w:pStyle w:val="142"/>
        <w:widowControl/>
        <w:ind w:right="-1"/>
        <w:jc w:val="center"/>
        <w:rPr>
          <w:b/>
          <w:i/>
          <w:sz w:val="28"/>
          <w:szCs w:val="28"/>
        </w:rPr>
      </w:pPr>
    </w:p>
    <w:p w14:paraId="2F182F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Физический смысл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определенного интеграла состоит в том, что вычисляется путь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 пройденный точкой при неравномерном движении по прямой с переменной скоростью ν = f(t), ν ≥ 0 за промежуток времени от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Times New Roman" w:cs="Times New Roman"/>
          <w:sz w:val="24"/>
          <w:szCs w:val="24"/>
        </w:rPr>
        <w:t xml:space="preserve"> до      </w:t>
      </w:r>
      <m:oMath>
        <m:sSub>
          <m:sSub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/>
              <w:rPr>
                <w:rFonts w:ascii="Cambria Math" w:hAnsi="Cambria Math" w:eastAsia="Times New Roman" w:cs="Times New Roman"/>
                <w:sz w:val="24"/>
                <w:szCs w:val="24"/>
                <w:lang w:val="en-US"/>
              </w:rPr>
              <m:t>t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e>
          <m:sub>
            <m:r>
              <m:rPr/>
              <w:rPr>
                <w:rFonts w:ascii="Cambria Math" w:hAnsi="Cambria Math" w:eastAsia="Times New Roman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/>
              </w:rPr>
            </m:ctrlPr>
          </m:sub>
        </m:sSub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вычисляется по формуле:   </w:t>
      </w:r>
      <m:oMath>
        <m:r>
          <m:rPr/>
          <w:rPr>
            <w:rFonts w:ascii="Cambria Math" w:hAnsi="Cambria Math" w:cs="Times New Roman"/>
            <w:sz w:val="24"/>
            <w:szCs w:val="24"/>
            <w:lang w:val="en-US"/>
          </w:rPr>
          <m:t>S</m:t>
        </m:r>
        <m:r>
          <m:rPr/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up>
          <m:e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d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dt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e>
        </m:nary>
      </m:oMath>
    </w:p>
    <w:p w14:paraId="064F8824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5E517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drawing>
          <wp:inline distT="0" distB="0" distL="0" distR="0">
            <wp:extent cx="3714750" cy="3444875"/>
            <wp:effectExtent l="0" t="0" r="0" b="3175"/>
            <wp:docPr id="107522" name="Picture 2" descr="C:\Users\Андрей\YandexDisk\Скриншоты\2019-10-08_23-2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2" descr="C:\Users\Андрей\YandexDisk\Скриншоты\2019-10-08_23-28-14.pn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1751" r="2397" b="1400"/>
                    <a:stretch>
                      <a:fillRect/>
                    </a:stretch>
                  </pic:blipFill>
                  <pic:spPr>
                    <a:xfrm>
                      <a:off x="0" y="0"/>
                      <a:ext cx="3735673" cy="34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B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самостоятельного решения</w:t>
      </w:r>
    </w:p>
    <w:p w14:paraId="2DA61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3E82D21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=5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0AC09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4 сек. движения.</w:t>
      </w:r>
    </w:p>
    <w:p w14:paraId="3157D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=6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5162C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5 сек. движения.</w:t>
      </w:r>
    </w:p>
    <w:p w14:paraId="3A0E0DD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=−5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−12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2A0A3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4 сек. движения.</w:t>
      </w:r>
    </w:p>
    <w:p w14:paraId="53CCE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=16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76FB4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5 сек. движения.</w:t>
      </w:r>
    </w:p>
    <w:p w14:paraId="79FBDBF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−40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189B7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4 сек. движения.</w:t>
      </w:r>
    </w:p>
    <w:p w14:paraId="04DBE8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=26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−1 </m:t>
          </m:r>
        </m:oMath>
      </m:oMathPara>
    </w:p>
    <w:p w14:paraId="04685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5 сек. движения.</w:t>
      </w:r>
    </w:p>
    <w:p w14:paraId="711D1E59">
      <w:pPr>
        <w:rPr>
          <w:rFonts w:ascii="Times New Roman" w:hAnsi="Times New Roman" w:cs="Times New Roman"/>
          <w:i/>
          <w:sz w:val="24"/>
          <w:szCs w:val="24"/>
        </w:rPr>
      </w:pPr>
    </w:p>
    <w:p w14:paraId="61E81E4C">
      <w:pPr>
        <w:keepNext/>
        <w:keepLines/>
        <w:suppressLineNumbers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16CE36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6673FC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m:oMath>
        <m:r>
          <m:rPr/>
          <w:rPr>
            <w:rFonts w:ascii="Cambria Math" w:hAnsi="Cambria Math" w:cs="Times New Roman"/>
            <w:sz w:val="24"/>
            <w:szCs w:val="24"/>
            <w:lang w:val="en-US"/>
          </w:rPr>
          <m:t>v</m:t>
        </m:r>
        <m:r>
          <m:rPr/>
          <w:rPr>
            <w:rFonts w:ascii="Cambria Math" w:hAnsi="Cambria Math" w:cs="Times New Roman"/>
            <w:sz w:val="24"/>
            <w:szCs w:val="24"/>
          </w:rPr>
          <m:t>=16</m:t>
        </m:r>
        <m:r>
          <m:rPr/>
          <w:rPr>
            <w:rFonts w:ascii="Cambria Math" w:hAnsi="Cambria Math" w:cs="Times New Roman"/>
            <w:sz w:val="24"/>
            <w:szCs w:val="24"/>
            <w:lang w:val="en-US"/>
          </w:rPr>
          <m:t>t</m:t>
        </m:r>
        <m:r>
          <m:rPr/>
          <w:rPr>
            <w:rFonts w:ascii="Cambria Math" w:hAnsi="Cambria Math" w:cs="Times New Roman"/>
            <w:sz w:val="24"/>
            <w:szCs w:val="24"/>
          </w:rPr>
          <m:t>−2</m:t>
        </m:r>
        <m:sSup>
          <m:sSupP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 w:eastAsia="ru-RU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 w:eastAsia="ru-RU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2</m:t>
            </m:r>
            <m:ctrlPr>
              <w:rPr>
                <w:rFonts w:ascii="Cambria Math" w:hAnsi="Cambria Math" w:eastAsia="Times New Roman" w:cs="Times New Roman"/>
                <w:i/>
                <w:sz w:val="24"/>
                <w:szCs w:val="24"/>
                <w:lang w:val="en-US" w:eastAsia="ru-RU"/>
              </w:rPr>
            </m:ctrlPr>
          </m:sup>
        </m:sSup>
      </m:oMath>
    </w:p>
    <w:p w14:paraId="505842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от начала движения до ее остановки.</w:t>
      </w:r>
    </w:p>
    <w:p w14:paraId="6AC4B5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=7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4AF0667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3 сек. движения.</w:t>
      </w:r>
    </w:p>
    <w:p w14:paraId="57B066A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=5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705F8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2 сек. движения.</w:t>
      </w:r>
    </w:p>
    <w:p w14:paraId="0FE7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=6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2322F2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5 сек. движения.</w:t>
      </w:r>
    </w:p>
    <w:p w14:paraId="0571954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+1 </m:t>
          </m:r>
        </m:oMath>
      </m:oMathPara>
    </w:p>
    <w:p w14:paraId="7FEEE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2 сек. движения.</w:t>
      </w:r>
    </w:p>
    <w:p w14:paraId="6E4B0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Скорость движения точки изменяется по закону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m:oMathPara>
        <m:oMath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v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>=6</m:t>
          </m:r>
          <m:sSup>
            <m:sSupP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e>
            <m: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ctrlPr>
                <w:rPr>
                  <w:rFonts w:ascii="Cambria Math" w:hAnsi="Cambria Math" w:eastAsia="Times New Roman" w:cs="Times New Roman"/>
                  <w:i/>
                  <w:sz w:val="24"/>
                  <w:szCs w:val="24"/>
                  <w:lang w:val="en-US" w:eastAsia="ru-RU"/>
                </w:rPr>
              </m:ctrlPr>
            </m:sup>
          </m:sSup>
          <m:r>
            <m:rPr/>
            <w:rPr>
              <w:rFonts w:ascii="Cambria Math" w:hAnsi="Cambria Math" w:cs="Times New Roman"/>
              <w:sz w:val="24"/>
              <w:szCs w:val="24"/>
            </w:rPr>
            <m:t>−4</m:t>
          </m:r>
          <m:r>
            <m:rPr/>
            <w:rPr>
              <w:rFonts w:ascii="Cambria Math" w:hAnsi="Cambria Math" w:cs="Times New Roman"/>
              <w:sz w:val="24"/>
              <w:szCs w:val="24"/>
              <w:lang w:val="en-US"/>
            </w:rPr>
            <m:t>t</m:t>
          </m:r>
          <m:r>
            <m:rPr/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22C1B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путь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пройденный точкой за 3 сек. движения.</w:t>
      </w:r>
    </w:p>
    <w:p w14:paraId="6C32483B">
      <w:pPr>
        <w:rPr>
          <w:rFonts w:cs="Arial"/>
          <w:bCs/>
          <w:kern w:val="32"/>
          <w:sz w:val="28"/>
          <w:szCs w:val="28"/>
        </w:rPr>
      </w:pPr>
    </w:p>
    <w:p w14:paraId="4C138F30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15</w:t>
      </w:r>
    </w:p>
    <w:p w14:paraId="42C0CA44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Дифференциальные уравнения первого порядка и первой степени</w:t>
      </w:r>
    </w:p>
    <w:p w14:paraId="19F2DB2E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29D7F91C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51A34F41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062B97CF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7AF796DF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70CBEC8C">
      <w:pPr>
        <w:pStyle w:val="60"/>
        <w:widowControl/>
        <w:numPr>
          <w:ilvl w:val="0"/>
          <w:numId w:val="3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2D4C7A3D">
      <w:pPr>
        <w:jc w:val="center"/>
        <w:rPr>
          <w:b/>
          <w:bCs/>
          <w:sz w:val="28"/>
          <w:szCs w:val="28"/>
        </w:rPr>
      </w:pPr>
    </w:p>
    <w:p w14:paraId="61EF32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Краткие теоретические сведения</w:t>
      </w:r>
    </w:p>
    <w:p w14:paraId="4FDFEFB2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b/>
        </w:rPr>
        <w:t>Дифференциальное уравнение</w:t>
      </w:r>
      <w:r>
        <w:t> — уравнение, связывающее значение производной функции с самой функцией, значениями независимой переменной, числами (параметрами).</w:t>
      </w:r>
    </w:p>
    <w:p w14:paraId="3382BF9B">
      <w:pPr>
        <w:spacing w:after="0"/>
        <w:jc w:val="both"/>
      </w:pPr>
      <w:r>
        <w:rPr>
          <w:b/>
        </w:rPr>
        <w:t>Решить дифференциальное уравнение</w:t>
      </w:r>
      <w:r>
        <w:t xml:space="preserve"> – это значит, найти множество всех функций, которые удовлетворяют данному уравнению.</w:t>
      </w:r>
    </w:p>
    <w:p w14:paraId="7C51C031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 xml:space="preserve">Общее решение дифференциального уравнения </w:t>
      </w:r>
      <w:r>
        <w:rPr>
          <w:rFonts w:eastAsia="Times New Roman"/>
          <w:color w:val="000000"/>
          <w:szCs w:val="24"/>
          <w:lang w:eastAsia="ru-RU"/>
        </w:rPr>
        <w:t xml:space="preserve">– это соотношение вида </w:t>
      </w:r>
      <w:r>
        <w:rPr>
          <w:rFonts w:eastAsia="Times New Roman"/>
          <w:color w:val="000000"/>
          <w:szCs w:val="24"/>
          <w:lang w:eastAsia="ru-RU"/>
        </w:rPr>
        <w:drawing>
          <wp:inline distT="0" distB="0" distL="0" distR="0">
            <wp:extent cx="2033270" cy="200660"/>
            <wp:effectExtent l="0" t="0" r="8890" b="12700"/>
            <wp:docPr id="1619" name="Рисунок 1619" descr="y = y(x, C_1, C_2, ... , C_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Рисунок 1619" descr="y = y(x, C_1, C_2, ... , C_n)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467" cy="2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4"/>
          <w:lang w:eastAsia="ru-RU"/>
        </w:rPr>
        <w:t> , зависящее от </w:t>
      </w:r>
      <w:r>
        <w:rPr>
          <w:rFonts w:eastAsia="Times New Roman"/>
          <w:i/>
          <w:iCs/>
          <w:color w:val="000000"/>
          <w:szCs w:val="24"/>
          <w:lang w:eastAsia="ru-RU"/>
        </w:rPr>
        <w:t>n</w:t>
      </w:r>
      <w:r>
        <w:rPr>
          <w:rFonts w:eastAsia="Times New Roman"/>
          <w:color w:val="000000"/>
          <w:szCs w:val="24"/>
          <w:lang w:eastAsia="ru-RU"/>
        </w:rPr>
        <w:t> произвольных постоянных.</w:t>
      </w:r>
    </w:p>
    <w:p w14:paraId="6C5D5463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Общий интеграл дифференциального уравнения</w:t>
      </w:r>
      <w:r>
        <w:rPr>
          <w:rFonts w:eastAsia="Times New Roman"/>
          <w:color w:val="000000"/>
          <w:szCs w:val="24"/>
          <w:lang w:eastAsia="ru-RU"/>
        </w:rPr>
        <w:t> – это общее решение, которое имеет неявный вид </w:t>
      </w:r>
      <w:r>
        <w:rPr>
          <w:rFonts w:eastAsia="Times New Roman"/>
          <w:color w:val="000000"/>
          <w:szCs w:val="24"/>
          <w:lang w:eastAsia="ru-RU"/>
        </w:rPr>
        <w:drawing>
          <wp:inline distT="0" distB="0" distL="0" distR="0">
            <wp:extent cx="2120900" cy="188595"/>
            <wp:effectExtent l="0" t="0" r="12700" b="9525"/>
            <wp:docPr id="1618" name="Рисунок 1618" descr="\Phi(x, y, C_1, C_2, ... , C_n)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Рисунок 1618" descr="\Phi(x, y, C_1, C_2, ... , C_n) = 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29" cy="1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C9EE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Частное решение дифференциального уравнения</w:t>
      </w:r>
      <w:r>
        <w:rPr>
          <w:rFonts w:eastAsia="Times New Roman"/>
          <w:color w:val="000000"/>
          <w:szCs w:val="24"/>
          <w:lang w:eastAsia="ru-RU"/>
        </w:rPr>
        <w:t> – это общее решение при заданных значениях постоянных </w:t>
      </w:r>
      <w:r>
        <w:rPr>
          <w:rFonts w:eastAsia="Times New Roman"/>
          <w:i/>
          <w:iCs/>
          <w:color w:val="000000"/>
          <w:szCs w:val="24"/>
          <w:lang w:eastAsia="ru-RU"/>
        </w:rPr>
        <w:t>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1</w:t>
      </w:r>
      <w:r>
        <w:rPr>
          <w:rFonts w:eastAsia="Times New Roman"/>
          <w:i/>
          <w:iCs/>
          <w:color w:val="000000"/>
          <w:szCs w:val="24"/>
          <w:lang w:eastAsia="ru-RU"/>
        </w:rPr>
        <w:t>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2</w:t>
      </w:r>
      <w:r>
        <w:rPr>
          <w:rFonts w:eastAsia="Times New Roman"/>
          <w:i/>
          <w:iCs/>
          <w:color w:val="000000"/>
          <w:szCs w:val="24"/>
          <w:lang w:eastAsia="ru-RU"/>
        </w:rPr>
        <w:t>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3</w:t>
      </w:r>
      <w:r>
        <w:rPr>
          <w:rFonts w:eastAsia="Times New Roman"/>
          <w:i/>
          <w:iCs/>
          <w:color w:val="000000"/>
          <w:szCs w:val="24"/>
          <w:lang w:eastAsia="ru-RU"/>
        </w:rPr>
        <w:t>, ... 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n</w:t>
      </w:r>
      <w:r>
        <w:rPr>
          <w:rFonts w:eastAsia="Times New Roman"/>
          <w:color w:val="000000"/>
          <w:szCs w:val="24"/>
          <w:lang w:eastAsia="ru-RU"/>
        </w:rPr>
        <w:t>.</w:t>
      </w:r>
    </w:p>
    <w:p w14:paraId="34CF17F7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Частный интеграл дифференциального уравнения</w:t>
      </w:r>
      <w:r>
        <w:rPr>
          <w:rFonts w:eastAsia="Times New Roman"/>
          <w:color w:val="000000"/>
          <w:szCs w:val="24"/>
          <w:lang w:eastAsia="ru-RU"/>
        </w:rPr>
        <w:t> – это общий интеграл при заданных значениях постоянных </w:t>
      </w:r>
      <w:r>
        <w:rPr>
          <w:rFonts w:eastAsia="Times New Roman"/>
          <w:i/>
          <w:iCs/>
          <w:color w:val="000000"/>
          <w:szCs w:val="24"/>
          <w:lang w:eastAsia="ru-RU"/>
        </w:rPr>
        <w:t>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1</w:t>
      </w:r>
      <w:r>
        <w:rPr>
          <w:rFonts w:eastAsia="Times New Roman"/>
          <w:i/>
          <w:iCs/>
          <w:color w:val="000000"/>
          <w:szCs w:val="24"/>
          <w:lang w:eastAsia="ru-RU"/>
        </w:rPr>
        <w:t>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2</w:t>
      </w:r>
      <w:r>
        <w:rPr>
          <w:rFonts w:eastAsia="Times New Roman"/>
          <w:i/>
          <w:iCs/>
          <w:color w:val="000000"/>
          <w:szCs w:val="24"/>
          <w:lang w:eastAsia="ru-RU"/>
        </w:rPr>
        <w:t>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3</w:t>
      </w:r>
      <w:r>
        <w:rPr>
          <w:rFonts w:eastAsia="Times New Roman"/>
          <w:i/>
          <w:iCs/>
          <w:color w:val="000000"/>
          <w:szCs w:val="24"/>
          <w:lang w:eastAsia="ru-RU"/>
        </w:rPr>
        <w:t>, ... , C</w:t>
      </w:r>
      <w:r>
        <w:rPr>
          <w:rFonts w:eastAsia="Times New Roman"/>
          <w:i/>
          <w:iCs/>
          <w:color w:val="000000"/>
          <w:szCs w:val="24"/>
          <w:vertAlign w:val="subscript"/>
          <w:lang w:eastAsia="ru-RU"/>
        </w:rPr>
        <w:t>n</w:t>
      </w:r>
      <w:r>
        <w:rPr>
          <w:rFonts w:eastAsia="Times New Roman"/>
          <w:color w:val="000000"/>
          <w:szCs w:val="24"/>
          <w:lang w:eastAsia="ru-RU"/>
        </w:rPr>
        <w:t>.</w:t>
      </w:r>
    </w:p>
    <w:p w14:paraId="589F2BAE">
      <w:pPr>
        <w:spacing w:after="0"/>
        <w:jc w:val="both"/>
      </w:pPr>
      <w:r>
        <w:rPr>
          <w:b/>
        </w:rPr>
        <w:t>Дифференциальное уравнение с разделяющимися перемен</w:t>
      </w:r>
      <w:r>
        <w:rPr>
          <w:b/>
        </w:rPr>
        <w:softHyphen/>
      </w:r>
      <w:r>
        <w:rPr>
          <w:b/>
        </w:rPr>
        <w:t>ными</w:t>
      </w:r>
      <w:r>
        <w:t xml:space="preserve"> имеет вид:</w:t>
      </w:r>
    </w:p>
    <w:p w14:paraId="64A3DF6E">
      <w:pPr>
        <w:spacing w:after="0"/>
        <w:jc w:val="center"/>
      </w:pPr>
      <w:r>
        <w:rPr>
          <w:lang w:eastAsia="ru-RU"/>
        </w:rPr>
        <w:drawing>
          <wp:inline distT="0" distB="0" distL="0" distR="0">
            <wp:extent cx="2146935" cy="277495"/>
            <wp:effectExtent l="0" t="0" r="1905" b="1206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Рисунок 467"/>
                    <pic:cNvPicPr>
                      <a:picLocks noChangeAspect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35" cy="2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444E78C">
      <w:pPr>
        <w:spacing w:after="0"/>
        <w:jc w:val="both"/>
      </w:pPr>
      <w:r>
        <w:t>Оно приводится к дифференциальному уравнению с разделенными переменными:</w:t>
      </w:r>
    </w:p>
    <w:p w14:paraId="7694CB85">
      <w:pPr>
        <w:spacing w:after="0"/>
        <w:jc w:val="center"/>
      </w:pPr>
      <w:r>
        <w:t xml:space="preserve"> </w:t>
      </w:r>
      <w:r>
        <w:rPr>
          <w:lang w:eastAsia="ru-RU"/>
        </w:rPr>
        <w:drawing>
          <wp:inline distT="0" distB="0" distL="0" distR="0">
            <wp:extent cx="1682115" cy="459105"/>
            <wp:effectExtent l="0" t="0" r="9525" b="133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Рисунок 468"/>
                    <pic:cNvPicPr>
                      <a:picLocks noChangeAspect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23" cy="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0A7C22">
      <w:pPr>
        <w:spacing w:after="0"/>
      </w:pPr>
      <w:r>
        <w:t>Интегрируя полученное уравнение, находим общее решение у = φ(х, С) или общий интеграл Ф(х, у, С) = 0 исходного уравнения.</w:t>
      </w:r>
    </w:p>
    <w:p w14:paraId="4DD56C8A">
      <w:pPr>
        <w:spacing w:after="0"/>
        <w:jc w:val="both"/>
      </w:pPr>
      <w:r>
        <w:rPr>
          <w:b/>
        </w:rPr>
        <w:t>Дифференциальное уравнение однородное относительно х и у</w:t>
      </w:r>
      <w:r>
        <w:t xml:space="preserve"> имеет вид </w:t>
      </w:r>
      <w:r>
        <w:rPr>
          <w:lang w:val="en-US" w:eastAsia="ru-RU"/>
        </w:rPr>
        <w:t>M</w:t>
      </w:r>
      <w:r>
        <w:rPr>
          <w:lang w:eastAsia="ru-RU"/>
        </w:rPr>
        <w:t>(</w:t>
      </w:r>
      <w:r>
        <w:rPr>
          <w:lang w:val="en-US" w:eastAsia="ru-RU"/>
        </w:rPr>
        <w:t>x</w:t>
      </w:r>
      <w:r>
        <w:rPr>
          <w:lang w:eastAsia="ru-RU"/>
        </w:rPr>
        <w:t xml:space="preserve">, </w:t>
      </w:r>
      <w:r>
        <w:rPr>
          <w:lang w:val="en-US" w:eastAsia="ru-RU"/>
        </w:rPr>
        <w:t>y</w:t>
      </w:r>
      <w:r>
        <w:rPr>
          <w:lang w:eastAsia="ru-RU"/>
        </w:rPr>
        <w:t>)</w:t>
      </w:r>
      <w:r>
        <w:rPr>
          <w:lang w:val="en-US" w:eastAsia="ru-RU"/>
        </w:rPr>
        <w:t>dx</w:t>
      </w:r>
      <w:r>
        <w:rPr>
          <w:lang w:eastAsia="ru-RU"/>
        </w:rPr>
        <w:t xml:space="preserve"> + </w:t>
      </w:r>
      <w:r>
        <w:rPr>
          <w:lang w:val="en-US" w:eastAsia="ru-RU"/>
        </w:rPr>
        <w:t>N</w:t>
      </w:r>
      <w:r>
        <w:rPr>
          <w:lang w:eastAsia="ru-RU"/>
        </w:rPr>
        <w:t>(</w:t>
      </w:r>
      <w:r>
        <w:rPr>
          <w:lang w:val="en-US" w:eastAsia="ru-RU"/>
        </w:rPr>
        <w:t>x</w:t>
      </w:r>
      <w:r>
        <w:rPr>
          <w:lang w:eastAsia="ru-RU"/>
        </w:rPr>
        <w:t xml:space="preserve">, </w:t>
      </w:r>
      <w:r>
        <w:rPr>
          <w:lang w:val="en-US" w:eastAsia="ru-RU"/>
        </w:rPr>
        <w:t>y</w:t>
      </w:r>
      <w:r>
        <w:rPr>
          <w:lang w:eastAsia="ru-RU"/>
        </w:rPr>
        <w:t>)</w:t>
      </w:r>
      <w:r>
        <w:rPr>
          <w:lang w:val="en-US" w:eastAsia="ru-RU"/>
        </w:rPr>
        <w:t>dy</w:t>
      </w:r>
      <w:r>
        <w:rPr>
          <w:lang w:eastAsia="ru-RU"/>
        </w:rPr>
        <w:t xml:space="preserve"> = 0</w:t>
      </w:r>
      <w:r>
        <w:t xml:space="preserve">, где </w:t>
      </w:r>
      <w:r>
        <w:rPr>
          <w:lang w:val="en-US"/>
        </w:rPr>
        <w:t>M</w:t>
      </w:r>
      <w:r>
        <w:t>(</w:t>
      </w:r>
      <w:r>
        <w:rPr>
          <w:lang w:val="en-US"/>
        </w:rPr>
        <w:t>x</w:t>
      </w:r>
      <w:r>
        <w:t xml:space="preserve">, </w:t>
      </w:r>
      <w:r>
        <w:rPr>
          <w:lang w:val="en-US"/>
        </w:rPr>
        <w:t>y</w:t>
      </w:r>
      <w:r>
        <w:t xml:space="preserve">) и </w:t>
      </w:r>
      <w:r>
        <w:rPr>
          <w:lang w:val="en-US"/>
        </w:rPr>
        <w:t>N</w:t>
      </w:r>
      <w:r>
        <w:t>(</w:t>
      </w:r>
      <w:r>
        <w:rPr>
          <w:lang w:val="en-US"/>
        </w:rPr>
        <w:t>x</w:t>
      </w:r>
      <w:r>
        <w:t xml:space="preserve">, </w:t>
      </w:r>
      <w:r>
        <w:rPr>
          <w:lang w:val="en-US"/>
        </w:rPr>
        <w:t>y</w:t>
      </w:r>
      <w:r>
        <w:t xml:space="preserve">) - однородные относительно х и у функции одного и того же измерения  </w:t>
      </w:r>
      <w:r>
        <w:rPr>
          <w:lang w:val="en-US"/>
        </w:rPr>
        <w:t>k</w:t>
      </w:r>
      <w:r>
        <w:t xml:space="preserve">. </w:t>
      </w:r>
    </w:p>
    <w:p w14:paraId="01362C26">
      <w:pPr>
        <w:spacing w:after="0"/>
        <w:jc w:val="both"/>
      </w:pPr>
      <w:r>
        <w:t xml:space="preserve">Дифференциальное уравнение однородное относительно х и у может также иметь вид </w:t>
      </w:r>
      <w:r>
        <w:rPr>
          <w:position w:val="-28"/>
        </w:rPr>
        <w:object>
          <v:shape id="_x0000_i1192" o:spt="75" type="#_x0000_t75" style="height:34.35pt;width:54.4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3" ShapeID="_x0000_i1192" DrawAspect="Content" ObjectID="_1468075893" r:id="rId528">
            <o:LockedField>false</o:LockedField>
          </o:OLEObject>
        </w:object>
      </w:r>
      <w:r>
        <w:t>или может быть приведено к такому виду.</w:t>
      </w:r>
    </w:p>
    <w:p w14:paraId="34D09C54">
      <w:pPr>
        <w:spacing w:after="0"/>
        <w:jc w:val="both"/>
      </w:pPr>
      <w:r>
        <w:t xml:space="preserve">Для решения уравнения нужно ввести новую переменную </w:t>
      </w:r>
      <w:r>
        <w:rPr>
          <w:lang w:eastAsia="ru-RU"/>
        </w:rPr>
        <w:drawing>
          <wp:inline distT="0" distB="0" distL="0" distR="0">
            <wp:extent cx="350520" cy="339090"/>
            <wp:effectExtent l="0" t="0" r="0" b="1143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Рисунок 471"/>
                    <pic:cNvPicPr>
                      <a:picLocks noChangeAspect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9" cy="3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откуда у = </w:t>
      </w:r>
      <w:r>
        <w:rPr>
          <w:lang w:val="en-US"/>
        </w:rPr>
        <w:t>u</w:t>
      </w:r>
      <w:r>
        <w:t xml:space="preserve">х, и найти у'= </w:t>
      </w:r>
      <w:r>
        <w:rPr>
          <w:lang w:val="en-US"/>
        </w:rPr>
        <w:t>u</w:t>
      </w:r>
      <w:r>
        <w:t xml:space="preserve"> + </w:t>
      </w:r>
      <w:r>
        <w:rPr>
          <w:lang w:val="en-US"/>
        </w:rPr>
        <w:t>u</w:t>
      </w:r>
      <w:r>
        <w:t xml:space="preserve">'х или dy = </w:t>
      </w:r>
      <w:r>
        <w:rPr>
          <w:lang w:val="en-US"/>
        </w:rPr>
        <w:t>udx</w:t>
      </w:r>
      <w:r>
        <w:t xml:space="preserve"> + xdu. После такой замены и преобразований исходное уравнение приводится к уравнению с разделяющимися переменными.</w:t>
      </w:r>
    </w:p>
    <w:p w14:paraId="6B69AB10">
      <w:pPr>
        <w:spacing w:after="0"/>
        <w:jc w:val="both"/>
      </w:pPr>
      <w:r>
        <w:rPr>
          <w:b/>
        </w:rPr>
        <w:t>Линейное неоднородное дифференциальное уравнение первого порядка</w:t>
      </w:r>
      <w:r>
        <w:t xml:space="preserve"> - это уравнение вида y'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>
        <w:t>P(x)y = Q(x), где Р(х) и Q(x) - некоторые функции от х. Решение такого уравнения ищется в виде произведения двух функций y = uv. Отсюда y' = u'v + v'u.</w:t>
      </w:r>
    </w:p>
    <w:p w14:paraId="5637A385">
      <w:pPr>
        <w:spacing w:after="0"/>
        <w:jc w:val="both"/>
      </w:pPr>
      <w:r>
        <w:t>После подстановки в исходное уравнение получим уравнение u'v + v'</w:t>
      </w:r>
      <w:r>
        <w:rPr>
          <w:lang w:val="en-US"/>
        </w:rPr>
        <w:t>u</w:t>
      </w:r>
      <w:r>
        <w:t xml:space="preserve"> + P(x)</w:t>
      </w:r>
      <w:r>
        <w:rPr>
          <w:lang w:val="en-US"/>
        </w:rPr>
        <w:t>u</w:t>
      </w:r>
      <w:r>
        <w:t xml:space="preserve">v = Q(x) или </w:t>
      </w:r>
    </w:p>
    <w:p w14:paraId="39B4C217">
      <w:pPr>
        <w:spacing w:after="0"/>
        <w:jc w:val="both"/>
        <w:rPr>
          <w:lang w:val="en-US"/>
        </w:rPr>
      </w:pPr>
      <w:r>
        <w:rPr>
          <w:lang w:val="en-US"/>
        </w:rPr>
        <w:t>u'v + u(v' + P(x)v) = Q(x)</w:t>
      </w:r>
    </w:p>
    <w:p w14:paraId="25AA88EB">
      <w:pPr>
        <w:spacing w:after="0"/>
        <w:jc w:val="both"/>
      </w:pPr>
      <w:r>
        <w:t xml:space="preserve">Функция v находится как частное решение (при С = 0) уравнения v' + P(x)v = 0, а функция </w:t>
      </w:r>
      <w:r>
        <w:rPr>
          <w:lang w:val="en-US"/>
        </w:rPr>
        <w:t>u</w:t>
      </w:r>
      <w:r>
        <w:t xml:space="preserve"> как общее решение уравнения u'v = Q(x).</w:t>
      </w:r>
    </w:p>
    <w:p w14:paraId="27943917">
      <w:pPr>
        <w:spacing w:after="0"/>
        <w:jc w:val="both"/>
      </w:pPr>
      <w:r>
        <w:rPr>
          <w:b/>
        </w:rPr>
        <w:t>Линейное однородное дифферен</w:t>
      </w:r>
      <w:r>
        <w:rPr>
          <w:b/>
        </w:rPr>
        <w:softHyphen/>
      </w:r>
      <w:r>
        <w:rPr>
          <w:b/>
        </w:rPr>
        <w:t>циальное уравнение 2-го порядка с постоянными коэффициентами</w:t>
      </w:r>
      <w:r>
        <w:t xml:space="preserve"> – это уравнение вида ау" + by' + су = 0, где а, </w:t>
      </w:r>
      <w:r>
        <w:rPr>
          <w:lang w:val="en-US"/>
        </w:rPr>
        <w:t>b</w:t>
      </w:r>
      <w:r>
        <w:t>, с - действи</w:t>
      </w:r>
      <w:r>
        <w:softHyphen/>
      </w:r>
      <w:r>
        <w:t>тельные числа. Для решения</w:t>
      </w:r>
      <w:r>
        <w:rPr>
          <w:lang w:val="en-US"/>
        </w:rPr>
        <w:t xml:space="preserve"> </w:t>
      </w:r>
      <w:r>
        <w:t>такого уравнения следует:</w:t>
      </w:r>
    </w:p>
    <w:p w14:paraId="5EBA91AC">
      <w:pPr>
        <w:pStyle w:val="69"/>
        <w:numPr>
          <w:ilvl w:val="0"/>
          <w:numId w:val="45"/>
        </w:numPr>
        <w:spacing w:after="0"/>
        <w:jc w:val="both"/>
      </w:pPr>
      <w:r>
        <w:t>составить характеристическое уравнение а</w:t>
      </w:r>
      <w:r>
        <w:rPr>
          <w:lang w:val="en-US"/>
        </w:rPr>
        <w:t>k</w:t>
      </w:r>
      <w:r>
        <w:rPr>
          <w:vertAlign w:val="superscript"/>
        </w:rPr>
        <w:t>2</w:t>
      </w:r>
      <w:r>
        <w:t xml:space="preserve"> + </w:t>
      </w:r>
      <w:r>
        <w:rPr>
          <w:lang w:val="en-US"/>
        </w:rPr>
        <w:t>bk</w:t>
      </w:r>
      <w:r>
        <w:t xml:space="preserve"> + с = 0,</w:t>
      </w:r>
    </w:p>
    <w:p w14:paraId="2BA2EA53">
      <w:pPr>
        <w:pStyle w:val="69"/>
        <w:numPr>
          <w:ilvl w:val="0"/>
          <w:numId w:val="45"/>
        </w:numPr>
        <w:spacing w:after="0"/>
        <w:jc w:val="both"/>
      </w:pPr>
      <w:r>
        <w:t>найти корни этого уравнения.</w:t>
      </w:r>
    </w:p>
    <w:p w14:paraId="573A9E7F">
      <w:pPr>
        <w:pStyle w:val="69"/>
        <w:numPr>
          <w:ilvl w:val="1"/>
          <w:numId w:val="45"/>
        </w:numPr>
        <w:spacing w:after="0"/>
        <w:jc w:val="both"/>
      </w:pPr>
      <w:r>
        <w:t>если корни характеристического уравнения - два различных действи</w:t>
      </w:r>
      <w:r>
        <w:softHyphen/>
      </w:r>
      <w:r>
        <w:t xml:space="preserve">тельных числа </w:t>
      </w:r>
      <w:r>
        <w:rPr>
          <w:lang w:val="en-US"/>
        </w:rPr>
        <w:t>k</w:t>
      </w:r>
      <w:r>
        <w:rPr>
          <w:vertAlign w:val="subscript"/>
        </w:rPr>
        <w:t>1</w:t>
      </w:r>
      <w:r>
        <w:t xml:space="preserve"> ≠ </w:t>
      </w:r>
      <w:r>
        <w:rPr>
          <w:lang w:val="en-US"/>
        </w:rPr>
        <w:t>k</w:t>
      </w:r>
      <w:r>
        <w:rPr>
          <w:vertAlign w:val="subscript"/>
        </w:rPr>
        <w:t>2</w:t>
      </w:r>
      <w:r>
        <w:t>, то общее решение исходного дифференциального урав</w:t>
      </w:r>
      <w:r>
        <w:softHyphen/>
      </w:r>
      <w:r>
        <w:t xml:space="preserve">нения имеет вид </w:t>
      </w:r>
      <w:r>
        <w:rPr>
          <w:lang w:eastAsia="ru-RU"/>
        </w:rPr>
        <w:drawing>
          <wp:inline distT="0" distB="0" distL="0" distR="0">
            <wp:extent cx="1163320" cy="226695"/>
            <wp:effectExtent l="0" t="0" r="10160" b="190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Рисунок 472"/>
                    <pic:cNvPicPr>
                      <a:picLocks noChangeAspect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07" cy="2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DAAC83">
      <w:pPr>
        <w:pStyle w:val="69"/>
        <w:numPr>
          <w:ilvl w:val="1"/>
          <w:numId w:val="45"/>
        </w:numPr>
        <w:spacing w:after="0"/>
        <w:jc w:val="both"/>
      </w:pPr>
      <w:r>
        <w:t xml:space="preserve">если корни характеристического уравнения - два равных действительных числа </w:t>
      </w:r>
      <w:r>
        <w:rPr>
          <w:lang w:val="en-US"/>
        </w:rPr>
        <w:t>k</w:t>
      </w:r>
      <w:r>
        <w:rPr>
          <w:vertAlign w:val="subscript"/>
        </w:rPr>
        <w:t>1</w:t>
      </w:r>
      <w:r>
        <w:t xml:space="preserve"> = </w:t>
      </w:r>
      <w:r>
        <w:rPr>
          <w:lang w:val="en-US"/>
        </w:rPr>
        <w:t>k</w:t>
      </w:r>
      <w:r>
        <w:rPr>
          <w:vertAlign w:val="subscript"/>
        </w:rPr>
        <w:t>2</w:t>
      </w:r>
      <w:r>
        <w:t xml:space="preserve">, то общее решение исходного дифференциального уравнения имеет вид </w:t>
      </w:r>
      <w:r>
        <w:rPr>
          <w:lang w:eastAsia="ru-RU"/>
        </w:rPr>
        <w:drawing>
          <wp:inline distT="0" distB="0" distL="0" distR="0">
            <wp:extent cx="1221105" cy="226695"/>
            <wp:effectExtent l="0" t="0" r="13335" b="190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Рисунок 473"/>
                    <pic:cNvPicPr>
                      <a:picLocks noChangeAspect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95" cy="2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6613926">
      <w:pPr>
        <w:pStyle w:val="69"/>
        <w:numPr>
          <w:ilvl w:val="1"/>
          <w:numId w:val="45"/>
        </w:numPr>
        <w:spacing w:after="0"/>
        <w:jc w:val="both"/>
      </w:pPr>
      <w:r>
        <w:t>если корни характеристического уравнения - два сопряженных комплексных числа k</w:t>
      </w:r>
      <w:r>
        <w:rPr>
          <w:vertAlign w:val="subscript"/>
        </w:rPr>
        <w:t>1</w:t>
      </w:r>
      <w:r>
        <w:t xml:space="preserve"> = α + βi, k</w:t>
      </w:r>
      <w:r>
        <w:rPr>
          <w:vertAlign w:val="subscript"/>
        </w:rPr>
        <w:t>2</w:t>
      </w:r>
      <w:r>
        <w:t xml:space="preserve"> = α – βi, где α и β - действительные числа, </w:t>
      </w:r>
      <w:r>
        <w:rPr>
          <w:lang w:val="en-US"/>
        </w:rPr>
        <w:t>i</w:t>
      </w:r>
      <w:r>
        <w:t xml:space="preserve"> - мни</w:t>
      </w:r>
      <w:r>
        <w:softHyphen/>
      </w:r>
      <w:r>
        <w:t xml:space="preserve">мая единица, то общее решение исходного дифференциального уравнения имеет вид </w:t>
      </w:r>
      <w:r>
        <w:rPr>
          <w:lang w:eastAsia="ru-RU"/>
        </w:rPr>
        <w:drawing>
          <wp:inline distT="0" distB="0" distL="0" distR="0">
            <wp:extent cx="1894205" cy="208915"/>
            <wp:effectExtent l="0" t="0" r="10795" b="444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Рисунок 474"/>
                    <pic:cNvPicPr>
                      <a:picLocks noChangeAspect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43" cy="2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D6E62D1">
      <w:pPr>
        <w:spacing w:after="0"/>
        <w:jc w:val="both"/>
      </w:pPr>
      <w:r>
        <w:rPr>
          <w:b/>
        </w:rPr>
        <w:t>Линейное неоднородное диффе</w:t>
      </w:r>
      <w:r>
        <w:rPr>
          <w:b/>
        </w:rPr>
        <w:softHyphen/>
      </w:r>
      <w:r>
        <w:rPr>
          <w:b/>
        </w:rPr>
        <w:t>ренциальное уравнение 2-го порядка с постоянными коэффициентами и правой частью специального вида</w:t>
      </w:r>
      <w:r>
        <w:t xml:space="preserve"> – это уравнение вида ау" + by' + су = </w:t>
      </w:r>
      <w:r>
        <w:rPr>
          <w:lang w:val="en-US"/>
        </w:rPr>
        <w:t>f</w:t>
      </w:r>
      <w:r>
        <w:t>(</w:t>
      </w:r>
      <w:r>
        <w:rPr>
          <w:lang w:val="en-US"/>
        </w:rPr>
        <w:t>x</w:t>
      </w:r>
      <w:r>
        <w:t xml:space="preserve">), где а, </w:t>
      </w:r>
      <w:r>
        <w:rPr>
          <w:lang w:val="en-US"/>
        </w:rPr>
        <w:t>b</w:t>
      </w:r>
      <w:r>
        <w:t>, с - действи</w:t>
      </w:r>
      <w:r>
        <w:softHyphen/>
      </w:r>
      <w:r>
        <w:t>тельные числа.</w:t>
      </w:r>
    </w:p>
    <w:p w14:paraId="29647B69">
      <w:pPr>
        <w:spacing w:after="0"/>
        <w:jc w:val="both"/>
      </w:pPr>
      <w:r>
        <w:t xml:space="preserve">Общее решение этого уравнения есть сумма </w:t>
      </w:r>
      <w:r>
        <w:rPr>
          <w:position w:val="-10"/>
        </w:rPr>
        <w:object>
          <v:shape id="_x0000_i1193" o:spt="75" type="#_x0000_t75" style="height:15.9pt;width:49.4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3" ShapeID="_x0000_i1193" DrawAspect="Content" ObjectID="_1468075894" r:id="rId534">
            <o:LockedField>false</o:LockedField>
          </o:OLEObject>
        </w:object>
      </w:r>
      <w:r>
        <w:t xml:space="preserve">, где </w:t>
      </w:r>
      <w:r>
        <w:rPr>
          <w:position w:val="-10"/>
        </w:rPr>
        <w:object>
          <v:shape id="_x0000_i1194" o:spt="75" type="#_x0000_t75" style="height:15.05pt;width:11.7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3" ShapeID="_x0000_i1194" DrawAspect="Content" ObjectID="_1468075895" r:id="rId536">
            <o:LockedField>false</o:LockedField>
          </o:OLEObject>
        </w:object>
      </w:r>
      <w:r>
        <w:t xml:space="preserve"> - общее решение соответствующего однородного уравнения ay" + by' + cy = 0, a </w:t>
      </w:r>
      <w:r>
        <w:rPr>
          <w:position w:val="-10"/>
        </w:rPr>
        <w:object>
          <v:shape id="_x0000_i1195" o:spt="75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3" ShapeID="_x0000_i1195" DrawAspect="Content" ObjectID="_1468075896" r:id="rId538">
            <o:LockedField>false</o:LockedField>
          </o:OLEObject>
        </w:object>
      </w:r>
      <w:r>
        <w:t xml:space="preserve"> - частное решение данного неоднородного уравнения.</w:t>
      </w:r>
    </w:p>
    <w:p w14:paraId="5530E661">
      <w:pPr>
        <w:spacing w:after="0"/>
        <w:jc w:val="both"/>
      </w:pPr>
      <w:r>
        <w:t xml:space="preserve">Решение </w:t>
      </w:r>
      <w:r>
        <w:rPr>
          <w:position w:val="-10"/>
        </w:rPr>
        <w:object>
          <v:shape id="_x0000_i1196" o:spt="75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3" ShapeID="_x0000_i1196" DrawAspect="Content" ObjectID="_1468075897" r:id="rId540">
            <o:LockedField>false</o:LockedField>
          </o:OLEObject>
        </w:object>
      </w:r>
      <w:r>
        <w:t xml:space="preserve"> находится по виду функции </w:t>
      </w:r>
      <w:r>
        <w:rPr>
          <w:lang w:val="en-US"/>
        </w:rPr>
        <w:t>f</w:t>
      </w:r>
      <w:r>
        <w:t xml:space="preserve">(х) специального вида. В нашем случае </w:t>
      </w:r>
      <w:r>
        <w:rPr>
          <w:lang w:eastAsia="ru-RU"/>
        </w:rPr>
        <w:drawing>
          <wp:inline distT="0" distB="0" distL="0" distR="0">
            <wp:extent cx="1492250" cy="204470"/>
            <wp:effectExtent l="0" t="0" r="1270" b="889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Рисунок 477"/>
                    <pic:cNvPicPr>
                      <a:picLocks noChangeAspect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86" cy="20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 коэффициенты да, а</w:t>
      </w:r>
      <w:r>
        <w:rPr>
          <w:vertAlign w:val="subscript"/>
        </w:rPr>
        <w:t>0</w:t>
      </w:r>
      <w:r>
        <w:t>, а</w:t>
      </w:r>
      <w:r>
        <w:rPr>
          <w:vertAlign w:val="subscript"/>
        </w:rPr>
        <w:t>1</w:t>
      </w:r>
      <w:r>
        <w:t>, а</w:t>
      </w:r>
      <w:r>
        <w:rPr>
          <w:vertAlign w:val="subscript"/>
        </w:rPr>
        <w:t xml:space="preserve">2 </w:t>
      </w:r>
      <w:r>
        <w:t>- известные дей</w:t>
      </w:r>
      <w:r>
        <w:softHyphen/>
      </w:r>
      <w:r>
        <w:t>ствительные числа, причем некоторые из этих коэффициентов могут обращать</w:t>
      </w:r>
      <w:r>
        <w:softHyphen/>
      </w:r>
      <w:r>
        <w:t>ся в ноль.</w:t>
      </w:r>
    </w:p>
    <w:p w14:paraId="167EE965">
      <w:pPr>
        <w:spacing w:after="0"/>
        <w:jc w:val="both"/>
      </w:pPr>
      <w:r>
        <w:t xml:space="preserve">Если </w:t>
      </w:r>
      <w:r>
        <w:rPr>
          <w:lang w:eastAsia="ru-RU"/>
        </w:rPr>
        <w:drawing>
          <wp:inline distT="0" distB="0" distL="0" distR="0">
            <wp:extent cx="911860" cy="241300"/>
            <wp:effectExtent l="0" t="0" r="2540" b="254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Рисунок 1610"/>
                    <pic:cNvPicPr>
                      <a:picLocks noChangeAspect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88" cy="2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то </w:t>
      </w:r>
      <w:r>
        <w:rPr>
          <w:lang w:eastAsia="ru-RU"/>
        </w:rPr>
        <w:drawing>
          <wp:inline distT="0" distB="0" distL="0" distR="0">
            <wp:extent cx="1158875" cy="248285"/>
            <wp:effectExtent l="0" t="0" r="14605" b="10795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Рисунок 1611"/>
                    <pic:cNvPicPr>
                      <a:picLocks noChangeAspect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177" cy="2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D1EFC6B">
      <w:pPr>
        <w:spacing w:after="0"/>
        <w:jc w:val="both"/>
      </w:pPr>
      <w:r>
        <w:t xml:space="preserve">если  </w:t>
      </w:r>
      <w:r>
        <w:rPr>
          <w:lang w:eastAsia="ru-RU"/>
        </w:rPr>
        <w:drawing>
          <wp:inline distT="0" distB="0" distL="0" distR="0">
            <wp:extent cx="1397000" cy="270510"/>
            <wp:effectExtent l="0" t="0" r="5080" b="381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Рисунок 1612"/>
                    <pic:cNvPicPr>
                      <a:picLocks noChangeAspect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4" cy="2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то  </w:t>
      </w:r>
      <w:r>
        <w:rPr>
          <w:lang w:eastAsia="ru-RU"/>
        </w:rPr>
        <w:drawing>
          <wp:inline distT="0" distB="0" distL="0" distR="0">
            <wp:extent cx="1340485" cy="241300"/>
            <wp:effectExtent l="0" t="0" r="635" b="254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Рисунок 1613"/>
                    <pic:cNvPicPr>
                      <a:picLocks noChangeAspect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36" cy="24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14:paraId="33AE0218">
      <w:pPr>
        <w:spacing w:after="0"/>
        <w:jc w:val="both"/>
      </w:pPr>
      <w:r>
        <w:t xml:space="preserve">если </w:t>
      </w:r>
      <w:r>
        <w:rPr>
          <w:lang w:eastAsia="ru-RU"/>
        </w:rPr>
        <w:drawing>
          <wp:inline distT="0" distB="0" distL="0" distR="0">
            <wp:extent cx="2194560" cy="231775"/>
            <wp:effectExtent l="0" t="0" r="0" b="12065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Рисунок 1614"/>
                    <pic:cNvPicPr>
                      <a:picLocks noChangeAspect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86" cy="23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то  </w:t>
      </w:r>
      <w:r>
        <w:rPr>
          <w:lang w:eastAsia="ru-RU"/>
        </w:rPr>
        <w:drawing>
          <wp:inline distT="0" distB="0" distL="0" distR="0">
            <wp:extent cx="2112010" cy="233680"/>
            <wp:effectExtent l="0" t="0" r="6350" b="1016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Рисунок 1615"/>
                    <pic:cNvPicPr>
                      <a:picLocks noChangeAspect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2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</w:t>
      </w:r>
    </w:p>
    <w:p w14:paraId="50979878">
      <w:pPr>
        <w:pStyle w:val="69"/>
        <w:numPr>
          <w:ilvl w:val="0"/>
          <w:numId w:val="0"/>
        </w:numPr>
        <w:spacing w:after="0"/>
        <w:jc w:val="both"/>
      </w:pPr>
      <w:r>
        <w:rPr>
          <w:lang w:val="ru-RU"/>
        </w:rPr>
        <w:t>а</w:t>
      </w:r>
      <w:r>
        <w:rPr>
          <w:rFonts w:hint="default"/>
          <w:lang w:val="ru-RU"/>
        </w:rPr>
        <w:t xml:space="preserve">) </w:t>
      </w:r>
      <w:r>
        <w:t>r = 0, если число m не является корнем характеристического уравнения;</w:t>
      </w:r>
    </w:p>
    <w:p w14:paraId="19EC4C06">
      <w:pPr>
        <w:pStyle w:val="69"/>
        <w:numPr>
          <w:ilvl w:val="0"/>
          <w:numId w:val="0"/>
        </w:numPr>
        <w:spacing w:after="0"/>
        <w:jc w:val="both"/>
      </w:pPr>
      <w:r>
        <w:rPr>
          <w:lang w:val="ru-RU"/>
        </w:rPr>
        <w:t>б</w:t>
      </w:r>
      <w:r>
        <w:rPr>
          <w:rFonts w:hint="default"/>
          <w:lang w:val="ru-RU"/>
        </w:rPr>
        <w:t xml:space="preserve">) </w:t>
      </w:r>
      <w:r>
        <w:t>r = 1, если число m совпадает с одним корнем характеристического уравнения;</w:t>
      </w:r>
    </w:p>
    <w:p w14:paraId="7E2BB2B9">
      <w:pPr>
        <w:pStyle w:val="69"/>
        <w:numPr>
          <w:ilvl w:val="0"/>
          <w:numId w:val="0"/>
        </w:numPr>
        <w:spacing w:after="0"/>
        <w:jc w:val="both"/>
      </w:pPr>
      <w:r>
        <w:rPr>
          <w:lang w:val="ru-RU"/>
        </w:rPr>
        <w:t>с</w:t>
      </w:r>
      <w:r>
        <w:rPr>
          <w:rFonts w:hint="default"/>
          <w:lang w:val="ru-RU"/>
        </w:rPr>
        <w:t xml:space="preserve">)  </w:t>
      </w:r>
      <w:r>
        <w:t>r = 2, если число m совпадает с двумя корнями характеристическо</w:t>
      </w:r>
      <w:r>
        <w:softHyphen/>
      </w:r>
      <w:r>
        <w:t>го уравнения.</w:t>
      </w:r>
    </w:p>
    <w:p w14:paraId="2317C06E">
      <w:pPr>
        <w:spacing w:after="0"/>
        <w:jc w:val="both"/>
      </w:pPr>
      <w:r>
        <w:t xml:space="preserve">Неизвестные коэффициенты </w:t>
      </w:r>
      <w:r>
        <w:rPr>
          <w:lang w:val="en-US"/>
        </w:rPr>
        <w:t>b</w:t>
      </w:r>
      <w:r>
        <w:rPr>
          <w:vertAlign w:val="subscript"/>
        </w:rPr>
        <w:t>0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b</w:t>
      </w:r>
      <w:r>
        <w:rPr>
          <w:vertAlign w:val="subscript"/>
        </w:rPr>
        <w:t>2</w:t>
      </w:r>
      <w:r>
        <w:t xml:space="preserve"> нужно найти, подставив </w:t>
      </w:r>
      <w:r>
        <w:rPr>
          <w:position w:val="-10"/>
        </w:rPr>
        <w:object>
          <v:shape id="_x0000_i1197" o:spt="75" type="#_x0000_t75" style="height:15.9pt;width:11.7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3" ShapeID="_x0000_i1197" DrawAspect="Content" ObjectID="_1468075898" r:id="rId549">
            <o:LockedField>false</o:LockedField>
          </o:OLEObject>
        </w:object>
      </w:r>
      <w:r>
        <w:t xml:space="preserve"> в исход</w:t>
      </w:r>
      <w:r>
        <w:softHyphen/>
      </w:r>
      <w:r>
        <w:t>ное уравнение.</w:t>
      </w:r>
    </w:p>
    <w:p w14:paraId="692EA206">
      <w:pPr>
        <w:spacing w:after="0"/>
        <w:rPr>
          <w:lang w:val="en-US"/>
        </w:rPr>
      </w:pPr>
      <w:r>
        <w:rPr>
          <w:i/>
        </w:rPr>
        <w:t>Пример:</w:t>
      </w:r>
      <w:r>
        <w:rPr>
          <w:i/>
          <w:lang w:val="en-US"/>
        </w:rPr>
        <w:t xml:space="preserve"> </w:t>
      </w:r>
    </w:p>
    <w:p w14:paraId="39435ED6">
      <w:pPr>
        <w:pStyle w:val="69"/>
        <w:numPr>
          <w:ilvl w:val="0"/>
          <w:numId w:val="46"/>
        </w:numPr>
        <w:spacing w:after="0"/>
      </w:pPr>
      <w:r>
        <w:t>Найти общее решение дифференциального уравнения: (y + xy)dx + (x - xy)</w:t>
      </w:r>
      <w:r>
        <w:rPr>
          <w:lang w:val="en-US"/>
        </w:rPr>
        <w:t>d</w:t>
      </w:r>
      <w:r>
        <w:t>y = 0</w:t>
      </w:r>
    </w:p>
    <w:p w14:paraId="0B27367E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Это уравнение первого порядка. Запишем его в виде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(1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 xml:space="preserve">(1 –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dy</w:t>
      </w:r>
      <w:r>
        <w:rPr>
          <w:rFonts w:hint="default" w:ascii="Times New Roman" w:hAnsi="Times New Roman" w:cs="Times New Roman"/>
          <w:sz w:val="28"/>
          <w:szCs w:val="28"/>
        </w:rPr>
        <w:t xml:space="preserve"> = 0. Это дифференциальное уравнение первого порядка с разделяющимися переменными. Приведем данное уравнение к уравнению с разделенными переменными, для этого левую и правую части уравнения разделим на произведение ху. </w:t>
      </w:r>
    </w:p>
    <w:p w14:paraId="45810C07">
      <w:pPr>
        <w:shd w:val="clear" w:color="auto" w:fill="FFFFFF"/>
        <w:spacing w:after="0"/>
        <w:ind w:left="533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результате придем к уравнению </w:t>
      </w:r>
      <w:r>
        <w:rPr>
          <w:rFonts w:hint="default" w:ascii="Times New Roman" w:hAnsi="Times New Roman" w:cs="Times New Roman"/>
          <w:position w:val="-28"/>
          <w:sz w:val="28"/>
          <w:szCs w:val="28"/>
        </w:rPr>
        <w:object>
          <v:shape id="_x0000_i1198" o:spt="75" type="#_x0000_t75" style="height:33.5pt;width:107.1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3" ShapeID="_x0000_i1198" DrawAspect="Content" ObjectID="_1468075899" r:id="rId550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06E2C9EF">
      <w:pPr>
        <w:shd w:val="clear" w:color="auto" w:fill="FFFFFF"/>
        <w:spacing w:after="0"/>
        <w:ind w:left="533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Интегрируя, получим общий интеграл </w:t>
      </w:r>
      <w:r>
        <w:rPr>
          <w:rFonts w:hint="default" w:ascii="Times New Roman" w:hAnsi="Times New Roman" w:cs="Times New Roman"/>
          <w:position w:val="-28"/>
          <w:sz w:val="28"/>
          <w:szCs w:val="28"/>
        </w:rPr>
        <w:object>
          <v:shape id="_x0000_i1199" o:spt="75" type="#_x0000_t75" style="height:33.5pt;width:123.9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3" ShapeID="_x0000_i1199" DrawAspect="Content" ObjectID="_1468075900" r:id="rId552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 или </w:t>
      </w:r>
      <w:r>
        <w:rPr>
          <w:rFonts w:hint="default" w:ascii="Times New Roman" w:hAnsi="Times New Roman" w:cs="Times New Roman"/>
          <w:position w:val="-30"/>
          <w:sz w:val="28"/>
          <w:szCs w:val="28"/>
        </w:rPr>
        <w:object>
          <v:shape id="_x0000_i1200" o:spt="75" type="#_x0000_t75" style="height:36pt;width:144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3" ShapeID="_x0000_i1200" DrawAspect="Content" ObjectID="_1468075901" r:id="rId554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Окончательно получим x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ln</w:t>
      </w:r>
      <w:r>
        <w:rPr>
          <w:rFonts w:hint="default" w:ascii="Times New Roman" w:hAnsi="Times New Roman" w:cs="Times New Roman"/>
          <w:sz w:val="28"/>
          <w:szCs w:val="28"/>
        </w:rPr>
        <w:t xml:space="preserve"> x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l</w:t>
      </w:r>
      <w:r>
        <w:rPr>
          <w:rFonts w:hint="default" w:ascii="Times New Roman" w:hAnsi="Times New Roman" w:cs="Times New Roman"/>
          <w:sz w:val="28"/>
          <w:szCs w:val="28"/>
        </w:rPr>
        <w:t>n y - y + C = 0 - общий интеграл данного уравнения.</w:t>
      </w:r>
    </w:p>
    <w:p w14:paraId="59F2EE8D">
      <w:pPr>
        <w:pStyle w:val="69"/>
        <w:numPr>
          <w:ilvl w:val="0"/>
          <w:numId w:val="46"/>
        </w:num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Найти общее решение дифференциального уравнения: 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 xml:space="preserve"> + y)d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 = (x - y)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181602EA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Это дифференциальное уравнение перво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го порядка, однородное относительно х и у.</w:t>
      </w:r>
    </w:p>
    <w:p w14:paraId="7DD27494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данном случае М(х, у) = x + y; N(x, y) = х – у однородные относительно х и у функции.</w:t>
      </w:r>
    </w:p>
    <w:p w14:paraId="3864752A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Сделаем подстановку </w:t>
      </w:r>
      <w:r>
        <w:rPr>
          <w:rFonts w:hint="default" w:ascii="Times New Roman" w:hAnsi="Times New Roman" w:cs="Times New Roman"/>
          <w:position w:val="-24"/>
          <w:sz w:val="28"/>
          <w:szCs w:val="28"/>
        </w:rPr>
        <w:object>
          <v:shape id="_x0000_i1201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3" ShapeID="_x0000_i1201" DrawAspect="Content" ObjectID="_1468075902" r:id="rId556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или у =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 xml:space="preserve">х. Тогда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</w:t>
      </w:r>
      <w:r>
        <w:rPr>
          <w:rFonts w:hint="default" w:ascii="Times New Roman" w:hAnsi="Times New Roman" w:cs="Times New Roman"/>
          <w:sz w:val="28"/>
          <w:szCs w:val="28"/>
        </w:rPr>
        <w:t>y = udx + xdu и урав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>ение примет вид</w:t>
      </w:r>
    </w:p>
    <w:p w14:paraId="75EC1A44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ux</w:t>
      </w:r>
      <w:r>
        <w:rPr>
          <w:rFonts w:hint="default" w:ascii="Times New Roman" w:hAnsi="Times New Roman" w:cs="Times New Roman"/>
          <w:sz w:val="28"/>
          <w:szCs w:val="28"/>
        </w:rPr>
        <w:t>)(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udx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xdu</w:t>
      </w:r>
      <w:r>
        <w:rPr>
          <w:rFonts w:hint="default" w:ascii="Times New Roman" w:hAnsi="Times New Roman" w:cs="Times New Roman"/>
          <w:sz w:val="28"/>
          <w:szCs w:val="28"/>
        </w:rPr>
        <w:t>) = 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 xml:space="preserve"> –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ux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 xml:space="preserve"> или (1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>)(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udx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xdu</w:t>
      </w:r>
      <w:r>
        <w:rPr>
          <w:rFonts w:hint="default" w:ascii="Times New Roman" w:hAnsi="Times New Roman" w:cs="Times New Roman"/>
          <w:sz w:val="28"/>
          <w:szCs w:val="28"/>
        </w:rPr>
        <w:t xml:space="preserve">) = (1 –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</w:p>
    <w:p w14:paraId="522B5A8D">
      <w:pPr>
        <w:spacing w:after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Проделаем необходимые преобразования:</w:t>
      </w:r>
    </w:p>
    <w:p w14:paraId="2E063A56">
      <w:pPr>
        <w:spacing w:after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15235" cy="636270"/>
            <wp:effectExtent l="0" t="0" r="14605" b="381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Рисунок 1620"/>
                    <pic:cNvPicPr>
                      <a:picLocks noChangeAspect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82" cy="6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E7AC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После разделение переменных получим уравнение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652905" cy="554355"/>
            <wp:effectExtent l="0" t="0" r="8255" b="9525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Рисунок 1621"/>
                    <pic:cNvPicPr>
                      <a:picLocks noChangeAspect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41" cy="55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6713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Интегрируя, находим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20900" cy="497205"/>
            <wp:effectExtent l="0" t="0" r="12700" b="5715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Рисунок 1622"/>
                    <pic:cNvPicPr>
                      <a:picLocks noChangeAspect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55" cy="49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или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20900" cy="497840"/>
            <wp:effectExtent l="0" t="0" r="12700" b="508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Рисунок 1623"/>
                    <pic:cNvPicPr>
                      <a:picLocks noChangeAspect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08" cy="5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96795" cy="493395"/>
            <wp:effectExtent l="0" t="0" r="4445" b="9525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Рисунок 1624"/>
                    <pic:cNvPicPr>
                      <a:picLocks noChangeAspect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776" cy="4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E33F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Для удобства преобразований вместо постоянной С возьмем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ln</w:t>
      </w:r>
      <w:r>
        <w:rPr>
          <w:rFonts w:hint="default" w:ascii="Times New Roman" w:hAnsi="Times New Roman" w:cs="Times New Roman"/>
          <w:sz w:val="28"/>
          <w:szCs w:val="28"/>
        </w:rPr>
        <w:t xml:space="preserve"> С.</w:t>
      </w:r>
    </w:p>
    <w:p w14:paraId="40B68DBA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Получим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857115" cy="539115"/>
            <wp:effectExtent l="0" t="0" r="4445" b="952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Рисунок 1625"/>
                    <pic:cNvPicPr>
                      <a:picLocks noChangeAspect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34" cy="5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FE98">
      <w:pPr>
        <w:spacing w:after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477645" cy="517525"/>
            <wp:effectExtent l="0" t="0" r="635" b="635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Рисунок 1626"/>
                    <pic:cNvPicPr>
                      <a:picLocks noChangeAspect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49" cy="5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. Заменив </w:t>
      </w:r>
      <w:r>
        <w:rPr>
          <w:rFonts w:hint="default" w:ascii="Times New Roman" w:hAnsi="Times New Roman" w:cs="Times New Roman"/>
          <w:position w:val="-24"/>
          <w:sz w:val="28"/>
          <w:szCs w:val="28"/>
        </w:rPr>
        <w:object>
          <v:shape id="_x0000_i1202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3" ShapeID="_x0000_i1202" DrawAspect="Content" ObjectID="_1468075903" r:id="rId565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, получим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15945" cy="695960"/>
            <wp:effectExtent l="0" t="0" r="8255" b="508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Рисунок 1627"/>
                    <pic:cNvPicPr>
                      <a:picLocks noChangeAspect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94" cy="6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. Окончательно получим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–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– 2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xy</w:t>
      </w:r>
      <w:r>
        <w:rPr>
          <w:rFonts w:hint="default" w:ascii="Times New Roman" w:hAnsi="Times New Roman" w:cs="Times New Roman"/>
          <w:sz w:val="28"/>
          <w:szCs w:val="28"/>
        </w:rPr>
        <w:t xml:space="preserve"> –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C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= 0 – общий интеграл данного уравнения.</w:t>
      </w:r>
    </w:p>
    <w:p w14:paraId="0692E503">
      <w:pPr>
        <w:pStyle w:val="69"/>
        <w:numPr>
          <w:ilvl w:val="0"/>
          <w:numId w:val="46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Найти общее решение дифференциального уравнения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141095" cy="459740"/>
            <wp:effectExtent l="0" t="0" r="1905" b="1270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Рисунок 1628"/>
                    <pic:cNvPicPr>
                      <a:picLocks noChangeAspect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4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>и его частное решение, удовлетворяющее начальному условию у(0) = 2.</w:t>
      </w:r>
    </w:p>
    <w:p w14:paraId="6C6C4257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Данное уравнение является линейным, так как содержит иско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мую функцию у и ее производную у' в первой степени и не содержит их произ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ведений.</w:t>
      </w:r>
    </w:p>
    <w:p w14:paraId="58064DCA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Применим подстановку у = uv, где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 xml:space="preserve"> и v - некоторые неизвестные функ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 xml:space="preserve">ции аргумента х. Если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 =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uv</w:t>
      </w:r>
      <w:r>
        <w:rPr>
          <w:rFonts w:hint="default" w:ascii="Times New Roman" w:hAnsi="Times New Roman" w:cs="Times New Roman"/>
          <w:sz w:val="28"/>
          <w:szCs w:val="28"/>
        </w:rPr>
        <w:t xml:space="preserve">,то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' =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>'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v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uv</w:t>
      </w:r>
      <w:r>
        <w:rPr>
          <w:rFonts w:hint="default" w:ascii="Times New Roman" w:hAnsi="Times New Roman" w:cs="Times New Roman"/>
          <w:sz w:val="28"/>
          <w:szCs w:val="28"/>
        </w:rPr>
        <w:t xml:space="preserve">' и данное уравнение примет вид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69745" cy="434975"/>
            <wp:effectExtent l="0" t="0" r="13335" b="6985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Рисунок 1629"/>
                    <pic:cNvPicPr>
                      <a:picLocks noChangeAspect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62" cy="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1F86A2EA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или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08810" cy="487045"/>
            <wp:effectExtent l="0" t="0" r="11430" b="635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Рисунок 1630"/>
                    <pic:cNvPicPr>
                      <a:picLocks noChangeAspect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)</w:t>
      </w:r>
    </w:p>
    <w:p w14:paraId="1A6E4156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Так как искомая функция у представлена в виде произведения двух неиз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вестных функций, то одну из них можно выбрать произвольно. Выберем функ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 xml:space="preserve">цию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 xml:space="preserve"> так, чтобы выражение, стоящее в круглых скобках левой части последне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 xml:space="preserve">го равенства, обращалось в ноль, т. е. u' – utgx = 0 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 xml:space="preserve">(2). Тогда уравнение (1) принимает вид: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869950" cy="489585"/>
            <wp:effectExtent l="0" t="0" r="13970" b="13335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Рисунок 1631"/>
                    <pic:cNvPicPr>
                      <a:picLocks noChangeAspect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24" cy="4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(3). </w:t>
      </w:r>
    </w:p>
    <w:p w14:paraId="4D4566CE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Уравнение (2) является уравнением с разделяющимися переменными от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носительно и их. Решим его:</w:t>
      </w:r>
    </w:p>
    <w:p w14:paraId="770BE0B1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72410" cy="393700"/>
            <wp:effectExtent l="0" t="0" r="1270" b="254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Рисунок 320"/>
                    <pic:cNvPicPr>
                      <a:picLocks noChangeAspect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56" cy="3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018665" cy="405130"/>
            <wp:effectExtent l="0" t="0" r="8255" b="635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Рисунок 321"/>
                    <pic:cNvPicPr>
                      <a:picLocks noChangeAspect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90" cy="4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4BE6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Чтобы равенство (2) имело место, достаточно найти одно какое-либо ча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>стное решение, удовлетворяющее этому уравнению. Поэтому для простоты при интегрировании этого уравнения находим то частное решение, которое соот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 xml:space="preserve">ветствует значению произвольной постоянной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 xml:space="preserve"> = 0. Подставив в (3) найден</w:t>
      </w:r>
      <w:r>
        <w:rPr>
          <w:rFonts w:hint="default" w:ascii="Times New Roman" w:hAnsi="Times New Roman" w:cs="Times New Roman"/>
          <w:sz w:val="28"/>
          <w:szCs w:val="28"/>
        </w:rPr>
        <w:softHyphen/>
      </w:r>
      <w:r>
        <w:rPr>
          <w:rFonts w:hint="default" w:ascii="Times New Roman" w:hAnsi="Times New Roman" w:cs="Times New Roman"/>
          <w:sz w:val="28"/>
          <w:szCs w:val="28"/>
        </w:rPr>
        <w:t xml:space="preserve">ное выражение для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hint="default" w:ascii="Times New Roman" w:hAnsi="Times New Roman" w:cs="Times New Roman"/>
          <w:sz w:val="28"/>
          <w:szCs w:val="28"/>
        </w:rPr>
        <w:t xml:space="preserve">, получим: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50595" cy="321945"/>
            <wp:effectExtent l="0" t="0" r="9525" b="1333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Рисунок 322"/>
                    <pic:cNvPicPr>
                      <a:picLocks noChangeAspect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621" cy="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>v' = 2x, dv = 2xdx,</w:t>
      </w:r>
    </w:p>
    <w:p w14:paraId="08EF433E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Интегрируя, получаем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002030" cy="341630"/>
            <wp:effectExtent l="0" t="0" r="3810" b="889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Рисунок 323"/>
                    <pic:cNvPicPr>
                      <a:picLocks noChangeAspect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1916" cy="3415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v</w:t>
      </w:r>
      <w:r>
        <w:rPr>
          <w:rFonts w:hint="default" w:ascii="Times New Roman" w:hAnsi="Times New Roman" w:cs="Times New Roman"/>
          <w:sz w:val="28"/>
          <w:szCs w:val="28"/>
        </w:rPr>
        <w:t xml:space="preserve"> =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+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B7E556A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Следовательно,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133475" cy="411480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Рисунок 324"/>
                    <pic:cNvPicPr>
                      <a:picLocks noChangeAspect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433" cy="4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>- общее решение данного уравнения.</w:t>
      </w:r>
    </w:p>
    <w:p w14:paraId="3D18A0BF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Определим численное значение С при укачанных начальных условиях.</w:t>
      </w:r>
    </w:p>
    <w:p w14:paraId="0E630C49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Имеем: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060450" cy="391160"/>
            <wp:effectExtent l="0" t="0" r="635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Рисунок 325"/>
                    <pic:cNvPicPr>
                      <a:picLocks noChangeAspect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10" cy="3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>, откуда С = 2.</w:t>
      </w:r>
    </w:p>
    <w:p w14:paraId="746697AE"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94410" cy="368300"/>
            <wp:effectExtent l="0" t="0" r="11430" b="1270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Рисунок 326"/>
                    <pic:cNvPicPr>
                      <a:picLocks noChangeAspect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28" cy="3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>есть частное решение исходного уравнения, удовлетворяющее данному начальному условию.</w:t>
      </w:r>
    </w:p>
    <w:p w14:paraId="32E41605">
      <w:pPr>
        <w:spacing w:after="0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Задание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lang w:val="ru-RU"/>
        </w:rPr>
        <w:t xml:space="preserve"> для самостоятельного решения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:</w:t>
      </w:r>
    </w:p>
    <w:tbl>
      <w:tblPr>
        <w:tblStyle w:val="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0"/>
        <w:gridCol w:w="5243"/>
      </w:tblGrid>
      <w:tr w14:paraId="2C4C1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0" w:type="dxa"/>
          </w:tcPr>
          <w:p w14:paraId="1007057E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  <w:t>Вариант 1</w:t>
            </w:r>
          </w:p>
          <w:p w14:paraId="55D68B47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1) Найти общее решение дифференциального уравнения 1-го порядка с  разделяющимися переменными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3" o:spt="75" type="#_x0000_t75" style="height:19.25pt;width:176.65pt;" o:ole="t" filled="f" o:preferrelative="t" stroked="f" coordsize="21600,21600">
                  <v:path/>
                  <v:fill on="f" focussize="0,0"/>
                  <v:stroke on="f" joinstyle="miter"/>
                  <v:imagedata r:id="rId579" o:title=""/>
                  <o:lock v:ext="edit" aspectratio="t"/>
                  <w10:wrap type="none"/>
                  <w10:anchorlock/>
                </v:shape>
                <o:OLEObject Type="Embed" ProgID="PBrush" ShapeID="_x0000_i1203" DrawAspect="Content" ObjectID="_1468075904" r:id="rId578">
                  <o:LockedField>false</o:LockedField>
                </o:OLEObject>
              </w:object>
            </w:r>
          </w:p>
          <w:p w14:paraId="082B09C8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2) Найти общее решение дифференциального уравнения 1-го порядка однородного относительно х и у: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4" o:spt="75" type="#_x0000_t75" style="height:23.45pt;width:134.8pt;" o:ole="t" filled="f" o:preferrelative="t" stroked="f" coordsize="21600,21600">
                  <v:path/>
                  <v:fill on="f" focussize="0,0"/>
                  <v:stroke on="f" joinstyle="miter"/>
                  <v:imagedata r:id="rId581" o:title=""/>
                  <o:lock v:ext="edit" aspectratio="t"/>
                  <w10:wrap type="none"/>
                  <w10:anchorlock/>
                </v:shape>
                <o:OLEObject Type="Embed" ProgID="PBrush" ShapeID="_x0000_i1204" DrawAspect="Content" ObjectID="_1468075905" r:id="rId580">
                  <o:LockedField>false</o:LockedField>
                </o:OLEObject>
              </w:object>
            </w:r>
          </w:p>
          <w:p w14:paraId="79D489C6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3) Найти общее решение линейного неоднородного диффе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softHyphen/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ренциального уравнения 1-го порядка и его частное решение, удовлетворяющее заданным начальным условиям:</w:t>
            </w:r>
          </w:p>
          <w:p w14:paraId="5F85EA11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5" o:spt="75" type="#_x0000_t75" style="height:41pt;width:206.8pt;" o:ole="t" filled="f" o:preferrelative="t" stroked="f" coordsize="21600,21600">
                  <v:path/>
                  <v:fill on="f" focussize="0,0"/>
                  <v:stroke on="f" joinstyle="miter"/>
                  <v:imagedata r:id="rId583" o:title=""/>
                  <o:lock v:ext="edit" aspectratio="t"/>
                  <w10:wrap type="none"/>
                  <w10:anchorlock/>
                </v:shape>
                <o:OLEObject Type="Embed" ProgID="PBrush" ShapeID="_x0000_i1205" DrawAspect="Content" ObjectID="_1468075906" r:id="rId582">
                  <o:LockedField>false</o:LockedField>
                </o:OLEObject>
              </w:object>
            </w:r>
          </w:p>
        </w:tc>
        <w:tc>
          <w:tcPr>
            <w:tcW w:w="5243" w:type="dxa"/>
          </w:tcPr>
          <w:p w14:paraId="06994453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  <w:t>Вариант 2</w:t>
            </w:r>
          </w:p>
          <w:p w14:paraId="577498FE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1) Найти общее решение дифференциального уравнения 1-го порядка с  разделяющимися переменными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6" o:spt="75" type="#_x0000_t75" style="height:15.05pt;width:167.45pt;" o:ole="t" filled="f" o:preferrelative="t" stroked="f" coordsize="21600,21600">
                  <v:path/>
                  <v:fill on="f" focussize="0,0"/>
                  <v:stroke on="f" joinstyle="miter"/>
                  <v:imagedata r:id="rId585" o:title=""/>
                  <o:lock v:ext="edit" aspectratio="t"/>
                  <w10:wrap type="none"/>
                  <w10:anchorlock/>
                </v:shape>
                <o:OLEObject Type="Embed" ProgID="PBrush" ShapeID="_x0000_i1206" DrawAspect="Content" ObjectID="_1468075907" r:id="rId584">
                  <o:LockedField>false</o:LockedField>
                </o:OLEObject>
              </w:object>
            </w:r>
          </w:p>
          <w:p w14:paraId="454D2D5B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2) Найти общее решение дифференциального уравнения 1-го порядка однородного относительно х и у: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7" o:spt="75" type="#_x0000_t75" style="height:41pt;width:73.65pt;" o:ole="t" filled="f" o:preferrelative="t" stroked="f" coordsize="21600,21600">
                  <v:path/>
                  <v:fill on="f" focussize="0,0"/>
                  <v:stroke on="f" joinstyle="miter"/>
                  <v:imagedata r:id="rId587" o:title=""/>
                  <o:lock v:ext="edit" aspectratio="t"/>
                  <w10:wrap type="none"/>
                  <w10:anchorlock/>
                </v:shape>
                <o:OLEObject Type="Embed" ProgID="PBrush" ShapeID="_x0000_i1207" DrawAspect="Content" ObjectID="_1468075908" r:id="rId586">
                  <o:LockedField>false</o:LockedField>
                </o:OLEObject>
              </w:object>
            </w:r>
          </w:p>
          <w:p w14:paraId="12208AA4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3) Найти общее решение линейного неоднородного диффе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softHyphen/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ренциального уравнения 1-го порядка и его частное решение, удовлетворяющее заданным начальным условиям:</w:t>
            </w:r>
          </w:p>
          <w:p w14:paraId="065A0FDA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8" o:spt="75" type="#_x0000_t75" style="height:31pt;width:165.75pt;" o:ole="t" filled="f" o:preferrelative="t" stroked="f" coordsize="21600,21600">
                  <v:path/>
                  <v:fill on="f" focussize="0,0"/>
                  <v:stroke on="f" joinstyle="miter"/>
                  <v:imagedata r:id="rId589" o:title=""/>
                  <o:lock v:ext="edit" aspectratio="t"/>
                  <w10:wrap type="none"/>
                  <w10:anchorlock/>
                </v:shape>
                <o:OLEObject Type="Embed" ProgID="PBrush" ShapeID="_x0000_i1208" DrawAspect="Content" ObjectID="_1468075909" r:id="rId588">
                  <o:LockedField>false</o:LockedField>
                </o:OLEObject>
              </w:object>
            </w:r>
          </w:p>
        </w:tc>
      </w:tr>
      <w:tr w14:paraId="10AA8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20" w:type="dxa"/>
          </w:tcPr>
          <w:p w14:paraId="62225906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  <w:t>Вариант 3</w:t>
            </w:r>
          </w:p>
          <w:p w14:paraId="1215FB17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1) Найти общее решение дифференциального уравнения 1-го порядка с  разделяющимися переменными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09" o:spt="75" type="#_x0000_t75" style="height:17.6pt;width:126.4pt;" o:ole="t" filled="f" o:preferrelative="t" stroked="f" coordsize="21600,21600">
                  <v:path/>
                  <v:fill on="f" focussize="0,0"/>
                  <v:stroke on="f" joinstyle="miter"/>
                  <v:imagedata r:id="rId591" o:title=""/>
                  <o:lock v:ext="edit" aspectratio="t"/>
                  <w10:wrap type="none"/>
                  <w10:anchorlock/>
                </v:shape>
                <o:OLEObject Type="Embed" ProgID="PBrush" ShapeID="_x0000_i1209" DrawAspect="Content" ObjectID="_1468075910" r:id="rId590">
                  <o:LockedField>false</o:LockedField>
                </o:OLEObject>
              </w:object>
            </w:r>
          </w:p>
          <w:p w14:paraId="17F1B013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2) Найти общее решение дифференциального уравнения 1-го порядка однородного относительно х и у: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10" o:spt="75" type="#_x0000_t75" style="height:37.65pt;width:71.15pt;" o:ole="t" filled="f" o:preferrelative="t" stroked="f" coordsize="21600,21600">
                  <v:path/>
                  <v:fill on="f" focussize="0,0"/>
                  <v:stroke on="f" joinstyle="miter"/>
                  <v:imagedata r:id="rId593" o:title=""/>
                  <o:lock v:ext="edit" aspectratio="t"/>
                  <w10:wrap type="none"/>
                  <w10:anchorlock/>
                </v:shape>
                <o:OLEObject Type="Embed" ProgID="PBrush" ShapeID="_x0000_i1210" DrawAspect="Content" ObjectID="_1468075911" r:id="rId592">
                  <o:LockedField>false</o:LockedField>
                </o:OLEObject>
              </w:object>
            </w:r>
          </w:p>
          <w:p w14:paraId="4C5CFF93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3) Найти общее решение линейного неоднородного диффе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softHyphen/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ренциального уравнения 1-го порядка и его частное решение, удовлетворяющее заданным начальным условиям:</w:t>
            </w:r>
          </w:p>
          <w:p w14:paraId="2EEED6FC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11" o:spt="75" type="#_x0000_t75" style="height:29.3pt;width:147.35pt;" o:ole="t" filled="f" o:preferrelative="t" stroked="f" coordsize="21600,21600">
                  <v:path/>
                  <v:fill on="f" focussize="0,0"/>
                  <v:stroke on="f" joinstyle="miter"/>
                  <v:imagedata r:id="rId595" o:title=""/>
                  <o:lock v:ext="edit" aspectratio="t"/>
                  <w10:wrap type="none"/>
                  <w10:anchorlock/>
                </v:shape>
                <o:OLEObject Type="Embed" ProgID="PBrush" ShapeID="_x0000_i1211" DrawAspect="Content" ObjectID="_1468075912" r:id="rId594">
                  <o:LockedField>false</o:LockedField>
                </o:OLEObject>
              </w:object>
            </w:r>
          </w:p>
        </w:tc>
        <w:tc>
          <w:tcPr>
            <w:tcW w:w="5243" w:type="dxa"/>
          </w:tcPr>
          <w:p w14:paraId="6280E878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</w:rPr>
              <w:t>Вариант 4</w:t>
            </w:r>
          </w:p>
          <w:p w14:paraId="1B2579E8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1) Найти общее решение дифференциального уравнения 1-го порядка с  разделяющимися переменными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12" o:spt="75" type="#_x0000_t75" style="height:37.65pt;width:139.8pt;" o:ole="t" filled="f" o:preferrelative="t" stroked="f" coordsize="21600,21600">
                  <v:path/>
                  <v:fill on="f" focussize="0,0"/>
                  <v:stroke on="f" joinstyle="miter"/>
                  <v:imagedata r:id="rId597" o:title=""/>
                  <o:lock v:ext="edit" aspectratio="t"/>
                  <w10:wrap type="none"/>
                  <w10:anchorlock/>
                </v:shape>
                <o:OLEObject Type="Embed" ProgID="PBrush" ShapeID="_x0000_i1212" DrawAspect="Content" ObjectID="_1468075913" r:id="rId596">
                  <o:LockedField>false</o:LockedField>
                </o:OLEObject>
              </w:object>
            </w:r>
          </w:p>
          <w:p w14:paraId="0694E2C7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2) Найти общее решение дифференциального уравнения 1-го порядка однородного относительно х и у: 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13" o:spt="75" type="#_x0000_t75" style="height:19.25pt;width:144.85pt;" o:ole="t" filled="f" o:preferrelative="t" stroked="f" coordsize="21600,21600">
                  <v:path/>
                  <v:fill on="f" focussize="0,0"/>
                  <v:stroke on="f" joinstyle="miter"/>
                  <v:imagedata r:id="rId599" o:title=""/>
                  <o:lock v:ext="edit" aspectratio="t"/>
                  <w10:wrap type="none"/>
                  <w10:anchorlock/>
                </v:shape>
                <o:OLEObject Type="Embed" ProgID="PBrush" ShapeID="_x0000_i1213" DrawAspect="Content" ObjectID="_1468075914" r:id="rId598">
                  <o:LockedField>false</o:LockedField>
                </o:OLEObject>
              </w:object>
            </w:r>
          </w:p>
          <w:p w14:paraId="0961101B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3) Найти общее решение линейного неоднородного диффе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softHyphen/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ренциального уравнения 1-го порядка и его частное решение, удовлетворяющее заданным начальным условиям:</w:t>
            </w:r>
          </w:p>
          <w:p w14:paraId="3928F942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object>
                <v:shape id="_x0000_i1214" o:spt="75" type="#_x0000_t75" style="height:34.35pt;width:181.65pt;" o:ole="t" filled="f" o:preferrelative="t" stroked="f" coordsize="21600,21600">
                  <v:path/>
                  <v:fill on="f" focussize="0,0"/>
                  <v:stroke on="f" joinstyle="miter"/>
                  <v:imagedata r:id="rId601" o:title=""/>
                  <o:lock v:ext="edit" aspectratio="t"/>
                  <w10:wrap type="none"/>
                  <w10:anchorlock/>
                </v:shape>
                <o:OLEObject Type="Embed" ProgID="PBrush" ShapeID="_x0000_i1214" DrawAspect="Content" ObjectID="_1468075915" r:id="rId600">
                  <o:LockedField>false</o:LockedField>
                </o:OLEObject>
              </w:object>
            </w:r>
          </w:p>
        </w:tc>
      </w:tr>
    </w:tbl>
    <w:p w14:paraId="0A3B5530">
      <w:pPr>
        <w:pStyle w:val="142"/>
        <w:widowControl/>
        <w:ind w:right="-1"/>
        <w:jc w:val="center"/>
        <w:rPr>
          <w:rStyle w:val="40"/>
          <w:rFonts w:hint="default" w:ascii="Times New Roman" w:hAnsi="Times New Roman" w:cs="Times New Roman"/>
          <w:i w:val="0"/>
          <w:sz w:val="28"/>
          <w:szCs w:val="28"/>
        </w:rPr>
      </w:pPr>
    </w:p>
    <w:p w14:paraId="44527C3C">
      <w:pPr>
        <w:pStyle w:val="142"/>
        <w:widowControl/>
        <w:ind w:right="-1"/>
        <w:jc w:val="center"/>
        <w:rPr>
          <w:rStyle w:val="40"/>
          <w:rFonts w:hint="default" w:ascii="Times New Roman" w:hAnsi="Times New Roman" w:cs="Times New Roman"/>
          <w:i w:val="0"/>
          <w:sz w:val="28"/>
          <w:szCs w:val="28"/>
        </w:rPr>
      </w:pPr>
    </w:p>
    <w:p w14:paraId="127BBEC7">
      <w:pPr>
        <w:spacing w:before="240"/>
        <w:jc w:val="center"/>
        <w:rPr>
          <w:rStyle w:val="40"/>
          <w:i w:val="0"/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16</w:t>
      </w:r>
    </w:p>
    <w:p w14:paraId="3523FEC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Уравнения с разделяющимися переменными</w:t>
      </w:r>
    </w:p>
    <w:p w14:paraId="7DAEA7D2">
      <w:pPr>
        <w:tabs>
          <w:tab w:val="left" w:pos="3960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ФОРМИРОВАТЬ  НАВЫКИ  РЕШЕНИЯ  ДИФФЕРЕНЦИАЛЬНЫХ  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215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215" DrawAspect="Content" ObjectID="_1468075916" r:id="rId602">
            <o:LockedField>false</o:LockedField>
          </o:OLEObject>
        </w:object>
      </w:r>
      <w:r>
        <w:rPr>
          <w:rFonts w:ascii="Times New Roman" w:hAnsi="Times New Roman" w:cs="Times New Roman"/>
          <w:sz w:val="24"/>
          <w:szCs w:val="24"/>
        </w:rPr>
        <w:t>УРАВНЕНИЙ  С РАЗДЕЛЯЮЩИМИСЯ  ПЕРЕМЕННЫМИ.</w:t>
      </w:r>
    </w:p>
    <w:p w14:paraId="48A81B73">
      <w:pPr>
        <w:tabs>
          <w:tab w:val="left" w:pos="3960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 времени-90 минут</w:t>
      </w:r>
    </w:p>
    <w:p w14:paraId="12C5C1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Краткие теоретические сведения</w:t>
      </w:r>
    </w:p>
    <w:p w14:paraId="79D5AFCF">
      <w:pPr>
        <w:spacing w:before="24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Дифференциальное уравнение называется 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уравнением с разделяющимися переменными, </w:t>
      </w:r>
      <w:r>
        <w:rPr>
          <w:rFonts w:hint="default" w:ascii="Times New Roman" w:hAnsi="Times New Roman" w:cs="Times New Roman"/>
          <w:sz w:val="28"/>
          <w:szCs w:val="28"/>
        </w:rPr>
        <w:t>если имеет следующий вид:</w:t>
      </w:r>
    </w:p>
    <w:p w14:paraId="2F932415">
      <w:pPr>
        <w:spacing w:before="24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b/>
          <w:sz w:val="28"/>
          <w:szCs w:val="28"/>
          <w:vertAlign w:val="superscript"/>
        </w:rPr>
        <w:t>/</w:t>
      </w:r>
      <w:r>
        <w:rPr>
          <w:rFonts w:hint="default" w:ascii="Times New Roman" w:hAnsi="Times New Roman" w:cs="Times New Roman"/>
          <w:b/>
          <w:sz w:val="28"/>
          <w:szCs w:val="28"/>
        </w:rPr>
        <w:t>=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hint="default"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hint="default" w:ascii="Times New Roman" w:hAnsi="Times New Roman" w:cs="Times New Roman"/>
          <w:b/>
          <w:sz w:val="28"/>
          <w:szCs w:val="28"/>
        </w:rPr>
        <w:t>(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b/>
          <w:sz w:val="28"/>
          <w:szCs w:val="28"/>
        </w:rPr>
        <w:t>)∙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hint="default"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hint="default" w:ascii="Times New Roman" w:hAnsi="Times New Roman" w:cs="Times New Roman"/>
          <w:b/>
          <w:sz w:val="28"/>
          <w:szCs w:val="28"/>
        </w:rPr>
        <w:t>(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).                                                                                                                     </w:t>
      </w:r>
    </w:p>
    <w:p w14:paraId="5B4093E0">
      <w:pPr>
        <w:spacing w:before="24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  </w:t>
      </w:r>
    </w:p>
    <w:p w14:paraId="5AF47A41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>Алгоритм №1 решения дифференциального уравнения с разделяющимися переменными</w:t>
      </w:r>
      <w:r>
        <w:rPr>
          <w:rFonts w:hint="default" w:ascii="Times New Roman" w:hAnsi="Times New Roman" w:cs="Times New Roman"/>
          <w:sz w:val="28"/>
          <w:szCs w:val="28"/>
        </w:rPr>
        <w:t>:</w:t>
      </w:r>
    </w:p>
    <w:p w14:paraId="63994C58">
      <w:pPr>
        <w:numPr>
          <w:ilvl w:val="0"/>
          <w:numId w:val="47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Выражают производную через ее дифференциалы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 xml:space="preserve"> и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dy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3FEF86DC">
      <w:pPr>
        <w:numPr>
          <w:ilvl w:val="0"/>
          <w:numId w:val="47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Разделяют переменные (с учетом условий, когда это можно сделать).</w:t>
      </w:r>
    </w:p>
    <w:p w14:paraId="437B507C">
      <w:pPr>
        <w:numPr>
          <w:ilvl w:val="0"/>
          <w:numId w:val="47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Интегрируют обе части равенства и находят общее решение.</w:t>
      </w:r>
    </w:p>
    <w:p w14:paraId="39E0DA39">
      <w:pPr>
        <w:numPr>
          <w:ilvl w:val="0"/>
          <w:numId w:val="47"/>
        </w:num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Если заданы начальные условия, то находят частное решение.</w:t>
      </w:r>
    </w:p>
    <w:p w14:paraId="59D5CBB7">
      <w:pPr>
        <w:ind w:left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зависимости от вида уравнения некоторые пункты алгоритма решения могут быть опущены.</w:t>
      </w:r>
    </w:p>
    <w:p w14:paraId="6C30DBCC">
      <w:pPr>
        <w:ind w:left="36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B2EE39E">
      <w:pPr>
        <w:ind w:left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Уравнение вида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P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dx</w:t>
      </w:r>
      <w:r>
        <w:rPr>
          <w:rFonts w:hint="default" w:ascii="Times New Roman" w:hAnsi="Times New Roman" w:cs="Times New Roman"/>
          <w:sz w:val="28"/>
          <w:szCs w:val="28"/>
        </w:rPr>
        <w:t>+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Q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dy</w:t>
      </w:r>
      <w:r>
        <w:rPr>
          <w:rFonts w:hint="default" w:ascii="Times New Roman" w:hAnsi="Times New Roman" w:cs="Times New Roman"/>
          <w:sz w:val="28"/>
          <w:szCs w:val="28"/>
        </w:rPr>
        <w:t xml:space="preserve">=0, где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P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),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Q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) ---однородные функции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x</w:t>
      </w:r>
      <w:r>
        <w:rPr>
          <w:rFonts w:hint="default" w:ascii="Times New Roman" w:hAnsi="Times New Roman" w:cs="Times New Roman"/>
          <w:sz w:val="28"/>
          <w:szCs w:val="28"/>
        </w:rPr>
        <w:t xml:space="preserve"> и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y</w:t>
      </w:r>
      <w:r>
        <w:rPr>
          <w:rFonts w:hint="default" w:ascii="Times New Roman" w:hAnsi="Times New Roman" w:cs="Times New Roman"/>
          <w:sz w:val="28"/>
          <w:szCs w:val="28"/>
        </w:rPr>
        <w:t xml:space="preserve"> одинаковой степени, называется однородным дифференциальным уравнением </w:t>
      </w:r>
      <w:r>
        <w:rPr>
          <w:rFonts w:hint="default" w:ascii="Times New Roman" w:hAnsi="Times New Roman" w:cs="Times New Roman"/>
          <w:position w:val="-10"/>
          <w:sz w:val="28"/>
          <w:szCs w:val="28"/>
        </w:rPr>
        <w:object>
          <v:shape id="_x0000_i1216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216" DrawAspect="Content" ObjectID="_1468075917" r:id="rId603">
            <o:LockedField>false</o:LockedField>
          </o:OLEObject>
        </w:object>
      </w:r>
      <w:r>
        <w:rPr>
          <w:rFonts w:hint="default" w:ascii="Times New Roman" w:hAnsi="Times New Roman" w:cs="Times New Roman"/>
          <w:sz w:val="28"/>
          <w:szCs w:val="28"/>
        </w:rPr>
        <w:t xml:space="preserve">1-ого порядка. </w:t>
      </w:r>
    </w:p>
    <w:p w14:paraId="1106470F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 Дифференциальное уравнение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первого порядка</w:t>
      </w:r>
      <w:r>
        <w:rPr>
          <w:rFonts w:ascii="Times New Roman" w:hAnsi="Times New Roman"/>
          <w:color w:val="000000"/>
          <w:sz w:val="28"/>
          <w:szCs w:val="28"/>
        </w:rPr>
        <w:t>,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содержит</w:t>
      </w:r>
      <w:r>
        <w:rPr>
          <w:rFonts w:ascii="Times New Roman" w:hAnsi="Times New Roman"/>
          <w:color w:val="000000"/>
          <w:sz w:val="28"/>
          <w:szCs w:val="28"/>
        </w:rPr>
        <w:t>: 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1) независимую переменную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23825" cy="142875"/>
            <wp:effectExtent l="0" t="0" r="13335" b="10795"/>
            <wp:docPr id="201" name="Изображение 521" descr="http://www.mathprofi.ru/g/differencialnye_uravnenija_primery_reshenii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Изображение 521" descr="http://www.mathprofi.ru/g/differencialnye_uravnenija_primery_reshenii_clip_image010.gif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2) зависимую переменную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42875" cy="161925"/>
            <wp:effectExtent l="0" t="0" r="9525" b="5080"/>
            <wp:docPr id="191" name="Изображение 522" descr="http://www.mathprofi.ru/g/differencialnye_uravnenija_primery_reshenii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Изображение 522" descr="http://www.mathprofi.ru/g/differencialnye_uravnenija_primery_reshenii_clip_image012.gif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(функцию);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3) первую производную функции: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61925" cy="200025"/>
            <wp:effectExtent l="0" t="0" r="5715" b="13335"/>
            <wp:docPr id="196" name="Изображение 523" descr="http://www.mathprofi.ru/g/differencialnye_uravnenija_primery_reshenii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Изображение 523" descr="http://www.mathprofi.ru/g/differencialnye_uravnenija_primery_reshenii_clip_image014.gif"/>
                    <pic:cNvPicPr>
                      <a:picLocks noChangeAspect="1"/>
                    </pic:cNvPicPr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E17CA17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Решить дифференциальное уравнение – это значит, найти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множество функций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838200" cy="200025"/>
            <wp:effectExtent l="0" t="0" r="0" b="13335"/>
            <wp:docPr id="199" name="Изображение 524" descr="http://www.mathprofi.ru/g/differencialnye_uravnenija_primery_reshenii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Изображение 524" descr="http://www.mathprofi.ru/g/differencialnye_uravnenija_primery_reshenii_clip_image020.gif"/>
                    <pic:cNvPicPr>
                      <a:picLocks noChangeAspect="1"/>
                    </pic:cNvPicPr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, которые удовлетворяют данному уравнению. Такое множество функций называется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общим решением дифференциального уравнения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EAB8035">
      <w:pPr>
        <w:spacing w:before="150" w:after="150" w:line="240" w:lineRule="auto"/>
        <w:ind w:left="150" w:right="15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Пример 1</w:t>
      </w:r>
    </w:p>
    <w:p w14:paraId="2699FCD9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Решить дифференциальное уравнение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466725" cy="200025"/>
            <wp:effectExtent l="0" t="0" r="5715" b="13335"/>
            <wp:docPr id="197" name="Изображение 525" descr="http://www.mathprofi.ru/g/differencialnye_uravnenija_primery_reshenii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Изображение 525" descr="http://www.mathprofi.ru/g/differencialnye_uravnenija_primery_reshenii_clip_image022.gif"/>
                    <pic:cNvPicPr>
                      <a:picLocks noChangeAspect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93D4">
      <w:pPr>
        <w:spacing w:before="150" w:after="150" w:line="240" w:lineRule="auto"/>
        <w:ind w:left="150" w:right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495300" cy="390525"/>
            <wp:effectExtent l="0" t="0" r="7620" b="5080"/>
            <wp:docPr id="198" name="Изображение 526" descr="http://www.mathprofi.ru/g/differencialnye_uravnenija_primery_reshenii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Изображение 526" descr="http://www.mathprofi.ru/g/differencialnye_uravnenija_primery_reshenii_clip_image024.gif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7F4A0090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19125" cy="390525"/>
            <wp:effectExtent l="0" t="0" r="5715" b="5080"/>
            <wp:docPr id="200" name="Изображение 527" descr="http://www.mathprofi.ru/g/differencialnye_uravnenija_primery_reshenii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Изображение 527" descr="http://www.mathprofi.ru/g/differencialnye_uravnenija_primery_reshenii_clip_image026.gif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3D34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рассматриваемом примере переменные легко разделяются перекидыванием множителей по правилу пропорции: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42925" cy="419100"/>
            <wp:effectExtent l="0" t="0" r="5715" b="6985"/>
            <wp:docPr id="195" name="Изображение 528" descr="http://www.mathprofi.ru/g/differencialnye_uravnenija_primery_resheni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Изображение 528" descr="http://www.mathprofi.ru/g/differencialnye_uravnenija_primery_reshenii_clip_image032.gif"/>
                    <pic:cNvPicPr>
                      <a:picLocks noChangeAspect="1"/>
                    </pic:cNvPicPr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73CA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Переменные разделены. В левой части – только «игреки», в правой части – только «иксы».</w:t>
      </w:r>
    </w:p>
    <w:p w14:paraId="62DED462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Следующий этап –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интегрирование дифференциального уравнения. </w:t>
      </w:r>
      <w:r>
        <w:rPr>
          <w:rFonts w:ascii="Times New Roman" w:hAnsi="Times New Roman"/>
          <w:color w:val="000000"/>
          <w:sz w:val="28"/>
          <w:szCs w:val="28"/>
        </w:rPr>
        <w:t xml:space="preserve"> Интегрируем  обе части: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723900" cy="419100"/>
            <wp:effectExtent l="0" t="0" r="7620" b="6985"/>
            <wp:docPr id="202" name="Изображение 529" descr="http://www.mathprofi.ru/g/differencialnye_uravnenija_primery_resheni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Изображение 529" descr="http://www.mathprofi.ru/g/differencialnye_uravnenija_primery_reshenii_clip_image034.gif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DD4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942975" cy="257175"/>
            <wp:effectExtent l="0" t="0" r="1905" b="1905"/>
            <wp:docPr id="192" name="Изображение 530" descr="http://www.mathprofi.ru/g/differencialnye_uravnenija_primery_reshenii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Изображение 530" descr="http://www.mathprofi.ru/g/differencialnye_uravnenija_primery_reshenii_clip_image036.gif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</w:p>
    <w:p w14:paraId="35D9184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Решение дифференциального уравнения в неявном виде называется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общим интегралом дифференциального уравнения</w:t>
      </w:r>
      <w:r>
        <w:rPr>
          <w:rFonts w:ascii="Times New Roman" w:hAnsi="Times New Roman"/>
          <w:color w:val="000000"/>
          <w:sz w:val="28"/>
          <w:szCs w:val="28"/>
        </w:rPr>
        <w:t>. То есть,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942975" cy="257175"/>
            <wp:effectExtent l="0" t="0" r="1905" b="1905"/>
            <wp:docPr id="193" name="Изображение 531" descr="http://www.mathprofi.ru/g/differencialnye_uravnenija_primery_reshenii_clip_image03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Изображение 531" descr="http://www.mathprofi.ru/g/differencialnye_uravnenija_primery_reshenii_clip_image036_0000.gif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– это общий интеграл.</w:t>
      </w:r>
    </w:p>
    <w:p w14:paraId="3BC4355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Вместо </w:t>
      </w:r>
      <w:r>
        <w:rPr>
          <w:rFonts w:ascii="Times New Roman" w:hAnsi="Times New Roman"/>
          <w:color w:val="000000"/>
          <w:sz w:val="28"/>
          <w:szCs w:val="28"/>
        </w:rPr>
        <w:t>записи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942975" cy="257175"/>
            <wp:effectExtent l="0" t="0" r="1905" b="1905"/>
            <wp:docPr id="203" name="Изображение 532" descr="http://www.mathprofi.ru/g/differencialnye_uravnenija_primery_reshenii_clip_image03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Изображение 532" descr="http://www.mathprofi.ru/g/differencialnye_uravnenija_primery_reshenii_clip_image036_0001.gif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обычно пишут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04900" cy="257175"/>
            <wp:effectExtent l="0" t="0" r="7620" b="1905"/>
            <wp:docPr id="204" name="Изображение 533" descr="http://www.mathprofi.ru/g/differencialnye_uravnenija_primery_reshenii_clip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Изображение 533" descr="http://www.mathprofi.ru/g/differencialnye_uravnenija_primery_reshenii_clip_image041.gif"/>
                    <pic:cNvPicPr>
                      <a:picLocks noChangeAspect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2451567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данном случае: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771525" cy="257175"/>
            <wp:effectExtent l="0" t="0" r="5715" b="1905"/>
            <wp:docPr id="205" name="Изображение 534" descr="http://www.mathprofi.ru/g/differencialnye_uravnenija_primery_resheni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Изображение 534" descr="http://www.mathprofi.ru/g/differencialnye_uravnenija_primery_reshenii_clip_image048.gif"/>
                    <pic:cNvPicPr>
                      <a:picLocks noChangeAspect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51E5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466725" cy="200025"/>
            <wp:effectExtent l="0" t="0" r="5715" b="13335"/>
            <wp:docPr id="194" name="Изображение 535" descr="http://www.mathprofi.ru/g/differencialnye_uravnenija_primery_reshenii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Изображение 535" descr="http://www.mathprofi.ru/g/differencialnye_uravnenija_primery_reshenii_clip_image050.gif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DB8B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Функция представлена в явном виде. Это и есть общее решение.</w:t>
      </w:r>
    </w:p>
    <w:p w14:paraId="4E16AEDB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Множество функций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419225" cy="238125"/>
            <wp:effectExtent l="0" t="0" r="0" b="0"/>
            <wp:docPr id="220" name="Изображение 536" descr="http://www.mathprofi.ru/g/differencialnye_uravnenija_primery_reshenii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Изображение 536" descr="http://www.mathprofi.ru/g/differencialnye_uravnenija_primery_reshenii_clip_image052.gif"/>
                    <pic:cNvPicPr>
                      <a:picLocks noChangeAspect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является общим решением дифференциального уравнения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466725" cy="200025"/>
            <wp:effectExtent l="0" t="0" r="5715" b="13335"/>
            <wp:docPr id="216" name="Изображение 537" descr="http://www.mathprofi.ru/g/differencialnye_uravnenija_primery_reshenii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Изображение 537" descr="http://www.mathprofi.ru/g/differencialnye_uravnenija_primery_reshenii_clip_image022_0000.gif"/>
                    <pic:cNvPicPr>
                      <a:picLocks noChangeAspect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0562991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Придавая константе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52400" cy="180975"/>
            <wp:effectExtent l="0" t="0" r="0" b="1905"/>
            <wp:docPr id="217" name="Изображение 538" descr="http://www.mathprofi.ru/g/differencialnye_uravnenija_primery_reshenii_clip_image03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Изображение 538" descr="http://www.mathprofi.ru/g/differencialnye_uravnenija_primery_reshenii_clip_image038_0001.gif"/>
                    <pic:cNvPicPr>
                      <a:picLocks noChangeAspect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различные значения, можно получить бесконечно много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частных решений</w:t>
      </w:r>
      <w:r>
        <w:rPr>
          <w:rFonts w:ascii="Times New Roman" w:hAnsi="Times New Roman"/>
          <w:color w:val="000000"/>
          <w:sz w:val="28"/>
          <w:szCs w:val="28"/>
        </w:rPr>
        <w:t xml:space="preserve"> дифференциального уравнения. </w:t>
      </w:r>
    </w:p>
    <w:p w14:paraId="709E959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</w:p>
    <w:p w14:paraId="33BF3E83">
      <w:pPr>
        <w:spacing w:before="150" w:after="150" w:line="240" w:lineRule="auto"/>
        <w:ind w:left="150" w:right="15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Пример 2</w:t>
      </w:r>
    </w:p>
    <w:p w14:paraId="19111EDB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Найти частное решение дифференциального уравнения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71500" cy="200025"/>
            <wp:effectExtent l="0" t="0" r="7620" b="13335"/>
            <wp:docPr id="218" name="Изображение 539" descr="http://www.mathprofi.ru/g/differencialnye_uravnenija_primery_resheni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Изображение 539" descr="http://www.mathprofi.ru/g/differencialnye_uravnenija_primery_reshenii_clip_image073.gif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, удовлетворяющее начальному условию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42925" cy="200025"/>
            <wp:effectExtent l="0" t="0" r="5715" b="13335"/>
            <wp:docPr id="219" name="Изображение 540" descr="http://www.mathprofi.ru/g/differencialnye_uravnenija_primery_resheni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Изображение 540" descr="http://www.mathprofi.ru/g/differencialnye_uravnenija_primery_reshenii_clip_image075.gif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B134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условию требуется найти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частное решение</w:t>
      </w:r>
      <w:r>
        <w:rPr>
          <w:rFonts w:ascii="Times New Roman" w:hAnsi="Times New Roman"/>
          <w:color w:val="000000"/>
          <w:sz w:val="28"/>
          <w:szCs w:val="28"/>
        </w:rPr>
        <w:t> ДУ, удовлетворяющее начальному условию. Такая постановка вопроса также называется 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задачей Коши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7CFBA7C">
      <w:pPr>
        <w:spacing w:before="150" w:after="150" w:line="240" w:lineRule="auto"/>
        <w:ind w:left="150" w:right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Сначала находим общее решение. </w:t>
      </w:r>
    </w:p>
    <w:p w14:paraId="613DC74F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19125" cy="390525"/>
            <wp:effectExtent l="0" t="0" r="5715" b="5080"/>
            <wp:docPr id="225" name="Изображение 541" descr="http://www.mathprofi.ru/g/differencialnye_uravnenija_primery_reshenii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Изображение 541" descr="http://www.mathprofi.ru/g/differencialnye_uravnenija_primery_reshenii_clip_image077.gif"/>
                    <pic:cNvPicPr>
                      <a:picLocks noChangeAspect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457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85800" cy="419100"/>
            <wp:effectExtent l="0" t="0" r="0" b="6985"/>
            <wp:docPr id="233" name="Изображение 542" descr="http://www.mathprofi.ru/g/differencialnye_uravnenija_primery_reshenii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Изображение 542" descr="http://www.mathprofi.ru/g/differencialnye_uravnenija_primery_reshenii_clip_image079.gif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BC17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Интегрируем уравнение: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866775" cy="419100"/>
            <wp:effectExtent l="0" t="0" r="1905" b="6985"/>
            <wp:docPr id="226" name="Изображение 543" descr="http://www.mathprofi.ru/g/differencialnye_uravnenija_primery_reshenii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Изображение 543" descr="http://www.mathprofi.ru/g/differencialnye_uravnenija_primery_reshenii_clip_image081.gif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990600" cy="257175"/>
            <wp:effectExtent l="0" t="0" r="0" b="1905"/>
            <wp:docPr id="224" name="Изображение 544" descr="http://www.mathprofi.ru/g/differencialnye_uravnenija_primery_reshenii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Изображение 544" descr="http://www.mathprofi.ru/g/differencialnye_uravnenija_primery_reshenii_clip_image083.gif"/>
                    <pic:cNvPicPr>
                      <a:picLocks noChangeAspect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8F64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85800" cy="257175"/>
            <wp:effectExtent l="0" t="0" r="0" b="1905"/>
            <wp:docPr id="232" name="Изображение 545" descr="http://www.mathprofi.ru/g/differencialnye_uravnenija_primery_reshenii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Изображение 545" descr="http://www.mathprofi.ru/g/differencialnye_uravnenija_primery_reshenii_clip_image087.gif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AF7AD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790575" cy="257175"/>
            <wp:effectExtent l="0" t="0" r="1905" b="1905"/>
            <wp:docPr id="234" name="Изображение 546" descr="http://www.mathprofi.ru/g/differencialnye_uravnenija_primery_reshenii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Изображение 546" descr="http://www.mathprofi.ru/g/differencialnye_uravnenija_primery_reshenii_clip_image089.gif"/>
                    <pic:cNvPicPr>
                      <a:picLocks noChangeAspect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76B9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Итак, общее решение: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571625" cy="257175"/>
            <wp:effectExtent l="0" t="0" r="0" b="0"/>
            <wp:docPr id="235" name="Изображение 547" descr="http://www.mathprofi.ru/g/differencialnye_uravnenija_primery_reshenii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Изображение 547" descr="http://www.mathprofi.ru/g/differencialnye_uravnenija_primery_reshenii_clip_image098.gif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 На завершающем этапе нужно найти частное решение, удовлетворяющее заданному начальному условию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42925" cy="200025"/>
            <wp:effectExtent l="0" t="0" r="5715" b="13335"/>
            <wp:docPr id="287" name="Изображение 548" descr="http://www.mathprofi.ru/g/differencialnye_uravnenija_primery_reshenii_clip_image07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Изображение 548" descr="http://www.mathprofi.ru/g/differencialnye_uravnenija_primery_reshenii_clip_image075_0000.gif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2688FB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Необходимо подобрать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такое</w:t>
      </w:r>
      <w:r>
        <w:rPr>
          <w:rFonts w:ascii="Times New Roman" w:hAnsi="Times New Roman"/>
          <w:color w:val="000000"/>
          <w:sz w:val="28"/>
          <w:szCs w:val="28"/>
        </w:rPr>
        <w:t> значение константы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52400" cy="180975"/>
            <wp:effectExtent l="0" t="0" r="0" b="1905"/>
            <wp:docPr id="252" name="Изображение 549" descr="http://www.mathprofi.ru/g/differencialnye_uravnenija_primery_reshenii_clip_image03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Изображение 549" descr="http://www.mathprofi.ru/g/differencialnye_uravnenija_primery_reshenii_clip_image038_0002.gif"/>
                    <pic:cNvPicPr>
                      <a:picLocks noChangeAspect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, чтобы выполнялось заданное начальное условие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42925" cy="200025"/>
            <wp:effectExtent l="0" t="0" r="5715" b="13335"/>
            <wp:docPr id="250" name="Изображение 550" descr="http://www.mathprofi.ru/g/differencialnye_uravnenija_primery_reshenii_clip_image07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Изображение 550" descr="http://www.mathprofi.ru/g/differencialnye_uravnenija_primery_reshenii_clip_image075_0000.gif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707BC8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общее решение вместо «икса» подставляем ноль, а вместо «игрека» двойку: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704975" cy="228600"/>
            <wp:effectExtent l="0" t="0" r="1905" b="0"/>
            <wp:docPr id="236" name="Изображение 551" descr="http://www.mathprofi.ru/g/differencialnye_uravnenija_primery_resheni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Изображение 551" descr="http://www.mathprofi.ru/g/differencialnye_uravnenija_primery_reshenii_clip_image109.gif"/>
                    <pic:cNvPicPr>
                      <a:picLocks noChangeAspect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ECB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общее решение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09600" cy="228600"/>
            <wp:effectExtent l="0" t="0" r="0" b="0"/>
            <wp:docPr id="251" name="Изображение 552" descr="http://www.mathprofi.ru/g/differencialnye_uravnenija_primery_reshenii_clip_image09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Изображение 552" descr="http://www.mathprofi.ru/g/differencialnye_uravnenija_primery_reshenii_clip_image096_0000.gif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подставляем найденное значение константы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381000" cy="180975"/>
            <wp:effectExtent l="0" t="0" r="0" b="1905"/>
            <wp:docPr id="286" name="Изображение 553" descr="http://www.mathprofi.ru/g/differencialnye_uravnenija_primery_reshenii_clip_image10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Изображение 553" descr="http://www.mathprofi.ru/g/differencialnye_uravnenija_primery_reshenii_clip_image107_0000.gif"/>
                    <pic:cNvPicPr>
                      <a:picLocks noChangeAspect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581025" cy="228600"/>
            <wp:effectExtent l="0" t="0" r="13335" b="0"/>
            <wp:docPr id="221" name="Изображение 554" descr="http://www.mathprofi.ru/g/differencialnye_uravnenija_primery_reshenii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Изображение 554" descr="http://www.mathprofi.ru/g/differencialnye_uravnenija_primery_reshenii_clip_image112.gif"/>
                    <pic:cNvPicPr>
                      <a:picLocks noChangeAspect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– это и есть нужное нам частное решение.</w:t>
      </w:r>
    </w:p>
    <w:p w14:paraId="19E38449">
      <w:pPr>
        <w:spacing w:before="150" w:after="150" w:line="240" w:lineRule="auto"/>
        <w:ind w:left="150" w:right="15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Пример 3</w:t>
      </w:r>
    </w:p>
    <w:p w14:paraId="3E3E2D91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Решить дифференциальное уравнение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257300" cy="200025"/>
            <wp:effectExtent l="0" t="0" r="7620" b="13335"/>
            <wp:docPr id="222" name="Изображение 555" descr="http://www.mathprofi.ru/g/differencialnye_uravnenija_primery_reshenii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Изображение 555" descr="http://www.mathprofi.ru/g/differencialnye_uravnenija_primery_reshenii_clip_image126.gif"/>
                    <pic:cNvPicPr>
                      <a:picLocks noChangeAspect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B727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Решение:</w:t>
      </w:r>
      <w:r>
        <w:rPr>
          <w:rFonts w:ascii="Times New Roman" w:hAnsi="Times New Roman"/>
          <w:color w:val="000000"/>
          <w:sz w:val="28"/>
          <w:szCs w:val="28"/>
        </w:rPr>
        <w:t> Переписываем производную в нужном нам виде: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323975" cy="390525"/>
            <wp:effectExtent l="0" t="0" r="0" b="5080"/>
            <wp:docPr id="223" name="Изображение 556" descr="http://www.mathprofi.ru/g/differencialnye_uravnenija_primery_reshenii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Изображение 556" descr="http://www.mathprofi.ru/g/differencialnye_uravnenija_primery_reshenii_clip_image128.gif"/>
                    <pic:cNvPicPr>
                      <a:picLocks noChangeAspect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ED14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Переносим второе слагаемое в правую часть со сменой знака: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90625" cy="390525"/>
            <wp:effectExtent l="0" t="0" r="13335" b="5080"/>
            <wp:docPr id="208" name="Изображение 557" descr="http://www.mathprofi.ru/g/differencialnye_uravnenija_primery_reshenii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Изображение 557" descr="http://www.mathprofi.ru/g/differencialnye_uravnenija_primery_reshenii_clip_image130.gif"/>
                    <pic:cNvPicPr>
                      <a:picLocks noChangeAspect="1"/>
                    </pic:cNvPicPr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5ADFD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076325" cy="419100"/>
            <wp:effectExtent l="0" t="0" r="5715" b="6985"/>
            <wp:docPr id="206" name="Изображение 558" descr="http://www.mathprofi.ru/g/differencialnye_uravnenija_primery_reshenii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Изображение 558" descr="http://www.mathprofi.ru/g/differencialnye_uravnenija_primery_reshenii_clip_image132.gif"/>
                    <pic:cNvPicPr>
                      <a:picLocks noChangeAspect="1"/>
                    </pic:cNvPicPr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E4E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Переменные разделены, интегрируем обе части: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247775" cy="419100"/>
            <wp:effectExtent l="0" t="0" r="1905" b="6985"/>
            <wp:docPr id="209" name="Изображение 559" descr="http://www.mathprofi.ru/g/differencialnye_uravnenija_primery_reshenii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Изображение 559" descr="http://www.mathprofi.ru/g/differencialnye_uravnenija_primery_reshenii_clip_image134.gif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A29B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304925" cy="419100"/>
            <wp:effectExtent l="0" t="0" r="5715" b="6985"/>
            <wp:docPr id="207" name="Изображение 560" descr="http://www.mathprofi.ru/g/differencialnye_uravnenija_primery_reshenii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Изображение 560" descr="http://www.mathprofi.ru/g/differencialnye_uravnenija_primery_reshenii_clip_image136.gif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666875" cy="419100"/>
            <wp:effectExtent l="0" t="0" r="9525" b="6985"/>
            <wp:docPr id="211" name="Изображение 561" descr="http://www.mathprofi.ru/g/differencialnye_uravnenija_primery_reshenii_clip_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Изображение 561" descr="http://www.mathprofi.ru/g/differencialnye_uravnenija_primery_reshenii_clip_image138.gif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790700" cy="390525"/>
            <wp:effectExtent l="0" t="0" r="7620" b="5080"/>
            <wp:docPr id="210" name="Изображение 562" descr="http://www.mathprofi.ru/g/differencialnye_uravnenija_primery_reshenii_clip_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Изображение 562" descr="http://www.mathprofi.ru/g/differencialnye_uravnenija_primery_reshenii_clip_image140.gif"/>
                    <pic:cNvPicPr>
                      <a:picLocks noChangeAspect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63F0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Решение распишу очень подробно: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752600" cy="342900"/>
            <wp:effectExtent l="0" t="0" r="0" b="6985"/>
            <wp:docPr id="212" name="Изображение 563" descr="http://www.mathprofi.ru/g/differencialnye_uravnenija_primery_reshenii_clip_image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Изображение 563" descr="http://www.mathprofi.ru/g/differencialnye_uravnenija_primery_reshenii_clip_image148.gif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704975" cy="447675"/>
            <wp:effectExtent l="0" t="0" r="1905" b="10160"/>
            <wp:docPr id="213" name="Изображение 564" descr="http://www.mathprofi.ru/g/differencialnye_uravnenija_primery_reshenii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Изображение 564" descr="http://www.mathprofi.ru/g/differencialnye_uravnenija_primery_reshenii_clip_image150.gif"/>
                    <pic:cNvPicPr>
                      <a:picLocks noChangeAspect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285875" cy="428625"/>
            <wp:effectExtent l="0" t="0" r="9525" b="13335"/>
            <wp:docPr id="295" name="Изображение 565" descr="http://www.mathprofi.ru/g/differencialnye_uravnenija_primery_reshenii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Изображение 565" descr="http://www.mathprofi.ru/g/differencialnye_uravnenija_primery_reshenii_clip_image152.gif"/>
                    <pic:cNvPicPr>
                      <a:picLocks noChangeAspect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890C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981075" cy="390525"/>
            <wp:effectExtent l="0" t="0" r="9525" b="5080"/>
            <wp:docPr id="302" name="Изображение 566" descr="http://www.mathprofi.ru/g/differencialnye_uravnenija_primery_reshenii_clip_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Изображение 566" descr="http://www.mathprofi.ru/g/differencialnye_uravnenija_primery_reshenii_clip_image154.gif"/>
                    <pic:cNvPicPr>
                      <a:picLocks noChangeAspect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FD6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Ответ:</w:t>
      </w:r>
      <w:r>
        <w:rPr>
          <w:rFonts w:ascii="Times New Roman" w:hAnsi="Times New Roman"/>
          <w:color w:val="000000"/>
          <w:sz w:val="28"/>
          <w:szCs w:val="28"/>
        </w:rPr>
        <w:t> общий интеграл: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2105025" cy="266700"/>
            <wp:effectExtent l="0" t="0" r="0" b="6985"/>
            <wp:docPr id="300" name="Изображение 567" descr="http://www.mathprofi.ru/g/differencialnye_uravnenija_primery_reshenii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Изображение 567" descr="http://www.mathprofi.ru/g/differencialnye_uravnenija_primery_reshenii_clip_image160.gif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ED40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Примечание: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hAnsi="Times New Roman"/>
          <w:iCs/>
          <w:color w:val="000000"/>
          <w:sz w:val="28"/>
          <w:szCs w:val="28"/>
        </w:rPr>
        <w:t>общий интеграл любого уравнения можно записать не единственным способом. Таким образом, если у вас не совпал результат с заранее известным ответом, то это еще не значит, что вы неправильно решили уравнение.</w:t>
      </w:r>
    </w:p>
    <w:p w14:paraId="2CB91CF7">
      <w:pPr>
        <w:spacing w:before="150" w:after="150" w:line="240" w:lineRule="auto"/>
        <w:ind w:left="150" w:right="15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Пример 4</w:t>
      </w:r>
    </w:p>
    <w:p w14:paraId="2B80EA0E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Найти частное решение дифференциального уравнения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52525" cy="257175"/>
            <wp:effectExtent l="0" t="0" r="5715" b="1905"/>
            <wp:docPr id="303" name="Изображение 568" descr="http://www.mathprofi.ru/g/differencialnye_uravnenija_primery_reshenii_clip_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Изображение 568" descr="http://www.mathprofi.ru/g/differencialnye_uravnenija_primery_reshenii_clip_image176.gif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, удовлетворяющее начальному условию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85800" cy="200025"/>
            <wp:effectExtent l="0" t="0" r="0" b="13335"/>
            <wp:docPr id="294" name="Изображение 569" descr="http://www.mathprofi.ru/g/differencialnye_uravnenija_primery_reshenii_clip_image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Изображение 569" descr="http://www.mathprofi.ru/g/differencialnye_uravnenija_primery_reshenii_clip_image178.gif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 Выполнить проверку.</w:t>
      </w:r>
    </w:p>
    <w:p w14:paraId="7964EDAA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Решение: </w:t>
      </w:r>
      <w:r>
        <w:rPr>
          <w:rFonts w:ascii="Times New Roman" w:hAnsi="Times New Roman"/>
          <w:color w:val="000000"/>
          <w:sz w:val="28"/>
          <w:szCs w:val="28"/>
        </w:rPr>
        <w:t>Сначала найдем общее решение.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Данное уравнение уже содержит готовые дифференциалы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200025" cy="200025"/>
            <wp:effectExtent l="0" t="0" r="0" b="13335"/>
            <wp:docPr id="291" name="Изображение 570" descr="http://www.mathprofi.ru/g/differencialnye_uravnenija_primery_reshenii_clip_image02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Изображение 570" descr="http://www.mathprofi.ru/g/differencialnye_uravnenija_primery_reshenii_clip_image028_0000.gif"/>
                    <pic:cNvPicPr>
                      <a:picLocks noChangeAspect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и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90500" cy="180975"/>
            <wp:effectExtent l="0" t="0" r="7620" b="1905"/>
            <wp:docPr id="293" name="Изображение 571" descr="http://www.mathprofi.ru/g/differencialnye_uravnenija_primery_reshenii_clip_image03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Изображение 571" descr="http://www.mathprofi.ru/g/differencialnye_uravnenija_primery_reshenii_clip_image030_0000.gif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, а значит, решение упрощается. Разделяем переменные: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323975" cy="1219200"/>
            <wp:effectExtent l="0" t="0" r="1905" b="0"/>
            <wp:docPr id="298" name="Изображение 572" descr="http://www.mathprofi.ru/g/differencialnye_uravnenija_primery_reshenii_clip_image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Изображение 572" descr="http://www.mathprofi.ru/g/differencialnye_uravnenija_primery_reshenii_clip_image182.gif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0C44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Интегрируем уравнение: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33475" cy="295275"/>
            <wp:effectExtent l="0" t="0" r="9525" b="10160"/>
            <wp:docPr id="292" name="Изображение 573" descr="http://www.mathprofi.ru/g/differencialnye_uravnenija_primery_reshenii_clip_image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Изображение 573" descr="http://www.mathprofi.ru/g/differencialnye_uravnenija_primery_reshenii_clip_image184.gif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97C5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71575" cy="295275"/>
            <wp:effectExtent l="0" t="0" r="0" b="10160"/>
            <wp:docPr id="301" name="Изображение 574" descr="http://www.mathprofi.ru/g/differencialnye_uravnenija_primery_reshenii_clip_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Изображение 574" descr="http://www.mathprofi.ru/g/differencialnye_uravnenija_primery_reshenii_clip_image186.gif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771525" cy="228600"/>
            <wp:effectExtent l="0" t="0" r="5715" b="0"/>
            <wp:docPr id="296" name="Изображение 575" descr="http://www.mathprofi.ru/g/differencialnye_uravnenija_primery_reshenii_clip_image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Изображение 575" descr="http://www.mathprofi.ru/g/differencialnye_uravnenija_primery_reshenii_clip_image188.gif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9937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143000" cy="533400"/>
            <wp:effectExtent l="0" t="0" r="0" b="0"/>
            <wp:docPr id="297" name="Изображение 576" descr="http://www.mathprofi.ru/g/differencialnye_uravnenija_primery_reshenii_clip_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Изображение 576" descr="http://www.mathprofi.ru/g/differencialnye_uravnenija_primery_reshenii_clip_image190.gif"/>
                    <pic:cNvPicPr>
                      <a:picLocks noChangeAspect="1"/>
                    </pic:cNvPicPr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E8F5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общее решение: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905000" cy="276225"/>
            <wp:effectExtent l="0" t="0" r="0" b="0"/>
            <wp:docPr id="299" name="Изображение 577" descr="http://www.mathprofi.ru/g/differencialnye_uravnenija_primery_reshenii_clip_image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Изображение 577" descr="http://www.mathprofi.ru/g/differencialnye_uravnenija_primery_reshenii_clip_image194.gif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FDA9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Найдем частное решение, соответствующее заданному начальному условию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685800" cy="200025"/>
            <wp:effectExtent l="0" t="0" r="0" b="13335"/>
            <wp:docPr id="288" name="Изображение 578" descr="http://www.mathprofi.ru/g/differencialnye_uravnenija_primery_reshenii_clip_image17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Изображение 578" descr="http://www.mathprofi.ru/g/differencialnye_uravnenija_primery_reshenii_clip_image178_0000.gif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1457325" cy="457200"/>
            <wp:effectExtent l="0" t="0" r="5715" b="0"/>
            <wp:docPr id="289" name="Изображение 579" descr="http://www.mathprofi.ru/g/differencialnye_uravnenija_primery_reshenii_clip_image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Изображение 579" descr="http://www.mathprofi.ru/g/differencialnye_uravnenija_primery_reshenii_clip_image197.gif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0972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2638425" cy="228600"/>
            <wp:effectExtent l="0" t="0" r="13335" b="0"/>
            <wp:docPr id="290" name="Изображение 580" descr="http://www.mathprofi.ru/g/differencialnye_uravnenija_primery_reshenii_clip_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Изображение 580" descr="http://www.mathprofi.ru/g/differencialnye_uravnenija_primery_reshenii_clip_image199.gif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2F06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Подставляем найденное значение константы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352425" cy="180975"/>
            <wp:effectExtent l="0" t="0" r="13335" b="1905"/>
            <wp:docPr id="215" name="Изображение 581" descr="http://www.mathprofi.ru/g/differencialnye_uravnenija_primery_reshenii_clip_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Изображение 581" descr="http://www.mathprofi.ru/g/differencialnye_uravnenija_primery_reshenii_clip_image201.gif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 в общее решение.</w:t>
      </w:r>
    </w:p>
    <w:p w14:paraId="5C77BCB9">
      <w:pPr>
        <w:spacing w:before="150" w:after="150" w:line="240" w:lineRule="auto"/>
        <w:ind w:left="150" w:right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Ответ:</w:t>
      </w:r>
      <w:r>
        <w:rPr>
          <w:rFonts w:ascii="Times New Roman" w:hAnsi="Times New Roman"/>
          <w:color w:val="000000"/>
          <w:sz w:val="28"/>
          <w:szCs w:val="28"/>
        </w:rPr>
        <w:t> частное решение: </w:t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114300" distR="114300">
            <wp:extent cx="885825" cy="257175"/>
            <wp:effectExtent l="0" t="0" r="13335" b="1905"/>
            <wp:docPr id="214" name="Изображение 582" descr="http://www.mathprofi.ru/g/differencialnye_uravnenija_primery_reshenii_clip_image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Изображение 582" descr="http://www.mathprofi.ru/g/differencialnye_uravnenija_primery_reshenii_clip_image203.gif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2A2AE">
      <w:pPr>
        <w:ind w:left="36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A692132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 для самостоятельного решения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32"/>
        <w:gridCol w:w="2667"/>
        <w:gridCol w:w="2730"/>
        <w:gridCol w:w="2532"/>
      </w:tblGrid>
      <w:tr w14:paraId="38242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2854" w:type="dxa"/>
            <w:gridSpan w:val="2"/>
            <w:shd w:val="clear" w:color="auto" w:fill="auto"/>
          </w:tcPr>
          <w:p w14:paraId="647AFD64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2667" w:type="dxa"/>
            <w:shd w:val="clear" w:color="auto" w:fill="auto"/>
          </w:tcPr>
          <w:p w14:paraId="794B74F1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2730" w:type="dxa"/>
          </w:tcPr>
          <w:p w14:paraId="359A6CC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2532" w:type="dxa"/>
          </w:tcPr>
          <w:p w14:paraId="359043E6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4</w:t>
            </w:r>
          </w:p>
        </w:tc>
      </w:tr>
      <w:tr w14:paraId="673DF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62A44D6F">
            <w:pPr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7"/>
                <w:szCs w:val="27"/>
              </w:rPr>
              <w:t>Найти общее решение дифференциального  уравнения к разделяющимися переменными.</w:t>
            </w:r>
          </w:p>
          <w:p w14:paraId="0D62E302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6354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2822" w:type="dxa"/>
            <w:shd w:val="clear" w:color="auto" w:fill="auto"/>
          </w:tcPr>
          <w:p w14:paraId="4AC39D2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m:oMath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xy</m:t>
                  </m: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e>
                <m:sup>
                  <m:r>
                    <m:rPr/>
                    <w:rPr>
                      <w:rFonts w:ascii="Cambria Math" w:hAnsi="Times New Roman"/>
                      <w:sz w:val="28"/>
                      <w:szCs w:val="28"/>
                    </w:rPr>
                    <m:t>'</m:t>
                  </m: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up>
              </m:sSup>
              <m:r>
                <m:rPr/>
                <w:rPr>
                  <w:rFonts w:ascii="Times New Roman" w:hAnsi="Times New Roman"/>
                  <w:sz w:val="28"/>
                  <w:szCs w:val="28"/>
                </w:rPr>
                <m:t>−</m:t>
              </m:r>
              <m:r>
                <m:rPr/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/>
                <w:rPr>
                  <w:rFonts w:ascii="Cambria Math" w:hAnsi="Times New Roman"/>
                  <w:sz w:val="28"/>
                  <w:szCs w:val="28"/>
                </w:rPr>
                <m:t>=0</m:t>
              </m:r>
            </m:oMath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4C73CFD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=0</m:t>
                </m:r>
              </m:oMath>
            </m:oMathPara>
          </w:p>
        </w:tc>
        <w:tc>
          <w:tcPr>
            <w:tcW w:w="2730" w:type="dxa"/>
          </w:tcPr>
          <w:p w14:paraId="06F75BD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=0</m:t>
                </m:r>
              </m:oMath>
            </m:oMathPara>
          </w:p>
        </w:tc>
        <w:tc>
          <w:tcPr>
            <w:tcW w:w="2532" w:type="dxa"/>
          </w:tcPr>
          <w:p w14:paraId="66CB2D0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=0</m:t>
                </m:r>
              </m:oMath>
            </m:oMathPara>
          </w:p>
        </w:tc>
      </w:tr>
      <w:tr w14:paraId="06D1E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5"/>
            <w:shd w:val="clear" w:color="auto" w:fill="auto"/>
          </w:tcPr>
          <w:p w14:paraId="77B15D2F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2 . </w:t>
            </w:r>
            <w:r>
              <w:rPr>
                <w:rFonts w:ascii="Times New Roman" w:hAnsi="Times New Roman"/>
                <w:sz w:val="27"/>
                <w:szCs w:val="27"/>
              </w:rPr>
              <w:t>Найти частное решение дифференциального  уравнения с разделяющимися переменными.</w:t>
            </w:r>
          </w:p>
        </w:tc>
      </w:tr>
      <w:tr w14:paraId="47850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822" w:type="dxa"/>
            <w:shd w:val="clear" w:color="auto" w:fill="auto"/>
          </w:tcPr>
          <w:p w14:paraId="7EEC95D7">
            <w:pPr>
              <w:rPr>
                <w:rFonts w:ascii="Times New Roman" w:hAnsi="Times New Roman"/>
                <w:sz w:val="27"/>
                <w:szCs w:val="27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tg</m:t>
                    </m:r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/>
                      <w:rPr>
                        <w:rFonts w:ascii="Times New Roman" w:hAnsi="Cambria Math"/>
                        <w:sz w:val="28"/>
                        <w:szCs w:val="28"/>
                      </w:rPr>
                      <m:t>∗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=1+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,     если </m:t>
                </m:r>
              </m:oMath>
            </m:oMathPara>
          </w:p>
          <w:p w14:paraId="39E035AA">
            <w:pPr>
              <w:rPr>
                <w:rFonts w:ascii="Times New Roman" w:hAnsi="Times New Roman"/>
                <w:sz w:val="27"/>
                <w:szCs w:val="27"/>
              </w:rPr>
            </w:pPr>
            <m:oMathPara>
              <m:oMath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П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6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;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=−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  <w:p w14:paraId="41A66B9A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2699" w:type="dxa"/>
            <w:gridSpan w:val="2"/>
            <w:shd w:val="clear" w:color="auto" w:fill="auto"/>
          </w:tcPr>
          <w:p w14:paraId="2098FD58">
            <w:pPr>
              <w:rPr>
                <w:rFonts w:ascii="Times New Roman" w:hAnsi="Times New Roman"/>
                <w:sz w:val="27"/>
                <w:szCs w:val="27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(1−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=0, если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 xml:space="preserve">=0,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=4</m:t>
                </m:r>
              </m:oMath>
            </m:oMathPara>
          </w:p>
          <w:p w14:paraId="739294DF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2730" w:type="dxa"/>
          </w:tcPr>
          <w:p w14:paraId="4B0A41B1">
            <w:pPr>
              <w:rPr>
                <w:rFonts w:ascii="Times New Roman" w:hAnsi="Times New Roman"/>
                <w:sz w:val="27"/>
                <w:szCs w:val="27"/>
                <w:lang w:val="en-US"/>
              </w:rPr>
            </w:pPr>
            <m:oMathPara>
              <m:oMath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dyx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=0, если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 xml:space="preserve">=0,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14:paraId="61FC8E81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</w:p>
        </w:tc>
        <w:tc>
          <w:tcPr>
            <w:tcW w:w="2532" w:type="dxa"/>
          </w:tcPr>
          <w:p w14:paraId="7898C9E2">
            <w:pPr>
              <w:rPr>
                <w:rFonts w:ascii="Times New Roman" w:hAnsi="Times New Roman"/>
                <w:i/>
                <w:sz w:val="27"/>
                <w:szCs w:val="27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/>
                      <w:rPr>
                        <w:rFonts w:ascii="Times New Roman" w:hAnsi="Times New Roman"/>
                        <w:sz w:val="28"/>
                        <w:szCs w:val="28"/>
                      </w:rPr>
                      <m:t>−</m:t>
                    </m:r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  <m:r>
                      <m:rPr/>
                      <w:rPr>
                        <w:rFonts w:ascii="Cambria Math" w:hAnsi="Times New Roman"/>
                        <w:sz w:val="28"/>
                        <w:szCs w:val="28"/>
                      </w:rPr>
                      <m:t>+1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Times New Roman"/>
                    <w:sz w:val="28"/>
                    <w:szCs w:val="28"/>
                  </w:rPr>
                  <m:t xml:space="preserve"> , если 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=5;</m:t>
                </m:r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m:rPr/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=0</m:t>
                </m:r>
              </m:oMath>
            </m:oMathPara>
          </w:p>
          <w:p w14:paraId="4F8614F8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55CA2843">
      <w:pPr>
        <w:pStyle w:val="69"/>
        <w:numPr>
          <w:ilvl w:val="0"/>
          <w:numId w:val="48"/>
        </w:numPr>
        <w:spacing w:after="0" w:line="240" w:lineRule="auto"/>
        <w:jc w:val="both"/>
        <w:rPr>
          <w:sz w:val="24"/>
          <w:szCs w:val="24"/>
        </w:rPr>
      </w:pPr>
    </w:p>
    <w:p w14:paraId="5A20167F">
      <w:pPr>
        <w:pStyle w:val="142"/>
        <w:widowControl/>
        <w:ind w:right="-1"/>
        <w:jc w:val="center"/>
        <w:rPr>
          <w:rStyle w:val="40"/>
          <w:i w:val="0"/>
          <w:sz w:val="28"/>
          <w:szCs w:val="28"/>
        </w:rPr>
      </w:pPr>
    </w:p>
    <w:p w14:paraId="5F577A87">
      <w:pPr>
        <w:pStyle w:val="142"/>
        <w:widowControl/>
        <w:ind w:right="-1"/>
        <w:jc w:val="center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>Методические указания к практической работе 17</w:t>
      </w:r>
    </w:p>
    <w:p w14:paraId="4E53062A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b/>
          <w:sz w:val="28"/>
          <w:szCs w:val="28"/>
        </w:rPr>
        <w:t>Наименование работы: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Однородное дифференциальное уравнение</w:t>
      </w:r>
    </w:p>
    <w:p w14:paraId="24F015E0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b/>
          <w:bCs/>
          <w:sz w:val="28"/>
          <w:szCs w:val="28"/>
        </w:rPr>
        <w:t>Цель занятия:</w:t>
      </w:r>
      <w:r>
        <w:rPr>
          <w:rStyle w:val="39"/>
          <w:sz w:val="28"/>
          <w:szCs w:val="28"/>
        </w:rPr>
        <w:t xml:space="preserve"> практическое применение знаний при решении заданий. </w:t>
      </w:r>
    </w:p>
    <w:p w14:paraId="257296A3">
      <w:pPr>
        <w:pStyle w:val="142"/>
        <w:widowControl/>
        <w:ind w:right="-1"/>
        <w:jc w:val="both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Норма времени - 90 минут</w:t>
      </w:r>
    </w:p>
    <w:p w14:paraId="001039BE">
      <w:pPr>
        <w:pStyle w:val="142"/>
        <w:widowControl/>
        <w:ind w:left="662"/>
        <w:jc w:val="center"/>
        <w:rPr>
          <w:rStyle w:val="39"/>
          <w:sz w:val="28"/>
          <w:szCs w:val="28"/>
        </w:rPr>
      </w:pPr>
      <w:r>
        <w:rPr>
          <w:rStyle w:val="40"/>
          <w:sz w:val="28"/>
          <w:szCs w:val="28"/>
        </w:rPr>
        <w:t>Содержание и последовательность выполнения работ</w:t>
      </w:r>
    </w:p>
    <w:p w14:paraId="73AAA847">
      <w:pPr>
        <w:pStyle w:val="60"/>
        <w:widowControl/>
        <w:numPr>
          <w:ilvl w:val="0"/>
          <w:numId w:val="4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Изучить  теоретический материал</w:t>
      </w:r>
    </w:p>
    <w:p w14:paraId="16B07EE1">
      <w:pPr>
        <w:pStyle w:val="60"/>
        <w:widowControl/>
        <w:numPr>
          <w:ilvl w:val="0"/>
          <w:numId w:val="4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sz w:val="28"/>
          <w:szCs w:val="28"/>
        </w:rPr>
      </w:pPr>
      <w:r>
        <w:rPr>
          <w:rStyle w:val="39"/>
          <w:sz w:val="28"/>
          <w:szCs w:val="28"/>
        </w:rPr>
        <w:t>Выполнить задание для отчета</w:t>
      </w:r>
    </w:p>
    <w:p w14:paraId="4849A440">
      <w:pPr>
        <w:pStyle w:val="60"/>
        <w:widowControl/>
        <w:numPr>
          <w:ilvl w:val="0"/>
          <w:numId w:val="49"/>
        </w:numPr>
        <w:tabs>
          <w:tab w:val="left" w:pos="355"/>
        </w:tabs>
        <w:suppressAutoHyphens/>
        <w:autoSpaceDN/>
        <w:adjustRightInd/>
        <w:spacing w:line="240" w:lineRule="auto"/>
        <w:jc w:val="left"/>
        <w:rPr>
          <w:rStyle w:val="39"/>
          <w:b/>
          <w:bCs/>
          <w:i/>
          <w:iCs/>
          <w:spacing w:val="0"/>
          <w:sz w:val="28"/>
          <w:szCs w:val="28"/>
        </w:rPr>
      </w:pPr>
      <w:r>
        <w:rPr>
          <w:rStyle w:val="39"/>
          <w:sz w:val="28"/>
          <w:szCs w:val="28"/>
        </w:rPr>
        <w:t>Ответить на контрольные вопросы</w:t>
      </w:r>
    </w:p>
    <w:p w14:paraId="0F2288A0">
      <w:pPr>
        <w:pStyle w:val="142"/>
        <w:widowControl/>
        <w:ind w:right="-1"/>
        <w:jc w:val="center"/>
        <w:rPr>
          <w:b/>
          <w:iCs/>
          <w:sz w:val="28"/>
          <w:szCs w:val="28"/>
        </w:rPr>
      </w:pPr>
    </w:p>
    <w:p w14:paraId="47BD9870">
      <w:pPr>
        <w:pStyle w:val="142"/>
        <w:widowControl/>
        <w:ind w:right="-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Краткие теоретические сведения</w:t>
      </w:r>
    </w:p>
    <w:p w14:paraId="6F18699A">
      <w:pPr>
        <w:pStyle w:val="142"/>
        <w:widowControl/>
        <w:ind w:right="-1"/>
        <w:rPr>
          <w:b/>
          <w:i/>
          <w:sz w:val="28"/>
          <w:szCs w:val="28"/>
        </w:rPr>
      </w:pPr>
    </w:p>
    <w:p w14:paraId="61E13449">
      <w:pPr>
        <w:spacing w:after="0" w:line="240" w:lineRule="auto"/>
        <w:ind w:firstLine="709"/>
        <w:contextualSpacing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8" w:name="_Toc438115038"/>
      <w:bookmarkStart w:id="9" w:name="_Toc390950387"/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Уравнение вида</w:t>
      </w:r>
    </w:p>
    <w:p w14:paraId="7F2B38C1">
      <w:pPr>
        <w:spacing w:after="0" w:line="240" w:lineRule="auto"/>
        <w:contextualSpacing/>
        <w:jc w:val="center"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position w:val="-10"/>
        </w:rPr>
        <w:object>
          <v:shape id="_x0000_i1217" o:spt="75" type="#_x0000_t75" style="height:15pt;width:75.6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217" DrawAspect="Content" ObjectID="_1468075918" r:id="rId659">
            <o:LockedField>false</o:LockedField>
          </o:OLEObject>
        </w:object>
      </w:r>
    </w:p>
    <w:p w14:paraId="53756C6A">
      <w:pPr>
        <w:spacing w:after="0" w:line="240" w:lineRule="auto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называется л</w:t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инейным однородным дифференциальным уравнением второго порядка с постоянными коэффициентами 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 p и q</w:t>
      </w:r>
      <w:r>
        <w:rPr>
          <w:rFonts w:ascii="Times New Roman" w:hAnsi="Times New Roman" w:eastAsia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125392F2">
      <w:pPr>
        <w:spacing w:after="0" w:line="240" w:lineRule="auto"/>
        <w:ind w:firstLine="709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Для каждого такого дифференциального уравнения можно записать так называемое</w:t>
      </w:r>
      <w:r>
        <w:rPr>
          <w:rFonts w:ascii="Times New Roman" w:hAnsi="Times New Roman" w:eastAsia="Times New Roman"/>
          <w:b/>
          <w:color w:val="0C0C0C" w:themeColor="text1" w:themeTint="F2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/>
          <w:b/>
          <w:iCs/>
          <w:color w:val="0C0C0C" w:themeColor="text1" w:themeTint="F2"/>
          <w:sz w:val="24"/>
          <w:szCs w:val="24"/>
          <w:lang w:eastAsia="ru-RU"/>
        </w:rPr>
        <w:t>характеристическое уравнение</w:t>
      </w:r>
      <w:r>
        <w:rPr>
          <w:rFonts w:ascii="Times New Roman" w:hAnsi="Times New Roman" w:eastAsia="Times New Roman"/>
          <w:b/>
          <w:color w:val="0C0C0C" w:themeColor="text1" w:themeTint="F2"/>
          <w:sz w:val="24"/>
          <w:szCs w:val="24"/>
          <w:lang w:eastAsia="ru-RU"/>
        </w:rPr>
        <w:t xml:space="preserve">: </w:t>
      </w:r>
      <w:r>
        <w:rPr>
          <w:position w:val="-10"/>
        </w:rPr>
        <w:object>
          <v:shape id="_x0000_i1218" o:spt="75" type="#_x0000_t75" style="height:19.2pt;width:69.6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218" DrawAspect="Content" ObjectID="_1468075919" r:id="rId661">
            <o:LockedField>false</o:LockedField>
          </o:OLEObject>
        </w:object>
      </w:r>
      <w:r>
        <w:rPr>
          <w:rFonts w:ascii="Times New Roman" w:hAnsi="Times New Roman" w:eastAsia="Times New Roman"/>
          <w:sz w:val="24"/>
          <w:szCs w:val="24"/>
          <w:lang w:eastAsia="ru-RU"/>
        </w:rPr>
        <w:t>. Общее решение однородного дифференциального уравнения зависит от корней характеристического уравнения, которое в данном случае будет являться квадратным уравнением. Возможны следующие случаи:</w:t>
      </w:r>
    </w:p>
    <w:tbl>
      <w:tblPr>
        <w:tblStyle w:val="3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2733"/>
        <w:gridCol w:w="2670"/>
        <w:gridCol w:w="3530"/>
      </w:tblGrid>
      <w:tr w14:paraId="233A13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 w14:paraId="7291AFEF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Возможные случаи</w:t>
            </w:r>
          </w:p>
        </w:tc>
        <w:tc>
          <w:tcPr>
            <w:tcW w:w="2733" w:type="dxa"/>
            <w:vAlign w:val="center"/>
          </w:tcPr>
          <w:p w14:paraId="5210E570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Корни характеристического уравнения</w:t>
            </w:r>
          </w:p>
        </w:tc>
        <w:tc>
          <w:tcPr>
            <w:tcW w:w="2670" w:type="dxa"/>
            <w:vAlign w:val="center"/>
          </w:tcPr>
          <w:p w14:paraId="5CA0DD8F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Дискриминант характеристического квадратного уравнения</w:t>
            </w:r>
          </w:p>
        </w:tc>
        <w:tc>
          <w:tcPr>
            <w:tcW w:w="3530" w:type="dxa"/>
            <w:vAlign w:val="center"/>
          </w:tcPr>
          <w:p w14:paraId="50697631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Общее решение</w:t>
            </w:r>
          </w:p>
        </w:tc>
      </w:tr>
      <w:tr w14:paraId="2C59EE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 w14:paraId="5E16DCF9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33" w:type="dxa"/>
          </w:tcPr>
          <w:p w14:paraId="16E852C5"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Корни k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  и  k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  действительны  и  различны.</w:t>
            </w:r>
          </w:p>
        </w:tc>
        <w:tc>
          <w:tcPr>
            <w:tcW w:w="2670" w:type="dxa"/>
            <w:vAlign w:val="center"/>
          </w:tcPr>
          <w:p w14:paraId="170D67E4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D&gt;0</w:t>
            </w:r>
          </w:p>
        </w:tc>
        <w:tc>
          <w:tcPr>
            <w:tcW w:w="3530" w:type="dxa"/>
            <w:vAlign w:val="center"/>
          </w:tcPr>
          <w:p w14:paraId="7DEF4C67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position w:val="-12"/>
                <w:lang w:eastAsia="ru-RU"/>
              </w:rPr>
              <w:object>
                <v:shape id="_x0000_i1219" o:spt="75" type="#_x0000_t75" style="height:20.4pt;width:102.6pt;" o:ole="t" filled="f" o:preferrelative="t" stroked="f" coordsize="21600,21600">
                  <v:path/>
                  <v:fill on="f" focussize="0,0"/>
                  <v:stroke on="f" joinstyle="miter"/>
                  <v:imagedata r:id="rId664" o:title=""/>
                  <o:lock v:ext="edit" aspectratio="t"/>
                  <w10:wrap type="none"/>
                  <w10:anchorlock/>
                </v:shape>
                <o:OLEObject Type="Embed" ProgID="Equation.DSMT4" ShapeID="_x0000_i1219" DrawAspect="Content" ObjectID="_1468075920" r:id="rId663">
                  <o:LockedField>false</o:LockedField>
                </o:OLEObject>
              </w:object>
            </w:r>
          </w:p>
        </w:tc>
      </w:tr>
      <w:tr w14:paraId="026B0D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 w14:paraId="229D8C6E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3" w:type="dxa"/>
          </w:tcPr>
          <w:p w14:paraId="46561C34"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Корни k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  и  k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   действительны и  равны</w:t>
            </w:r>
          </w:p>
        </w:tc>
        <w:tc>
          <w:tcPr>
            <w:tcW w:w="2670" w:type="dxa"/>
            <w:vAlign w:val="center"/>
          </w:tcPr>
          <w:p w14:paraId="10880D6C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D=0</w:t>
            </w:r>
          </w:p>
        </w:tc>
        <w:tc>
          <w:tcPr>
            <w:tcW w:w="3530" w:type="dxa"/>
            <w:vAlign w:val="center"/>
          </w:tcPr>
          <w:p w14:paraId="4C1D6474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position w:val="-12"/>
                <w:lang w:eastAsia="ru-RU"/>
              </w:rPr>
              <w:object>
                <v:shape id="_x0000_i1220" o:spt="75" type="#_x0000_t75" style="height:20.4pt;width:99.6pt;" o:ole="t" filled="f" o:preferrelative="t" stroked="f" coordsize="21600,21600">
                  <v:path/>
                  <v:fill on="f" focussize="0,0"/>
                  <v:stroke on="f" joinstyle="miter"/>
                  <v:imagedata r:id="rId666" o:title=""/>
                  <o:lock v:ext="edit" aspectratio="t"/>
                  <w10:wrap type="none"/>
                  <w10:anchorlock/>
                </v:shape>
                <o:OLEObject Type="Embed" ProgID="Equation.DSMT4" ShapeID="_x0000_i1220" DrawAspect="Content" ObjectID="_1468075921" r:id="rId665">
                  <o:LockedField>false</o:LockedField>
                </o:OLEObject>
              </w:object>
            </w:r>
          </w:p>
        </w:tc>
      </w:tr>
      <w:tr w14:paraId="6C48F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dxa"/>
            <w:vAlign w:val="center"/>
          </w:tcPr>
          <w:p w14:paraId="309A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3" w:type="dxa"/>
          </w:tcPr>
          <w:p w14:paraId="718FD92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Комплексно-сопряженные  корни  k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=α+βi,  k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=α−βi.</w:t>
            </w:r>
          </w:p>
        </w:tc>
        <w:tc>
          <w:tcPr>
            <w:tcW w:w="2670" w:type="dxa"/>
            <w:vAlign w:val="center"/>
          </w:tcPr>
          <w:p w14:paraId="170951CD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D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en-US" w:eastAsia="ru-RU"/>
              </w:rPr>
              <w:t>&lt;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30" w:type="dxa"/>
            <w:vAlign w:val="center"/>
          </w:tcPr>
          <w:p w14:paraId="2B0E31B6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position w:val="-12"/>
                <w:lang w:eastAsia="ru-RU"/>
              </w:rPr>
              <w:object>
                <v:shape id="_x0000_i1221" o:spt="75" type="#_x0000_t75" style="height:20.4pt;width:165.6pt;" o:ole="t" filled="f" o:preferrelative="t" stroked="f" coordsize="21600,21600">
                  <v:path/>
                  <v:fill on="f" focussize="0,0"/>
                  <v:stroke on="f" joinstyle="miter"/>
                  <v:imagedata r:id="rId668" o:title=""/>
                  <o:lock v:ext="edit" aspectratio="t"/>
                  <w10:wrap type="none"/>
                  <w10:anchorlock/>
                </v:shape>
                <o:OLEObject Type="Embed" ProgID="Equation.DSMT4" ShapeID="_x0000_i1221" DrawAspect="Content" ObjectID="_1468075922" r:id="rId667">
                  <o:LockedField>false</o:LockedField>
                </o:OLEObject>
              </w:object>
            </w:r>
          </w:p>
        </w:tc>
      </w:tr>
    </w:tbl>
    <w:p w14:paraId="681F8E3A">
      <w:pPr>
        <w:spacing w:after="0" w:line="240" w:lineRule="auto"/>
        <w:ind w:left="709"/>
        <w:contextualSpacing/>
        <w:jc w:val="both"/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pPr>
    </w:p>
    <w:p w14:paraId="401E9A52">
      <w:pPr>
        <w:spacing w:after="0" w:line="250" w:lineRule="atLeast"/>
        <w:ind w:firstLine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Пример 1.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Решить дифференциальное уравнение y′′−6′+5y=0.</w:t>
      </w:r>
    </w:p>
    <w:p w14:paraId="75C5D918">
      <w:pPr>
        <w:spacing w:after="0" w:line="240" w:lineRule="auto"/>
        <w:ind w:firstLine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Cs/>
          <w:sz w:val="24"/>
          <w:szCs w:val="24"/>
          <w:lang w:eastAsia="ru-RU"/>
        </w:rPr>
        <w:t>Решение.</w:t>
      </w: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Запишем сначала соответствующее характеристическое уравнение: </w:t>
      </w:r>
    </w:p>
    <w:p w14:paraId="6E253D9E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position w:val="-6"/>
        </w:rPr>
        <w:object>
          <v:shape id="_x0000_i1222" o:spt="75" type="#_x0000_t75" style="height:17.4pt;width:69.6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222" DrawAspect="Content" ObjectID="_1468075923" r:id="rId669">
            <o:LockedField>false</o:LockedField>
          </o:OLEObject>
        </w:object>
      </w:r>
    </w:p>
    <w:p w14:paraId="39C0C354">
      <w:pPr>
        <w:spacing w:after="0" w:line="240" w:lineRule="auto"/>
        <w:ind w:firstLine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Корни данного уравнения равны k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=1, k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=5. Поскольку корни действительны и различны, общее решение будет иметь вид: </w:t>
      </w:r>
    </w:p>
    <w:p w14:paraId="18D90197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position w:val="-12"/>
        </w:rPr>
        <w:object>
          <v:shape id="_x0000_i1223" o:spt="75" type="#_x0000_t75" style="height:20.4pt;width:96.6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223" DrawAspect="Content" ObjectID="_1468075924" r:id="rId671">
            <o:LockedField>false</o:LockedField>
          </o:OLEObject>
        </w:object>
      </w:r>
    </w:p>
    <w:p w14:paraId="5D75ACCE"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где C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 и C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 − произвольные постоянные.</w:t>
      </w:r>
    </w:p>
    <w:p w14:paraId="4116824A">
      <w:pPr>
        <w:spacing w:after="0" w:line="250" w:lineRule="atLeast"/>
        <w:ind w:firstLine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>Пример 2.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Найти общее решение дифференциального уравнения y′′−6y′+9y=0.</w:t>
      </w:r>
    </w:p>
    <w:p w14:paraId="31086EAC">
      <w:pPr>
        <w:spacing w:after="0" w:line="240" w:lineRule="auto"/>
        <w:ind w:firstLine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Cs/>
          <w:sz w:val="24"/>
          <w:szCs w:val="24"/>
          <w:lang w:eastAsia="ru-RU"/>
        </w:rPr>
        <w:t>Решение.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Вычислим корни характеристического уравнения: </w:t>
      </w:r>
    </w:p>
    <w:p w14:paraId="677902B9">
      <w:pPr>
        <w:spacing w:after="0" w:line="240" w:lineRule="auto"/>
        <w:jc w:val="center"/>
        <w:rPr>
          <w:position w:val="-10"/>
        </w:rPr>
      </w:pPr>
      <w:r>
        <w:rPr>
          <w:position w:val="-46"/>
        </w:rPr>
        <w:object>
          <v:shape id="_x0000_i1224" o:spt="75" type="#_x0000_t75" style="height:54.6pt;width:74.4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224" DrawAspect="Content" ObjectID="_1468075925" r:id="rId673">
            <o:LockedField>false</o:LockedField>
          </o:OLEObject>
        </w:object>
      </w:r>
    </w:p>
    <w:p w14:paraId="3A8C52FE">
      <w:pPr>
        <w:spacing w:after="0" w:line="240" w:lineRule="auto"/>
        <w:ind w:firstLine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Общее решение дифференциального уравнения определяется формулой:</w:t>
      </w:r>
    </w:p>
    <w:p w14:paraId="13063755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position w:val="-12"/>
        </w:rPr>
        <w:object>
          <v:shape id="_x0000_i1225" o:spt="75" type="#_x0000_t75" style="height:20.4pt;width:97.8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225" DrawAspect="Content" ObjectID="_1468075926" r:id="rId675">
            <o:LockedField>false</o:LockedField>
          </o:OLEObject>
        </w:object>
      </w:r>
    </w:p>
    <w:p w14:paraId="0577B903"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где C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, C</w:t>
      </w:r>
      <w:r>
        <w:rPr>
          <w:rFonts w:ascii="Times New Roman" w:hAnsi="Times New Roman" w:eastAsia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 − произвольные действительные числа. </w:t>
      </w:r>
    </w:p>
    <w:p w14:paraId="59DC8ABA">
      <w:pPr>
        <w:spacing w:after="0" w:line="240" w:lineRule="auto"/>
        <w:ind w:firstLine="709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4"/>
          <w:szCs w:val="24"/>
          <w:shd w:val="clear" w:color="auto" w:fill="FFFFFF"/>
          <w:lang w:eastAsia="ru-RU"/>
        </w:rPr>
        <w:t>Пример 3.</w:t>
      </w: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 Решить дифференциальное уравнение 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y′′+4y′+5y=0.</w:t>
      </w:r>
    </w:p>
    <w:p w14:paraId="3C3B0A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/>
          <w:b/>
          <w:iCs/>
          <w:color w:val="000000"/>
          <w:sz w:val="24"/>
          <w:szCs w:val="24"/>
          <w:lang w:eastAsia="ru-RU"/>
        </w:rPr>
        <w:t xml:space="preserve">Решение. </w:t>
      </w: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Запишем характеристическое уравнение и определим его корни:</w:t>
      </w:r>
    </w:p>
    <w:p w14:paraId="0C524AD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position w:val="-74"/>
        </w:rPr>
        <w:object>
          <v:shape id="_x0000_i1226" o:spt="75" type="#_x0000_t75" style="height:69pt;width:134.4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226" DrawAspect="Content" ObjectID="_1468075927" r:id="rId677">
            <o:LockedField>false</o:LockedField>
          </o:OLEObject>
        </w:object>
      </w:r>
    </w:p>
    <w:p w14:paraId="76484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Таким образом, характеристическое уравнение имеет пару комплексно-сопряженных корней: </w:t>
      </w:r>
      <w:r>
        <w:rPr>
          <w:position w:val="-12"/>
        </w:rPr>
        <w:t xml:space="preserve"> </w:t>
      </w:r>
      <w:r>
        <w:rPr>
          <w:position w:val="-10"/>
        </w:rPr>
        <w:object>
          <v:shape id="_x0000_i1227" o:spt="75" type="#_x0000_t75" style="height:16.2pt;width:139.2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227" DrawAspect="Content" ObjectID="_1468075928" r:id="rId679">
            <o:LockedField>false</o:LockedField>
          </o:OLEObject>
        </w:objec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 В этом случае общее решение выражается формулой:</w:t>
      </w:r>
    </w:p>
    <w:p w14:paraId="3A1A036A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/>
          <w:color w:val="000000"/>
          <w:sz w:val="24"/>
          <w:szCs w:val="24"/>
          <w:lang w:val="en-US" w:eastAsia="ru-RU"/>
        </w:rPr>
      </w:pPr>
      <w:r>
        <w:rPr>
          <w:position w:val="-12"/>
        </w:rPr>
        <w:object>
          <v:shape id="_x0000_i1228" o:spt="75" type="#_x0000_t75" style="height:20.4pt;width:138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228" DrawAspect="Content" ObjectID="_1468075929" r:id="rId681">
            <o:LockedField>false</o:LockedField>
          </o:OLEObject>
        </w:object>
      </w:r>
    </w:p>
    <w:p w14:paraId="2C529934">
      <w:pPr>
        <w:shd w:val="clear" w:color="auto" w:fill="FFFFFF"/>
        <w:spacing w:after="0" w:line="240" w:lineRule="auto"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где 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C</w:t>
      </w:r>
      <w:r>
        <w:rPr>
          <w:rFonts w:ascii="Times New Roman" w:hAnsi="Times New Roman" w:eastAsia="Times New Roman"/>
          <w:color w:val="000000"/>
          <w:sz w:val="24"/>
          <w:szCs w:val="24"/>
          <w:vertAlign w:val="subscript"/>
          <w:lang w:eastAsia="ru-RU"/>
        </w:rPr>
        <w:t>1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C</w:t>
      </w:r>
      <w:r>
        <w:rPr>
          <w:rFonts w:ascii="Times New Roman" w:hAnsi="Times New Roman" w:eastAsia="Times New Roman"/>
          <w:color w:val="000000"/>
          <w:sz w:val="24"/>
          <w:szCs w:val="24"/>
          <w:vertAlign w:val="subscript"/>
          <w:lang w:eastAsia="ru-RU"/>
        </w:rPr>
        <w:t>2</w:t>
      </w:r>
      <w:r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  <w:t> − произвольные постоянные. </w:t>
      </w:r>
    </w:p>
    <w:tbl>
      <w:tblPr>
        <w:tblStyle w:val="9"/>
        <w:tblpPr w:leftFromText="180" w:rightFromText="180" w:vertAnchor="text" w:horzAnchor="page" w:tblpX="757" w:tblpY="431"/>
        <w:tblOverlap w:val="never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7"/>
        <w:gridCol w:w="5436"/>
      </w:tblGrid>
      <w:tr w14:paraId="498CC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347" w:type="dxa"/>
            <w:shd w:val="clear" w:color="auto" w:fill="auto"/>
          </w:tcPr>
          <w:p w14:paraId="193EF7D2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5436" w:type="dxa"/>
            <w:shd w:val="clear" w:color="auto" w:fill="auto"/>
          </w:tcPr>
          <w:p w14:paraId="683A702A"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Вариант 2</w:t>
            </w:r>
          </w:p>
        </w:tc>
      </w:tr>
      <w:tr w14:paraId="6A624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10783" w:type="dxa"/>
            <w:gridSpan w:val="2"/>
            <w:shd w:val="clear" w:color="auto" w:fill="auto"/>
          </w:tcPr>
          <w:p w14:paraId="7DFF79D9">
            <w:pPr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Найти общее решение дифференциального уравнения</w:t>
            </w:r>
          </w:p>
          <w:p w14:paraId="3D930653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19AB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5347" w:type="dxa"/>
            <w:shd w:val="clear" w:color="auto" w:fill="auto"/>
          </w:tcPr>
          <w:p w14:paraId="38F82FB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</w:rPr>
              <w:object>
                <v:shape id="_x0000_i1229" o:spt="75" type="#_x0000_t75" style="height:16.2pt;width:96.6pt;" o:ole="t" filled="f" o:preferrelative="t" stroked="f" coordsize="21600,21600">
                  <v:path/>
                  <v:fill on="f" focussize="0,0"/>
                  <v:stroke on="f" joinstyle="miter"/>
                  <v:imagedata r:id="rId684" o:title=""/>
                  <o:lock v:ext="edit" aspectratio="t"/>
                  <w10:wrap type="none"/>
                  <w10:anchorlock/>
                </v:shape>
                <o:OLEObject Type="Embed" ProgID="Equation.DSMT4" ShapeID="_x0000_i1229" DrawAspect="Content" ObjectID="_1468075930" r:id="rId683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31F7597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</w:rPr>
              <w:object>
                <v:shape id="_x0000_i1230" o:spt="75" type="#_x0000_t75" style="height:16.2pt;width:75pt;" o:ole="t" filled="f" o:preferrelative="t" stroked="f" coordsize="21600,21600">
                  <v:path/>
                  <v:fill on="f" focussize="0,0"/>
                  <v:stroke on="f" joinstyle="miter"/>
                  <v:imagedata r:id="rId686" o:title=""/>
                  <o:lock v:ext="edit" aspectratio="t"/>
                  <w10:wrap type="none"/>
                  <w10:anchorlock/>
                </v:shape>
                <o:OLEObject Type="Embed" ProgID="Equation.DSMT4" ShapeID="_x0000_i1230" DrawAspect="Content" ObjectID="_1468075931" r:id="rId685">
                  <o:LockedField>false</o:LockedField>
                </o:OLEObject>
              </w:object>
            </w:r>
          </w:p>
        </w:tc>
        <w:tc>
          <w:tcPr>
            <w:tcW w:w="5436" w:type="dxa"/>
            <w:shd w:val="clear" w:color="auto" w:fill="auto"/>
          </w:tcPr>
          <w:p w14:paraId="614C4DFB">
            <w:pPr>
              <w:spacing w:line="240" w:lineRule="auto"/>
              <w:jc w:val="both"/>
              <w:rPr>
                <w:rFonts w:ascii="Times New Roman" w:hAnsi="Times New Roman"/>
                <w:position w:val="-10"/>
                <w:sz w:val="24"/>
                <w:szCs w:val="24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</w:rPr>
              <w:object>
                <v:shape id="_x0000_i1231" o:spt="75" type="#_x0000_t75" style="height:16.2pt;width:72pt;" o:ole="t" filled="f" o:preferrelative="t" stroked="f" coordsize="21600,21600">
                  <v:path/>
                  <v:fill on="f" focussize="0,0"/>
                  <v:stroke on="f" joinstyle="miter"/>
                  <v:imagedata r:id="rId688" o:title=""/>
                  <o:lock v:ext="edit" aspectratio="t"/>
                  <w10:wrap type="none"/>
                  <w10:anchorlock/>
                </v:shape>
                <o:OLEObject Type="Embed" ProgID="Equation.DSMT4" ShapeID="_x0000_i1231" DrawAspect="Content" ObjectID="_1468075932" r:id="rId687">
                  <o:LockedField>false</o:LockedField>
                </o:OLEObject>
              </w:object>
            </w:r>
          </w:p>
          <w:p w14:paraId="5933F2C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</w:rPr>
              <w:object>
                <v:shape id="_x0000_i1232" o:spt="75" type="#_x0000_t75" style="height:16.2pt;width:103.2pt;" o:ole="t" filled="f" o:preferrelative="t" stroked="f" coordsize="21600,21600">
                  <v:path/>
                  <v:fill on="f" focussize="0,0"/>
                  <v:stroke on="f" joinstyle="miter"/>
                  <v:imagedata r:id="rId690" o:title=""/>
                  <o:lock v:ext="edit" aspectratio="t"/>
                  <w10:wrap type="none"/>
                  <w10:anchorlock/>
                </v:shape>
                <o:OLEObject Type="Embed" ProgID="Equation.DSMT4" ShapeID="_x0000_i1232" DrawAspect="Content" ObjectID="_1468075933" r:id="rId689">
                  <o:LockedField>false</o:LockedField>
                </o:OLEObject>
              </w:object>
            </w:r>
          </w:p>
        </w:tc>
      </w:tr>
      <w:tr w14:paraId="6EED9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83" w:type="dxa"/>
            <w:gridSpan w:val="2"/>
            <w:shd w:val="clear" w:color="auto" w:fill="auto"/>
          </w:tcPr>
          <w:p w14:paraId="147B4FCA">
            <w:pPr>
              <w:spacing w:after="12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2 .</w:t>
            </w:r>
            <w:r>
              <w:rPr>
                <w:rFonts w:ascii="Times New Roman" w:hAnsi="Times New Roman"/>
                <w:sz w:val="24"/>
                <w:szCs w:val="24"/>
              </w:rPr>
              <w:t>Найти частное решение уравнения, удовлетворяющее заданным начальным условиям:</w:t>
            </w:r>
          </w:p>
          <w:p w14:paraId="33D20FCF">
            <w:pPr>
              <w:spacing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923D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5347" w:type="dxa"/>
            <w:shd w:val="clear" w:color="auto" w:fill="auto"/>
          </w:tcPr>
          <w:p w14:paraId="6E18215F">
            <w:pPr>
              <w:rPr>
                <w:rFonts w:ascii="Times New Roman" w:hAnsi="Times New Roman"/>
                <w:position w:val="-14"/>
                <w:sz w:val="24"/>
                <w:szCs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4"/>
              </w:rPr>
              <w:object>
                <v:shape id="_x0000_i1233" o:spt="75" type="#_x0000_t75" style="height:19.8pt;width:195.6pt;" o:ole="t" filled="f" o:preferrelative="t" stroked="f" coordsize="21600,21600">
                  <v:path/>
                  <v:fill on="f" focussize="0,0"/>
                  <v:stroke on="f" joinstyle="miter"/>
                  <v:imagedata r:id="rId692" o:title=""/>
                  <o:lock v:ext="edit" aspectratio="t"/>
                  <w10:wrap type="none"/>
                  <w10:anchorlock/>
                </v:shape>
                <o:OLEObject Type="Embed" ProgID="Equation.DSMT4" ShapeID="_x0000_i1233" DrawAspect="Content" ObjectID="_1468075934" r:id="rId691">
                  <o:LockedField>false</o:LockedField>
                </o:OLEObject>
              </w:object>
            </w:r>
          </w:p>
          <w:p w14:paraId="31EF5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4"/>
              </w:rPr>
              <w:object>
                <v:shape id="_x0000_i1234" o:spt="75" type="#_x0000_t75" style="height:19.8pt;width:204.6pt;" o:ole="t" filled="f" o:preferrelative="t" stroked="f" coordsize="21600,21600">
                  <v:path/>
                  <v:fill on="f" focussize="0,0"/>
                  <v:stroke on="f" joinstyle="miter"/>
                  <v:imagedata r:id="rId694" o:title=""/>
                  <o:lock v:ext="edit" aspectratio="t"/>
                  <w10:wrap type="none"/>
                  <w10:anchorlock/>
                </v:shape>
                <o:OLEObject Type="Embed" ProgID="Equation.DSMT4" ShapeID="_x0000_i1234" DrawAspect="Content" ObjectID="_1468075935" r:id="rId693">
                  <o:LockedField>false</o:LockedField>
                </o:OLEObject>
              </w:object>
            </w:r>
          </w:p>
          <w:p w14:paraId="01448C79">
            <w:pPr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14:paraId="4A40CFE2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5436" w:type="dxa"/>
            <w:shd w:val="clear" w:color="auto" w:fill="auto"/>
          </w:tcPr>
          <w:p w14:paraId="170294D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position w:val="-14"/>
                <w:sz w:val="24"/>
                <w:szCs w:val="24"/>
              </w:rPr>
              <w:object>
                <v:shape id="_x0000_i1235" o:spt="75" type="#_x0000_t75" style="height:19.8pt;width:199.2pt;" o:ole="t" filled="f" o:preferrelative="t" stroked="f" coordsize="21600,21600">
                  <v:path/>
                  <v:fill on="f" focussize="0,0"/>
                  <v:stroke on="f" joinstyle="miter"/>
                  <v:imagedata r:id="rId696" o:title=""/>
                  <o:lock v:ext="edit" aspectratio="t"/>
                  <w10:wrap type="none"/>
                  <w10:anchorlock/>
                </v:shape>
                <o:OLEObject Type="Embed" ProgID="Equation.DSMT4" ShapeID="_x0000_i1235" DrawAspect="Content" ObjectID="_1468075936" r:id="rId695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14:paraId="796B46E8">
            <w:pPr>
              <w:rPr>
                <w:rFonts w:ascii="Times New Roman" w:hAnsi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position w:val="-14"/>
                <w:sz w:val="24"/>
                <w:szCs w:val="24"/>
              </w:rPr>
              <w:object>
                <v:shape id="_x0000_i1236" o:spt="75" type="#_x0000_t75" style="height:19.8pt;width:157.8pt;" o:ole="t" filled="f" o:preferrelative="t" stroked="f" coordsize="21600,21600">
                  <v:path/>
                  <v:fill on="f" focussize="0,0"/>
                  <v:stroke on="f" joinstyle="miter"/>
                  <v:imagedata r:id="rId698" o:title=""/>
                  <o:lock v:ext="edit" aspectratio="t"/>
                  <w10:wrap type="none"/>
                  <w10:anchorlock/>
                </v:shape>
                <o:OLEObject Type="Embed" ProgID="Equation.DSMT4" ShapeID="_x0000_i1236" DrawAspect="Content" ObjectID="_1468075937" r:id="rId697">
                  <o:LockedField>false</o:LockedField>
                </o:OLEObject>
              </w:object>
            </w:r>
          </w:p>
          <w:p w14:paraId="1A30BB8C"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</w:p>
        </w:tc>
      </w:tr>
    </w:tbl>
    <w:p w14:paraId="1AF524D6">
      <w:pPr>
        <w:shd w:val="clear" w:color="auto" w:fill="FFFFFF"/>
        <w:spacing w:after="0" w:line="240" w:lineRule="auto"/>
        <w:rPr>
          <w:rFonts w:ascii="Times New Roman" w:hAnsi="Times New Roman" w:eastAsia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5BAF8B6">
      <w:pPr>
        <w:pStyle w:val="4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FD7E302">
      <w:pPr>
        <w:pStyle w:val="4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7.УЧЕБНО-МЕТОДИЧЕСКИЕ МАТЕРИАЛЫ ПО ДИСЦИПЛИНЕ</w:t>
      </w:r>
      <w:bookmarkEnd w:id="8"/>
      <w:bookmarkEnd w:id="9"/>
    </w:p>
    <w:p w14:paraId="271B797F">
      <w:pPr>
        <w:spacing w:before="240" w:after="240"/>
        <w:ind w:left="357" w:right="424"/>
        <w:contextualSpacing/>
        <w:rPr>
          <w:rFonts w:ascii="Times New Roman" w:hAnsi="Times New Roman"/>
          <w:b/>
          <w:sz w:val="28"/>
          <w:szCs w:val="28"/>
        </w:rPr>
      </w:pPr>
    </w:p>
    <w:p w14:paraId="3879887F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left="714" w:right="424" w:hanging="357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Башмаков М. И. Математика: учебник для учреждений нач. и сред. проф. образования/ М. И. Башмаков. - 9-е изд., стер. - М.: Издательский центр «Академия», 2014. - 256 с.</w:t>
      </w:r>
    </w:p>
    <w:p w14:paraId="6FF63DA1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Григорьев С. Г. Математика: учебник для студ. образоват. учреждений сред. проф. образования / С. Г. Григорьев, С. В. Иволгина; под ред. В. А. Гусева. – 11-е изд., стер. – М.: Издательский центр «Академия», 2015. – 416 с.</w:t>
      </w:r>
    </w:p>
    <w:p w14:paraId="5E35D8BE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Богомолов, Н. В. Математика : учебник для СПО / Н. В. Богомолов, П. И. Самойленко. — 5-е изд., пер. и доп. — М. : Издательство Юрайт, 2016. — 396 с. — (Серия : Профессиональное образование)..</w:t>
      </w:r>
    </w:p>
    <w:p w14:paraId="7EEEA69C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Богомолов, Н. В. Практические занятия по математике : учебное пособие для СПО / Н. В. Богомолов. — 11-е изд., пер. и доп. — М. : Издательство Юрайт, 2015. — 495 с. — (Серия : Профессиональное образование).</w:t>
      </w:r>
    </w:p>
    <w:p w14:paraId="585FB794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Богомолов, Н. В. Практические занятия по математике в 2 ч. Часть 1 : учебное пособие для СПО / Н. В. Богомолов. — 11-е изд., пер. и доп. — М. : Издательство Юрайт, 2018. — 326 с. — (Серия : Профессиональное образование).</w:t>
      </w:r>
    </w:p>
    <w:p w14:paraId="0D7AA91C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Богомолов, Н. В. Практические занятия по математике в 2 ч. Часть 2 : учебное пособие для СПО / Н. В. Богомолов. — 11-е изд., пер. и доп. — М. : Издательство Юрайт, 2018. — 251 с. — (Серия : Профессиональное образование).</w:t>
      </w:r>
    </w:p>
    <w:p w14:paraId="6BF67EB3">
      <w:pPr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ind w:left="714" w:right="424" w:hanging="357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Тишин В. В. Дискретная математика в примерах и задачах - Сант-Петербург.:БХВ-Петербург, 2016.</w:t>
      </w:r>
    </w:p>
    <w:p w14:paraId="6D7C3E60">
      <w:pPr>
        <w:spacing w:before="200"/>
        <w:ind w:left="357" w:right="424"/>
        <w:contextualSpacing/>
        <w:rPr>
          <w:rFonts w:ascii="Times New Roman" w:hAnsi="Times New Roman"/>
          <w:b/>
          <w:sz w:val="28"/>
          <w:szCs w:val="28"/>
        </w:rPr>
      </w:pPr>
    </w:p>
    <w:p w14:paraId="7843B25E">
      <w:pPr>
        <w:spacing w:before="200" w:after="240"/>
        <w:ind w:left="357" w:right="42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3.2.2. Электронные издания (электронные ресурсы)</w:t>
      </w:r>
    </w:p>
    <w:p w14:paraId="4D787CBF">
      <w:pPr>
        <w:pStyle w:val="69"/>
        <w:numPr>
          <w:ilvl w:val="0"/>
          <w:numId w:val="51"/>
        </w:numPr>
        <w:spacing w:after="0"/>
        <w:ind w:left="714" w:right="424" w:hanging="357"/>
        <w:jc w:val="both"/>
        <w:rPr>
          <w:b/>
          <w:szCs w:val="28"/>
        </w:rPr>
      </w:pPr>
      <w:r>
        <w:fldChar w:fldCharType="begin"/>
      </w:r>
      <w:r>
        <w:instrText xml:space="preserve"> HYPERLINK "http://elib.mosgu.ru/" </w:instrText>
      </w:r>
      <w:r>
        <w:fldChar w:fldCharType="separate"/>
      </w:r>
      <w:r>
        <w:rPr>
          <w:rStyle w:val="11"/>
          <w:color w:val="000000"/>
          <w:szCs w:val="28"/>
        </w:rPr>
        <w:t>http://elib.mosgu.ru</w:t>
      </w:r>
      <w:r>
        <w:rPr>
          <w:rStyle w:val="11"/>
          <w:color w:val="000000"/>
          <w:szCs w:val="28"/>
        </w:rPr>
        <w:fldChar w:fldCharType="end"/>
      </w:r>
      <w:r>
        <w:rPr>
          <w:color w:val="000000"/>
          <w:szCs w:val="28"/>
        </w:rPr>
        <w:t xml:space="preserve">  </w:t>
      </w:r>
      <w:r>
        <w:fldChar w:fldCharType="begin"/>
      </w:r>
      <w:r>
        <w:instrText xml:space="preserve"> HYPERLINK "http://elib.mosgu.ru" </w:instrText>
      </w:r>
      <w:r>
        <w:fldChar w:fldCharType="separate"/>
      </w:r>
      <w:r>
        <w:rPr>
          <w:rStyle w:val="11"/>
          <w:color w:val="000000"/>
          <w:szCs w:val="28"/>
        </w:rPr>
        <w:t>Электронный каталог Библиотеки МосГУ</w:t>
      </w:r>
      <w:r>
        <w:rPr>
          <w:rStyle w:val="11"/>
          <w:color w:val="000000"/>
          <w:szCs w:val="28"/>
        </w:rPr>
        <w:fldChar w:fldCharType="end"/>
      </w:r>
      <w:r>
        <w:rPr>
          <w:color w:val="000000"/>
          <w:szCs w:val="28"/>
        </w:rPr>
        <w:t xml:space="preserve">  </w:t>
      </w:r>
      <w:r>
        <w:rPr>
          <w:bCs/>
          <w:szCs w:val="28"/>
          <w:lang w:val="en-US"/>
        </w:rPr>
        <w:t>IPRbooks</w:t>
      </w:r>
      <w:r>
        <w:rPr>
          <w:bCs/>
          <w:szCs w:val="28"/>
        </w:rPr>
        <w:t xml:space="preserve"> Электронно-библиотечная система </w:t>
      </w:r>
      <w:r>
        <w:rPr>
          <w:bCs/>
          <w:szCs w:val="28"/>
          <w:lang w:val="en-US"/>
        </w:rPr>
        <w:t>KNIGAFUND</w:t>
      </w:r>
      <w:r>
        <w:rPr>
          <w:bCs/>
          <w:szCs w:val="28"/>
        </w:rPr>
        <w:t>.</w:t>
      </w:r>
      <w:r>
        <w:rPr>
          <w:bCs/>
          <w:szCs w:val="28"/>
          <w:lang w:val="en-US"/>
        </w:rPr>
        <w:t>RU</w:t>
      </w:r>
    </w:p>
    <w:p w14:paraId="585D6756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"http://mathportal.net/" </w:instrText>
      </w:r>
      <w:r>
        <w:fldChar w:fldCharType="separate"/>
      </w:r>
      <w:r>
        <w:rPr>
          <w:rStyle w:val="11"/>
          <w:b/>
          <w:szCs w:val="28"/>
        </w:rPr>
        <w:t>http://mathportal.net/</w:t>
      </w:r>
      <w:r>
        <w:rPr>
          <w:rStyle w:val="11"/>
          <w:b/>
          <w:szCs w:val="28"/>
        </w:rPr>
        <w:fldChar w:fldCharType="end"/>
      </w:r>
      <w:r>
        <w:rPr>
          <w:b/>
          <w:szCs w:val="28"/>
        </w:rPr>
        <w:t xml:space="preserve"> </w:t>
      </w:r>
      <w:r>
        <w:rPr>
          <w:szCs w:val="28"/>
        </w:rPr>
        <w:t>Сайт создан для помощи студентам, желающим самостоятельно изучать и сдавать экзамены по высшей математике, и помощи преподавателям в подборке материалов к занятиям и контрольным работам</w:t>
      </w:r>
    </w:p>
    <w:p w14:paraId="270216E1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"https://studfiles.net/" </w:instrText>
      </w:r>
      <w:r>
        <w:fldChar w:fldCharType="separate"/>
      </w:r>
      <w:r>
        <w:rPr>
          <w:rStyle w:val="11"/>
          <w:szCs w:val="28"/>
        </w:rPr>
        <w:t>https://studfiles.net/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Файловый архив студентов</w:t>
      </w:r>
    </w:p>
    <w:p w14:paraId="4815A5B9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"http://matematika.electrichelp.ru/matricy-i-opredeliteli/" </w:instrText>
      </w:r>
      <w:r>
        <w:fldChar w:fldCharType="separate"/>
      </w:r>
      <w:r>
        <w:rPr>
          <w:rStyle w:val="11"/>
          <w:szCs w:val="28"/>
        </w:rPr>
        <w:t>http://matematika.electrichelp.ru/matricy-i-opredeliteli/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Формулы, уравнения, теоремы, примеры решения задач</w:t>
      </w:r>
    </w:p>
    <w:p w14:paraId="57C3036B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"http://www.mathprofi.ru/" </w:instrText>
      </w:r>
      <w:r>
        <w:fldChar w:fldCharType="separate"/>
      </w:r>
      <w:r>
        <w:rPr>
          <w:rStyle w:val="11"/>
          <w:szCs w:val="28"/>
        </w:rPr>
        <w:t>http://www.mathprofi.ru/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Материалы по математике для самостоятельной подготовки</w:t>
      </w:r>
    </w:p>
    <w:p w14:paraId="26D07E7D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"https://ru.onlinemschool.com/math/library/" </w:instrText>
      </w:r>
      <w:r>
        <w:fldChar w:fldCharType="separate"/>
      </w:r>
      <w:r>
        <w:rPr>
          <w:rStyle w:val="11"/>
          <w:szCs w:val="28"/>
        </w:rPr>
        <w:t>https://ru.onlinemschool.com/math/library/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Изучение математики онлайн</w:t>
      </w:r>
    </w:p>
    <w:p w14:paraId="731DE56F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"https://www.bestreferat.ru/" </w:instrText>
      </w:r>
      <w:r>
        <w:fldChar w:fldCharType="separate"/>
      </w:r>
      <w:r>
        <w:rPr>
          <w:rStyle w:val="11"/>
          <w:szCs w:val="28"/>
        </w:rPr>
        <w:t>https://www.bestreferat.ru/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Банк рефератов</w:t>
      </w:r>
    </w:p>
    <w:p w14:paraId="5A8A4FE8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"http://www.cleverstudents.ru/" </w:instrText>
      </w:r>
      <w:r>
        <w:fldChar w:fldCharType="separate"/>
      </w:r>
      <w:r>
        <w:rPr>
          <w:rStyle w:val="11"/>
          <w:szCs w:val="28"/>
        </w:rPr>
        <w:t>http://www.cleverstudents.ru/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Доступная математика</w:t>
      </w:r>
    </w:p>
    <w:p w14:paraId="45D69143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"http://ru.solverbook.com/" </w:instrText>
      </w:r>
      <w:r>
        <w:fldChar w:fldCharType="separate"/>
      </w:r>
      <w:r>
        <w:rPr>
          <w:rStyle w:val="11"/>
          <w:szCs w:val="28"/>
        </w:rPr>
        <w:t>http://ru.solverbook.com/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Собрание учебных онлайн калькуляторов, теории и примеров решения задач</w:t>
      </w:r>
    </w:p>
    <w:p w14:paraId="26049E7E">
      <w:pPr>
        <w:pStyle w:val="69"/>
        <w:numPr>
          <w:ilvl w:val="0"/>
          <w:numId w:val="51"/>
        </w:numPr>
        <w:spacing w:after="0"/>
        <w:ind w:right="424"/>
        <w:jc w:val="both"/>
        <w:rPr>
          <w:szCs w:val="28"/>
        </w:rPr>
      </w:pPr>
      <w:r>
        <w:fldChar w:fldCharType="begin"/>
      </w:r>
      <w:r>
        <w:instrText xml:space="preserve"> HYPERLINK "https://www.calc.ru/" </w:instrText>
      </w:r>
      <w:r>
        <w:fldChar w:fldCharType="separate"/>
      </w:r>
      <w:r>
        <w:rPr>
          <w:rStyle w:val="11"/>
          <w:szCs w:val="28"/>
        </w:rPr>
        <w:t>https://www.calc.ru/</w:t>
      </w:r>
      <w:r>
        <w:rPr>
          <w:rStyle w:val="11"/>
          <w:szCs w:val="28"/>
        </w:rPr>
        <w:fldChar w:fldCharType="end"/>
      </w:r>
      <w:r>
        <w:rPr>
          <w:szCs w:val="28"/>
        </w:rPr>
        <w:t xml:space="preserve"> Справочный портал</w:t>
      </w:r>
    </w:p>
    <w:p w14:paraId="469532ED"/>
    <w:sectPr>
      <w:headerReference r:id="rId5" w:type="default"/>
      <w:footerReference r:id="rId6" w:type="default"/>
      <w:pgSz w:w="11906" w:h="16838"/>
      <w:pgMar w:top="851" w:right="566" w:bottom="709" w:left="993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Candara">
    <w:panose1 w:val="020E0502030303020204"/>
    <w:charset w:val="CC"/>
    <w:family w:val="swiss"/>
    <w:pitch w:val="default"/>
    <w:sig w:usb0="A00002EF" w:usb1="4000A44B" w:usb2="00000000" w:usb3="00000000" w:csb0="2000019F" w:csb1="00000000"/>
  </w:font>
  <w:font w:name="Bitstream Vera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CYR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2B08F">
    <w:pPr>
      <w:pStyle w:val="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64</w:t>
    </w:r>
    <w:r>
      <w:fldChar w:fldCharType="end"/>
    </w:r>
  </w:p>
  <w:p w14:paraId="56ACAF10">
    <w:pPr>
      <w:pStyle w:val="3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54DA5">
    <w:pPr>
      <w:pStyle w:val="1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3"/>
    <w:multiLevelType w:val="singleLevel"/>
    <w:tmpl w:val="00000003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1E55CC8"/>
    <w:multiLevelType w:val="multilevel"/>
    <w:tmpl w:val="01E55CC8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59C7100"/>
    <w:multiLevelType w:val="singleLevel"/>
    <w:tmpl w:val="059C7100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8EF5EDE"/>
    <w:multiLevelType w:val="multilevel"/>
    <w:tmpl w:val="08EF5EDE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A2F6B21"/>
    <w:multiLevelType w:val="multilevel"/>
    <w:tmpl w:val="0A2F6B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FC18F6"/>
    <w:multiLevelType w:val="multilevel"/>
    <w:tmpl w:val="0AFC18F6"/>
    <w:lvl w:ilvl="0" w:tentative="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0CE739D5"/>
    <w:multiLevelType w:val="multilevel"/>
    <w:tmpl w:val="0CE739D5"/>
    <w:lvl w:ilvl="0" w:tentative="0">
      <w:start w:val="3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A6BB0"/>
    <w:multiLevelType w:val="multilevel"/>
    <w:tmpl w:val="106A6BB0"/>
    <w:lvl w:ilvl="0" w:tentative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5"/>
      <w:numFmt w:val="decimal"/>
      <w:isLgl/>
      <w:lvlText w:val="%1.%2."/>
      <w:lvlJc w:val="left"/>
      <w:pPr>
        <w:ind w:left="1470" w:hanging="750"/>
      </w:pPr>
      <w:rPr>
        <w:rFonts w:hint="default"/>
        <w:b w:val="0"/>
        <w:sz w:val="24"/>
      </w:rPr>
    </w:lvl>
    <w:lvl w:ilvl="2" w:tentative="0">
      <w:start w:val="3"/>
      <w:numFmt w:val="decimal"/>
      <w:isLgl/>
      <w:lvlText w:val="%1.%2.%3."/>
      <w:lvlJc w:val="left"/>
      <w:pPr>
        <w:ind w:left="1470" w:hanging="750"/>
      </w:pPr>
      <w:rPr>
        <w:rFonts w:hint="default"/>
        <w:b w:val="0"/>
        <w:sz w:val="24"/>
      </w:rPr>
    </w:lvl>
    <w:lvl w:ilvl="3" w:tentative="0">
      <w:start w:val="1"/>
      <w:numFmt w:val="decimal"/>
      <w:isLgl/>
      <w:lvlText w:val="%1.%2.%3.%4."/>
      <w:lvlJc w:val="left"/>
      <w:pPr>
        <w:ind w:left="1470" w:hanging="750"/>
      </w:pPr>
      <w:rPr>
        <w:rFonts w:hint="default"/>
        <w:b w:val="0"/>
        <w:sz w:val="24"/>
      </w:rPr>
    </w:lvl>
    <w:lvl w:ilvl="4" w:tentative="0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  <w:sz w:val="24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  <w:sz w:val="24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  <w:sz w:val="24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  <w:sz w:val="24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  <w:sz w:val="24"/>
      </w:rPr>
    </w:lvl>
  </w:abstractNum>
  <w:abstractNum w:abstractNumId="8">
    <w:nsid w:val="1222625D"/>
    <w:multiLevelType w:val="singleLevel"/>
    <w:tmpl w:val="1222625D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9">
    <w:nsid w:val="13166411"/>
    <w:multiLevelType w:val="multilevel"/>
    <w:tmpl w:val="1316641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148F757D"/>
    <w:multiLevelType w:val="singleLevel"/>
    <w:tmpl w:val="148F757D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1">
    <w:nsid w:val="159E7833"/>
    <w:multiLevelType w:val="multilevel"/>
    <w:tmpl w:val="159E783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entative="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7AE35DA"/>
    <w:multiLevelType w:val="singleLevel"/>
    <w:tmpl w:val="17AE35DA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3">
    <w:nsid w:val="20982EE3"/>
    <w:multiLevelType w:val="multilevel"/>
    <w:tmpl w:val="20982EE3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abstractNum w:abstractNumId="14">
    <w:nsid w:val="23727961"/>
    <w:multiLevelType w:val="multilevel"/>
    <w:tmpl w:val="2372796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5">
    <w:nsid w:val="23C02690"/>
    <w:multiLevelType w:val="multilevel"/>
    <w:tmpl w:val="23C02690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242B3153"/>
    <w:multiLevelType w:val="multilevel"/>
    <w:tmpl w:val="242B315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7">
    <w:nsid w:val="27FB0611"/>
    <w:multiLevelType w:val="multilevel"/>
    <w:tmpl w:val="27FB0611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nsid w:val="28C12BA8"/>
    <w:multiLevelType w:val="multilevel"/>
    <w:tmpl w:val="28C12BA8"/>
    <w:lvl w:ilvl="0" w:tentative="0">
      <w:start w:val="1"/>
      <w:numFmt w:val="russianLower"/>
      <w:pStyle w:val="156"/>
      <w:lvlText w:val="%1)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2C3814A4"/>
    <w:multiLevelType w:val="multilevel"/>
    <w:tmpl w:val="2C3814A4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2EDA2312"/>
    <w:multiLevelType w:val="multilevel"/>
    <w:tmpl w:val="2EDA231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BF70E5"/>
    <w:multiLevelType w:val="multilevel"/>
    <w:tmpl w:val="2FBF70E5"/>
    <w:lvl w:ilvl="0" w:tentative="0">
      <w:start w:val="1"/>
      <w:numFmt w:val="decimal"/>
      <w:lvlText w:val="%1)"/>
      <w:lvlJc w:val="left"/>
      <w:pPr>
        <w:ind w:left="870" w:hanging="39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30F154D7"/>
    <w:multiLevelType w:val="multilevel"/>
    <w:tmpl w:val="30F154D7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abstractNum w:abstractNumId="23">
    <w:nsid w:val="32D8343F"/>
    <w:multiLevelType w:val="multilevel"/>
    <w:tmpl w:val="32D8343F"/>
    <w:lvl w:ilvl="0" w:tentative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4D23F0"/>
    <w:multiLevelType w:val="multilevel"/>
    <w:tmpl w:val="344D23F0"/>
    <w:lvl w:ilvl="0" w:tentative="0">
      <w:start w:val="1"/>
      <w:numFmt w:val="decimal"/>
      <w:lvlText w:val="%1)"/>
      <w:lvlJc w:val="left"/>
      <w:pPr>
        <w:ind w:left="1335" w:hanging="405"/>
      </w:pPr>
      <w:rPr>
        <w:rFonts w:eastAsiaTheme="minorHAnsi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346427EA"/>
    <w:multiLevelType w:val="singleLevel"/>
    <w:tmpl w:val="346427EA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6">
    <w:nsid w:val="382F2BE9"/>
    <w:multiLevelType w:val="multilevel"/>
    <w:tmpl w:val="382F2BE9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3B530F06"/>
    <w:multiLevelType w:val="multilevel"/>
    <w:tmpl w:val="3B530F0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3BBD7F5E"/>
    <w:multiLevelType w:val="multilevel"/>
    <w:tmpl w:val="3BBD7F5E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407D4BB2"/>
    <w:multiLevelType w:val="multilevel"/>
    <w:tmpl w:val="407D4BB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D23198"/>
    <w:multiLevelType w:val="singleLevel"/>
    <w:tmpl w:val="42D23198"/>
    <w:lvl w:ilvl="0" w:tentative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i w:val="0"/>
      </w:rPr>
    </w:lvl>
  </w:abstractNum>
  <w:abstractNum w:abstractNumId="31">
    <w:nsid w:val="519D4791"/>
    <w:multiLevelType w:val="multilevel"/>
    <w:tmpl w:val="519D4791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CC64BF"/>
    <w:multiLevelType w:val="singleLevel"/>
    <w:tmpl w:val="54CC64BF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3">
    <w:nsid w:val="5518445D"/>
    <w:multiLevelType w:val="multilevel"/>
    <w:tmpl w:val="5518445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157E6B"/>
    <w:multiLevelType w:val="multilevel"/>
    <w:tmpl w:val="57157E6B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5">
    <w:nsid w:val="5AB476FE"/>
    <w:multiLevelType w:val="multilevel"/>
    <w:tmpl w:val="5AB476FE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6">
    <w:nsid w:val="60584FA7"/>
    <w:multiLevelType w:val="multilevel"/>
    <w:tmpl w:val="60584FA7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abstractNum w:abstractNumId="37">
    <w:nsid w:val="61471EF8"/>
    <w:multiLevelType w:val="multilevel"/>
    <w:tmpl w:val="61471EF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3C3BA6"/>
    <w:multiLevelType w:val="multilevel"/>
    <w:tmpl w:val="633C3BA6"/>
    <w:lvl w:ilvl="0" w:tentative="0">
      <w:start w:val="1"/>
      <w:numFmt w:val="decimal"/>
      <w:lvlText w:val="%1."/>
      <w:lvlJc w:val="left"/>
      <w:pPr>
        <w:tabs>
          <w:tab w:val="left" w:pos="1428"/>
        </w:tabs>
        <w:ind w:left="1428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2148"/>
        </w:tabs>
        <w:ind w:left="2148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868"/>
        </w:tabs>
        <w:ind w:left="2868" w:hanging="180"/>
      </w:pPr>
    </w:lvl>
    <w:lvl w:ilvl="3" w:tentative="0">
      <w:start w:val="1"/>
      <w:numFmt w:val="decimal"/>
      <w:lvlText w:val="%4."/>
      <w:lvlJc w:val="left"/>
      <w:pPr>
        <w:tabs>
          <w:tab w:val="left" w:pos="3588"/>
        </w:tabs>
        <w:ind w:left="3588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308"/>
        </w:tabs>
        <w:ind w:left="4308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028"/>
        </w:tabs>
        <w:ind w:left="5028" w:hanging="180"/>
      </w:pPr>
    </w:lvl>
    <w:lvl w:ilvl="6" w:tentative="0">
      <w:start w:val="1"/>
      <w:numFmt w:val="decimal"/>
      <w:lvlText w:val="%7."/>
      <w:lvlJc w:val="left"/>
      <w:pPr>
        <w:tabs>
          <w:tab w:val="left" w:pos="5748"/>
        </w:tabs>
        <w:ind w:left="5748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468"/>
        </w:tabs>
        <w:ind w:left="6468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188"/>
        </w:tabs>
        <w:ind w:left="7188" w:hanging="180"/>
      </w:pPr>
    </w:lvl>
  </w:abstractNum>
  <w:abstractNum w:abstractNumId="39">
    <w:nsid w:val="699E173E"/>
    <w:multiLevelType w:val="singleLevel"/>
    <w:tmpl w:val="699E173E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0">
    <w:nsid w:val="6A4235DE"/>
    <w:multiLevelType w:val="multilevel"/>
    <w:tmpl w:val="6A4235DE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>
    <w:nsid w:val="6C571506"/>
    <w:multiLevelType w:val="multilevel"/>
    <w:tmpl w:val="6C571506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2">
    <w:nsid w:val="6DED5AAB"/>
    <w:multiLevelType w:val="multilevel"/>
    <w:tmpl w:val="6DED5AAB"/>
    <w:lvl w:ilvl="0" w:tentative="0">
      <w:start w:val="1"/>
      <w:numFmt w:val="decimal"/>
      <w:lvlText w:val="%1)"/>
      <w:lvlJc w:val="left"/>
      <w:pPr>
        <w:ind w:left="1530" w:hanging="480"/>
      </w:pPr>
      <w:rPr>
        <w:rFonts w:hint="default" w:ascii="Cambria Math" w:hAnsi="Cambria Math"/>
        <w:i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3">
    <w:nsid w:val="6EFE66FF"/>
    <w:multiLevelType w:val="singleLevel"/>
    <w:tmpl w:val="6EFE66FF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4">
    <w:nsid w:val="71227655"/>
    <w:multiLevelType w:val="multilevel"/>
    <w:tmpl w:val="71227655"/>
    <w:lvl w:ilvl="0" w:tentative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5">
    <w:nsid w:val="737B07CB"/>
    <w:multiLevelType w:val="singleLevel"/>
    <w:tmpl w:val="737B07CB"/>
    <w:lvl w:ilvl="0" w:tentative="0">
      <w:start w:val="1"/>
      <w:numFmt w:val="upperRoman"/>
      <w:pStyle w:val="135"/>
      <w:lvlText w:val="%1."/>
      <w:lvlJc w:val="left"/>
      <w:pPr>
        <w:tabs>
          <w:tab w:val="left" w:pos="720"/>
        </w:tabs>
        <w:ind w:left="0" w:firstLine="0"/>
      </w:pPr>
    </w:lvl>
  </w:abstractNum>
  <w:abstractNum w:abstractNumId="46">
    <w:nsid w:val="73B66547"/>
    <w:multiLevelType w:val="singleLevel"/>
    <w:tmpl w:val="73B66547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7">
    <w:nsid w:val="745A7C5D"/>
    <w:multiLevelType w:val="multilevel"/>
    <w:tmpl w:val="745A7C5D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abstractNum w:abstractNumId="48">
    <w:nsid w:val="759A59B7"/>
    <w:multiLevelType w:val="multilevel"/>
    <w:tmpl w:val="759A59B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7A45FC"/>
    <w:multiLevelType w:val="multilevel"/>
    <w:tmpl w:val="777A45F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B064B8"/>
    <w:multiLevelType w:val="multilevel"/>
    <w:tmpl w:val="77B064B8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5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6"/>
  </w:num>
  <w:num w:numId="5">
    <w:abstractNumId w:val="17"/>
  </w:num>
  <w:num w:numId="6">
    <w:abstractNumId w:val="47"/>
  </w:num>
  <w:num w:numId="7">
    <w:abstractNumId w:val="22"/>
  </w:num>
  <w:num w:numId="8">
    <w:abstractNumId w:val="13"/>
  </w:num>
  <w:num w:numId="9">
    <w:abstractNumId w:val="36"/>
  </w:num>
  <w:num w:numId="10">
    <w:abstractNumId w:val="0"/>
  </w:num>
  <w:num w:numId="11">
    <w:abstractNumId w:val="30"/>
  </w:num>
  <w:num w:numId="12">
    <w:abstractNumId w:val="6"/>
  </w:num>
  <w:num w:numId="13">
    <w:abstractNumId w:val="20"/>
  </w:num>
  <w:num w:numId="14">
    <w:abstractNumId w:val="46"/>
  </w:num>
  <w:num w:numId="15">
    <w:abstractNumId w:val="37"/>
  </w:num>
  <w:num w:numId="16">
    <w:abstractNumId w:val="2"/>
  </w:num>
  <w:num w:numId="17">
    <w:abstractNumId w:val="25"/>
  </w:num>
  <w:num w:numId="18">
    <w:abstractNumId w:val="9"/>
  </w:num>
  <w:num w:numId="19">
    <w:abstractNumId w:val="40"/>
  </w:num>
  <w:num w:numId="20">
    <w:abstractNumId w:val="15"/>
  </w:num>
  <w:num w:numId="21">
    <w:abstractNumId w:val="34"/>
  </w:num>
  <w:num w:numId="22">
    <w:abstractNumId w:val="35"/>
  </w:num>
  <w:num w:numId="23">
    <w:abstractNumId w:val="1"/>
  </w:num>
  <w:num w:numId="24">
    <w:abstractNumId w:val="27"/>
  </w:num>
  <w:num w:numId="25">
    <w:abstractNumId w:val="26"/>
  </w:num>
  <w:num w:numId="26">
    <w:abstractNumId w:val="50"/>
  </w:num>
  <w:num w:numId="27">
    <w:abstractNumId w:val="28"/>
  </w:num>
  <w:num w:numId="28">
    <w:abstractNumId w:val="19"/>
  </w:num>
  <w:num w:numId="29">
    <w:abstractNumId w:val="3"/>
  </w:num>
  <w:num w:numId="30">
    <w:abstractNumId w:val="32"/>
  </w:num>
  <w:num w:numId="31">
    <w:abstractNumId w:val="4"/>
  </w:num>
  <w:num w:numId="32">
    <w:abstractNumId w:val="41"/>
  </w:num>
  <w:num w:numId="33">
    <w:abstractNumId w:val="43"/>
  </w:num>
  <w:num w:numId="34">
    <w:abstractNumId w:val="12"/>
  </w:num>
  <w:num w:numId="35">
    <w:abstractNumId w:val="38"/>
  </w:num>
  <w:num w:numId="36">
    <w:abstractNumId w:val="7"/>
  </w:num>
  <w:num w:numId="37">
    <w:abstractNumId w:val="48"/>
  </w:num>
  <w:num w:numId="38">
    <w:abstractNumId w:val="39"/>
  </w:num>
  <w:num w:numId="39">
    <w:abstractNumId w:val="10"/>
  </w:num>
  <w:num w:numId="40">
    <w:abstractNumId w:val="4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31"/>
  </w:num>
  <w:num w:numId="47">
    <w:abstractNumId w:val="29"/>
  </w:num>
  <w:num w:numId="48">
    <w:abstractNumId w:val="33"/>
  </w:num>
  <w:num w:numId="49">
    <w:abstractNumId w:val="8"/>
  </w:num>
  <w:num w:numId="50">
    <w:abstractNumId w:val="49"/>
  </w:num>
  <w:num w:numId="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0D"/>
    <w:rsid w:val="00002D11"/>
    <w:rsid w:val="00004004"/>
    <w:rsid w:val="001D4743"/>
    <w:rsid w:val="00224293"/>
    <w:rsid w:val="0028064D"/>
    <w:rsid w:val="002865F4"/>
    <w:rsid w:val="00315A17"/>
    <w:rsid w:val="00355DC7"/>
    <w:rsid w:val="00364F32"/>
    <w:rsid w:val="00456857"/>
    <w:rsid w:val="00460DD8"/>
    <w:rsid w:val="004D428D"/>
    <w:rsid w:val="00742C31"/>
    <w:rsid w:val="00761522"/>
    <w:rsid w:val="007857B5"/>
    <w:rsid w:val="00821C68"/>
    <w:rsid w:val="0083715B"/>
    <w:rsid w:val="0088123E"/>
    <w:rsid w:val="008F743B"/>
    <w:rsid w:val="0090738B"/>
    <w:rsid w:val="00923249"/>
    <w:rsid w:val="0099370D"/>
    <w:rsid w:val="00BD2651"/>
    <w:rsid w:val="00BD5A4F"/>
    <w:rsid w:val="00C4405B"/>
    <w:rsid w:val="00CE05F4"/>
    <w:rsid w:val="00CE7DFB"/>
    <w:rsid w:val="00D23CDC"/>
    <w:rsid w:val="00D95DB9"/>
    <w:rsid w:val="00DA64DA"/>
    <w:rsid w:val="00DE5CD5"/>
    <w:rsid w:val="00EB6173"/>
    <w:rsid w:val="00EF387A"/>
    <w:rsid w:val="00FC20B0"/>
    <w:rsid w:val="00FE1D8C"/>
    <w:rsid w:val="00FE20AE"/>
    <w:rsid w:val="00FE626E"/>
    <w:rsid w:val="0FB9769D"/>
    <w:rsid w:val="0FDC14EB"/>
    <w:rsid w:val="142F74DC"/>
    <w:rsid w:val="172C73DF"/>
    <w:rsid w:val="1E97134F"/>
    <w:rsid w:val="27FD3F1D"/>
    <w:rsid w:val="2D924EBB"/>
    <w:rsid w:val="32822B7E"/>
    <w:rsid w:val="3BE0243D"/>
    <w:rsid w:val="3EF7116A"/>
    <w:rsid w:val="46935725"/>
    <w:rsid w:val="50915AC7"/>
    <w:rsid w:val="59746338"/>
    <w:rsid w:val="5CF97E79"/>
    <w:rsid w:val="5E687BE5"/>
    <w:rsid w:val="5F8A0E1C"/>
    <w:rsid w:val="67195AEF"/>
    <w:rsid w:val="6AA10F22"/>
    <w:rsid w:val="7A70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iPriority="99" w:name="Body Text 3"/>
    <w:lsdException w:qFormat="1" w:unhideWhenUsed="0" w:uiPriority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tabs>
        <w:tab w:val="left" w:pos="432"/>
      </w:tabs>
      <w:suppressAutoHyphens/>
      <w:spacing w:after="0" w:line="240" w:lineRule="auto"/>
      <w:ind w:left="852"/>
      <w:outlineLvl w:val="0"/>
    </w:pPr>
    <w:rPr>
      <w:rFonts w:ascii="Times New Roman" w:hAnsi="Times New Roman" w:eastAsia="Times New Roman" w:cs="Times New Roman"/>
      <w:b/>
      <w:bCs/>
      <w:color w:val="000000"/>
      <w:sz w:val="28"/>
      <w:szCs w:val="20"/>
      <w:lang w:eastAsia="ar-SA"/>
    </w:rPr>
  </w:style>
  <w:style w:type="paragraph" w:styleId="3">
    <w:name w:val="heading 2"/>
    <w:basedOn w:val="1"/>
    <w:next w:val="1"/>
    <w:link w:val="73"/>
    <w:qFormat/>
    <w:uiPriority w:val="0"/>
    <w:pPr>
      <w:keepNext/>
      <w:spacing w:after="0" w:line="240" w:lineRule="auto"/>
      <w:outlineLvl w:val="1"/>
    </w:pPr>
    <w:rPr>
      <w:rFonts w:ascii="Times New Roman" w:hAnsi="Times New Roman" w:eastAsia="Times New Roman" w:cs="Times New Roman"/>
      <w:b/>
      <w:sz w:val="16"/>
      <w:szCs w:val="20"/>
      <w:lang w:eastAsia="ru-RU"/>
    </w:rPr>
  </w:style>
  <w:style w:type="paragraph" w:styleId="4">
    <w:name w:val="heading 3"/>
    <w:basedOn w:val="1"/>
    <w:next w:val="1"/>
    <w:link w:val="71"/>
    <w:unhideWhenUsed/>
    <w:qFormat/>
    <w:uiPriority w:val="0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74"/>
    <w:unhideWhenUsed/>
    <w:qFormat/>
    <w:uiPriority w:val="0"/>
    <w:pPr>
      <w:keepNext/>
      <w:spacing w:before="240" w:after="60" w:line="360" w:lineRule="auto"/>
      <w:jc w:val="both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72"/>
    <w:unhideWhenUsed/>
    <w:qFormat/>
    <w:uiPriority w:val="0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1" w:themeColor="accent1" w:themeShade="7F"/>
    </w:rPr>
  </w:style>
  <w:style w:type="paragraph" w:styleId="7">
    <w:name w:val="heading 6"/>
    <w:basedOn w:val="1"/>
    <w:next w:val="1"/>
    <w:link w:val="75"/>
    <w:semiHidden/>
    <w:unhideWhenUsed/>
    <w:qFormat/>
    <w:uiPriority w:val="9"/>
    <w:pPr>
      <w:spacing w:before="240" w:after="60" w:line="360" w:lineRule="auto"/>
      <w:jc w:val="both"/>
      <w:outlineLvl w:val="5"/>
    </w:pPr>
    <w:rPr>
      <w:rFonts w:ascii="Calibri" w:hAnsi="Calibri" w:eastAsia="Times New Roman" w:cs="Times New Roman"/>
      <w:b/>
      <w:bCs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03300"/>
      <w:u w:val="single"/>
    </w:rPr>
  </w:style>
  <w:style w:type="character" w:styleId="12">
    <w:name w:val="page number"/>
    <w:basedOn w:val="8"/>
    <w:qFormat/>
    <w:uiPriority w:val="0"/>
  </w:style>
  <w:style w:type="character" w:styleId="13">
    <w:name w:val="Strong"/>
    <w:basedOn w:val="8"/>
    <w:qFormat/>
    <w:uiPriority w:val="22"/>
    <w:rPr>
      <w:b/>
      <w:bCs/>
    </w:rPr>
  </w:style>
  <w:style w:type="paragraph" w:styleId="14">
    <w:name w:val="Balloon Text"/>
    <w:basedOn w:val="1"/>
    <w:link w:val="3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5">
    <w:name w:val="Body Text 2"/>
    <w:basedOn w:val="1"/>
    <w:link w:val="76"/>
    <w:qFormat/>
    <w:uiPriority w:val="0"/>
    <w:pPr>
      <w:autoSpaceDE w:val="0"/>
      <w:autoSpaceDN w:val="0"/>
      <w:adjustRightInd w:val="0"/>
      <w:spacing w:after="0" w:line="300" w:lineRule="auto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6">
    <w:name w:val="Plain Text"/>
    <w:basedOn w:val="1"/>
    <w:link w:val="134"/>
    <w:qFormat/>
    <w:uiPriority w:val="0"/>
    <w:pPr>
      <w:spacing w:after="0" w:line="240" w:lineRule="auto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17">
    <w:name w:val="caption"/>
    <w:basedOn w:val="1"/>
    <w:next w:val="1"/>
    <w:unhideWhenUsed/>
    <w:qFormat/>
    <w:uiPriority w:val="35"/>
    <w:pPr>
      <w:spacing w:line="240" w:lineRule="auto"/>
    </w:pPr>
    <w:rPr>
      <w:rFonts w:ascii="Times New Roman" w:hAnsi="Times New Roman" w:eastAsia="Times New Roman" w:cs="Times New Roman"/>
      <w:b/>
      <w:bCs/>
      <w:color w:val="4F81BD"/>
      <w:sz w:val="18"/>
      <w:szCs w:val="18"/>
      <w:lang w:val="en-US" w:bidi="en-US"/>
    </w:rPr>
  </w:style>
  <w:style w:type="paragraph" w:styleId="18">
    <w:name w:val="toc 8"/>
    <w:basedOn w:val="1"/>
    <w:next w:val="1"/>
    <w:autoRedefine/>
    <w:unhideWhenUsed/>
    <w:qFormat/>
    <w:uiPriority w:val="39"/>
    <w:pPr>
      <w:spacing w:after="100"/>
      <w:ind w:left="1540"/>
    </w:pPr>
    <w:rPr>
      <w:rFonts w:ascii="Calibri" w:hAnsi="Calibri" w:eastAsia="Times New Roman" w:cs="Times New Roman"/>
      <w:lang w:eastAsia="ru-RU"/>
    </w:rPr>
  </w:style>
  <w:style w:type="paragraph" w:styleId="19">
    <w:name w:val="header"/>
    <w:basedOn w:val="1"/>
    <w:link w:val="80"/>
    <w:qFormat/>
    <w:uiPriority w:val="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20">
    <w:name w:val="toc 9"/>
    <w:basedOn w:val="1"/>
    <w:next w:val="1"/>
    <w:autoRedefine/>
    <w:unhideWhenUsed/>
    <w:qFormat/>
    <w:uiPriority w:val="39"/>
    <w:pPr>
      <w:spacing w:after="100"/>
      <w:ind w:left="1760"/>
    </w:pPr>
    <w:rPr>
      <w:rFonts w:ascii="Calibri" w:hAnsi="Calibri" w:eastAsia="Times New Roman" w:cs="Times New Roman"/>
      <w:lang w:eastAsia="ru-RU"/>
    </w:rPr>
  </w:style>
  <w:style w:type="paragraph" w:styleId="21">
    <w:name w:val="toc 7"/>
    <w:basedOn w:val="1"/>
    <w:next w:val="1"/>
    <w:autoRedefine/>
    <w:unhideWhenUsed/>
    <w:qFormat/>
    <w:uiPriority w:val="39"/>
    <w:pPr>
      <w:spacing w:after="100"/>
      <w:ind w:left="1320"/>
    </w:pPr>
    <w:rPr>
      <w:rFonts w:ascii="Calibri" w:hAnsi="Calibri" w:eastAsia="Times New Roman" w:cs="Times New Roman"/>
      <w:lang w:eastAsia="ru-RU"/>
    </w:rPr>
  </w:style>
  <w:style w:type="paragraph" w:styleId="22">
    <w:name w:val="Body Text"/>
    <w:basedOn w:val="1"/>
    <w:link w:val="77"/>
    <w:qFormat/>
    <w:uiPriority w:val="0"/>
    <w:pPr>
      <w:spacing w:after="12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3">
    <w:name w:val="toc 1"/>
    <w:basedOn w:val="1"/>
    <w:next w:val="1"/>
    <w:autoRedefine/>
    <w:unhideWhenUsed/>
    <w:qFormat/>
    <w:uiPriority w:val="39"/>
    <w:pPr>
      <w:spacing w:after="0" w:line="360" w:lineRule="auto"/>
      <w:jc w:val="both"/>
    </w:pPr>
    <w:rPr>
      <w:rFonts w:ascii="Calibri" w:hAnsi="Calibri" w:eastAsia="Calibri" w:cs="Times New Roman"/>
    </w:rPr>
  </w:style>
  <w:style w:type="paragraph" w:styleId="24">
    <w:name w:val="toc 6"/>
    <w:basedOn w:val="1"/>
    <w:next w:val="1"/>
    <w:autoRedefine/>
    <w:unhideWhenUsed/>
    <w:qFormat/>
    <w:uiPriority w:val="39"/>
    <w:pPr>
      <w:spacing w:after="100"/>
      <w:ind w:left="1100"/>
    </w:pPr>
    <w:rPr>
      <w:rFonts w:ascii="Calibri" w:hAnsi="Calibri" w:eastAsia="Times New Roman" w:cs="Times New Roman"/>
      <w:lang w:eastAsia="ru-RU"/>
    </w:rPr>
  </w:style>
  <w:style w:type="paragraph" w:styleId="25">
    <w:name w:val="toc 3"/>
    <w:basedOn w:val="1"/>
    <w:next w:val="1"/>
    <w:autoRedefine/>
    <w:unhideWhenUsed/>
    <w:qFormat/>
    <w:uiPriority w:val="39"/>
    <w:pPr>
      <w:spacing w:after="0" w:line="360" w:lineRule="auto"/>
      <w:ind w:left="440"/>
      <w:jc w:val="both"/>
    </w:pPr>
    <w:rPr>
      <w:rFonts w:ascii="Calibri" w:hAnsi="Calibri" w:eastAsia="Calibri" w:cs="Times New Roman"/>
    </w:rPr>
  </w:style>
  <w:style w:type="paragraph" w:styleId="26">
    <w:name w:val="toc 2"/>
    <w:basedOn w:val="1"/>
    <w:next w:val="1"/>
    <w:autoRedefine/>
    <w:unhideWhenUsed/>
    <w:qFormat/>
    <w:uiPriority w:val="39"/>
    <w:pPr>
      <w:spacing w:after="0" w:line="360" w:lineRule="auto"/>
      <w:ind w:left="220"/>
      <w:jc w:val="both"/>
    </w:pPr>
    <w:rPr>
      <w:rFonts w:ascii="Calibri" w:hAnsi="Calibri" w:eastAsia="Calibri" w:cs="Times New Roman"/>
    </w:rPr>
  </w:style>
  <w:style w:type="paragraph" w:styleId="27">
    <w:name w:val="toc 4"/>
    <w:basedOn w:val="1"/>
    <w:next w:val="1"/>
    <w:autoRedefine/>
    <w:unhideWhenUsed/>
    <w:qFormat/>
    <w:uiPriority w:val="39"/>
    <w:pPr>
      <w:spacing w:after="100"/>
      <w:ind w:left="660"/>
    </w:pPr>
    <w:rPr>
      <w:rFonts w:ascii="Calibri" w:hAnsi="Calibri" w:eastAsia="Times New Roman" w:cs="Times New Roman"/>
      <w:lang w:eastAsia="ru-RU"/>
    </w:rPr>
  </w:style>
  <w:style w:type="paragraph" w:styleId="28">
    <w:name w:val="toc 5"/>
    <w:basedOn w:val="1"/>
    <w:next w:val="1"/>
    <w:autoRedefine/>
    <w:unhideWhenUsed/>
    <w:qFormat/>
    <w:uiPriority w:val="39"/>
    <w:pPr>
      <w:spacing w:after="100"/>
      <w:ind w:left="880"/>
    </w:pPr>
    <w:rPr>
      <w:rFonts w:ascii="Calibri" w:hAnsi="Calibri" w:eastAsia="Times New Roman" w:cs="Times New Roman"/>
      <w:lang w:eastAsia="ru-RU"/>
    </w:rPr>
  </w:style>
  <w:style w:type="paragraph" w:styleId="29">
    <w:name w:val="Body Text Indent"/>
    <w:basedOn w:val="1"/>
    <w:link w:val="94"/>
    <w:semiHidden/>
    <w:unhideWhenUsed/>
    <w:qFormat/>
    <w:uiPriority w:val="0"/>
    <w:pPr>
      <w:spacing w:after="120" w:line="360" w:lineRule="auto"/>
      <w:ind w:left="283"/>
      <w:jc w:val="both"/>
    </w:pPr>
    <w:rPr>
      <w:rFonts w:ascii="Calibri" w:hAnsi="Calibri" w:eastAsia="Calibri" w:cs="Times New Roman"/>
    </w:rPr>
  </w:style>
  <w:style w:type="paragraph" w:styleId="30">
    <w:name w:val="Title"/>
    <w:basedOn w:val="1"/>
    <w:link w:val="79"/>
    <w:qFormat/>
    <w:uiPriority w:val="0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31">
    <w:name w:val="footer"/>
    <w:basedOn w:val="1"/>
    <w:link w:val="102"/>
    <w:unhideWhenUsed/>
    <w:qFormat/>
    <w:uiPriority w:val="99"/>
    <w:pPr>
      <w:tabs>
        <w:tab w:val="center" w:pos="4677"/>
        <w:tab w:val="right" w:pos="9355"/>
      </w:tabs>
      <w:spacing w:after="0" w:line="360" w:lineRule="auto"/>
      <w:jc w:val="both"/>
    </w:pPr>
    <w:rPr>
      <w:rFonts w:ascii="Calibri" w:hAnsi="Calibri" w:eastAsia="Calibri" w:cs="Times New Roman"/>
    </w:rPr>
  </w:style>
  <w:style w:type="paragraph" w:styleId="3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33">
    <w:name w:val="Body Text 3"/>
    <w:basedOn w:val="1"/>
    <w:link w:val="78"/>
    <w:semiHidden/>
    <w:unhideWhenUsed/>
    <w:qFormat/>
    <w:uiPriority w:val="99"/>
    <w:pPr>
      <w:spacing w:after="120" w:line="360" w:lineRule="auto"/>
      <w:jc w:val="both"/>
    </w:pPr>
    <w:rPr>
      <w:rFonts w:ascii="Calibri" w:hAnsi="Calibri" w:eastAsia="Calibri" w:cs="Times New Roman"/>
      <w:sz w:val="16"/>
      <w:szCs w:val="16"/>
    </w:rPr>
  </w:style>
  <w:style w:type="paragraph" w:styleId="34">
    <w:name w:val="Body Text Indent 2"/>
    <w:basedOn w:val="1"/>
    <w:link w:val="97"/>
    <w:semiHidden/>
    <w:qFormat/>
    <w:uiPriority w:val="0"/>
    <w:pPr>
      <w:spacing w:after="0" w:line="240" w:lineRule="auto"/>
      <w:ind w:firstLine="708"/>
      <w:outlineLvl w:val="0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35">
    <w:name w:val="HTML Preformatted"/>
    <w:basedOn w:val="1"/>
    <w:link w:val="107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table" w:styleId="36">
    <w:name w:val="Table Grid"/>
    <w:basedOn w:val="9"/>
    <w:qFormat/>
    <w:uiPriority w:val="59"/>
    <w:rPr>
      <w:rFonts w:ascii="Calibri" w:hAnsi="Calibri" w:eastAsia="Calibri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Текст выноски Знак"/>
    <w:basedOn w:val="8"/>
    <w:link w:val="1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8">
    <w:name w:val="Заголовок 1 Знак"/>
    <w:basedOn w:val="8"/>
    <w:link w:val="2"/>
    <w:qFormat/>
    <w:uiPriority w:val="0"/>
    <w:rPr>
      <w:rFonts w:ascii="Times New Roman" w:hAnsi="Times New Roman" w:eastAsia="Times New Roman" w:cs="Times New Roman"/>
      <w:b/>
      <w:bCs/>
      <w:color w:val="000000"/>
      <w:sz w:val="28"/>
      <w:szCs w:val="20"/>
      <w:lang w:eastAsia="ar-SA"/>
    </w:rPr>
  </w:style>
  <w:style w:type="character" w:customStyle="1" w:styleId="39">
    <w:name w:val="Font Style19"/>
    <w:basedOn w:val="8"/>
    <w:qFormat/>
    <w:uiPriority w:val="0"/>
    <w:rPr>
      <w:rFonts w:ascii="Times New Roman" w:hAnsi="Times New Roman" w:cs="Times New Roman"/>
      <w:spacing w:val="-20"/>
      <w:sz w:val="26"/>
      <w:szCs w:val="26"/>
    </w:rPr>
  </w:style>
  <w:style w:type="character" w:customStyle="1" w:styleId="40">
    <w:name w:val="Font Style21"/>
    <w:basedOn w:val="8"/>
    <w:qFormat/>
    <w:uiPriority w:val="0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41">
    <w:name w:val="Font Style22"/>
    <w:basedOn w:val="8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paragraph" w:customStyle="1" w:styleId="42">
    <w:name w:val="Style2"/>
    <w:basedOn w:val="1"/>
    <w:qFormat/>
    <w:uiPriority w:val="0"/>
    <w:pPr>
      <w:widowControl w:val="0"/>
      <w:suppressAutoHyphens/>
      <w:autoSpaceDE w:val="0"/>
      <w:spacing w:after="0" w:line="322" w:lineRule="exact"/>
      <w:jc w:val="center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43">
    <w:name w:val="Style4"/>
    <w:basedOn w:val="1"/>
    <w:qFormat/>
    <w:uiPriority w:val="0"/>
    <w:pPr>
      <w:widowControl w:val="0"/>
      <w:suppressAutoHyphens/>
      <w:autoSpaceDE w:val="0"/>
      <w:spacing w:after="0" w:line="322" w:lineRule="exact"/>
      <w:ind w:firstLine="73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44">
    <w:name w:val="Style13"/>
    <w:basedOn w:val="1"/>
    <w:qFormat/>
    <w:uiPriority w:val="0"/>
    <w:pPr>
      <w:widowControl w:val="0"/>
      <w:suppressAutoHyphens/>
      <w:autoSpaceDE w:val="0"/>
      <w:spacing w:after="0" w:line="323" w:lineRule="exact"/>
      <w:ind w:firstLine="2875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45">
    <w:name w:val="No Spacing"/>
    <w:qFormat/>
    <w:uiPriority w:val="1"/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46">
    <w:name w:val="Font Style18"/>
    <w:basedOn w:val="8"/>
    <w:qFormat/>
    <w:uiPriority w:val="0"/>
    <w:rPr>
      <w:rFonts w:ascii="Times New Roman" w:hAnsi="Times New Roman" w:cs="Times New Roman"/>
      <w:i/>
      <w:iCs/>
      <w:spacing w:val="-20"/>
      <w:sz w:val="26"/>
      <w:szCs w:val="26"/>
    </w:rPr>
  </w:style>
  <w:style w:type="character" w:customStyle="1" w:styleId="47">
    <w:name w:val="Font Style20"/>
    <w:basedOn w:val="8"/>
    <w:qFormat/>
    <w:uiPriority w:val="0"/>
    <w:rPr>
      <w:rFonts w:ascii="Times New Roman" w:hAnsi="Times New Roman" w:cs="Times New Roman"/>
      <w:b/>
      <w:bCs/>
      <w:i/>
      <w:iCs/>
      <w:spacing w:val="-10"/>
      <w:sz w:val="28"/>
      <w:szCs w:val="28"/>
    </w:rPr>
  </w:style>
  <w:style w:type="character" w:customStyle="1" w:styleId="48">
    <w:name w:val="Font Style27"/>
    <w:basedOn w:val="8"/>
    <w:qFormat/>
    <w:uiPriority w:val="0"/>
    <w:rPr>
      <w:rFonts w:ascii="Times New Roman" w:hAnsi="Times New Roman" w:cs="Times New Roman"/>
      <w:b/>
      <w:bCs/>
      <w:sz w:val="8"/>
      <w:szCs w:val="8"/>
    </w:rPr>
  </w:style>
  <w:style w:type="character" w:customStyle="1" w:styleId="49">
    <w:name w:val="Font Style17"/>
    <w:basedOn w:val="8"/>
    <w:qFormat/>
    <w:uiPriority w:val="0"/>
    <w:rPr>
      <w:rFonts w:ascii="Georgia" w:hAnsi="Georgia" w:cs="Georgia"/>
      <w:b/>
      <w:bCs/>
      <w:i/>
      <w:iCs/>
      <w:sz w:val="24"/>
      <w:szCs w:val="24"/>
    </w:rPr>
  </w:style>
  <w:style w:type="character" w:customStyle="1" w:styleId="50">
    <w:name w:val="Font Style14"/>
    <w:basedOn w:val="8"/>
    <w:qFormat/>
    <w:uiPriority w:val="0"/>
    <w:rPr>
      <w:rFonts w:ascii="Georgia" w:hAnsi="Georgia" w:cs="Georgia"/>
      <w:b/>
      <w:bCs/>
      <w:i/>
      <w:iCs/>
      <w:sz w:val="24"/>
      <w:szCs w:val="24"/>
    </w:rPr>
  </w:style>
  <w:style w:type="character" w:customStyle="1" w:styleId="51">
    <w:name w:val="Font Style15"/>
    <w:basedOn w:val="8"/>
    <w:qFormat/>
    <w:uiPriority w:val="0"/>
    <w:rPr>
      <w:rFonts w:ascii="Bookman Old Style" w:hAnsi="Bookman Old Style" w:cs="Bookman Old Style"/>
      <w:b/>
      <w:bCs/>
      <w:i/>
      <w:iCs/>
      <w:spacing w:val="-10"/>
      <w:sz w:val="22"/>
      <w:szCs w:val="22"/>
    </w:rPr>
  </w:style>
  <w:style w:type="character" w:customStyle="1" w:styleId="52">
    <w:name w:val="Font Style16"/>
    <w:basedOn w:val="8"/>
    <w:qFormat/>
    <w:uiPriority w:val="0"/>
    <w:rPr>
      <w:rFonts w:ascii="Candara" w:hAnsi="Candara" w:cs="Candara"/>
      <w:b/>
      <w:bCs/>
      <w:spacing w:val="-20"/>
      <w:sz w:val="28"/>
      <w:szCs w:val="28"/>
    </w:rPr>
  </w:style>
  <w:style w:type="character" w:customStyle="1" w:styleId="53">
    <w:name w:val="Font Style24"/>
    <w:basedOn w:val="8"/>
    <w:qFormat/>
    <w:uiPriority w:val="0"/>
    <w:rPr>
      <w:rFonts w:ascii="Georgia" w:hAnsi="Georgia" w:cs="Georgia"/>
      <w:i/>
      <w:iCs/>
      <w:sz w:val="18"/>
      <w:szCs w:val="18"/>
    </w:rPr>
  </w:style>
  <w:style w:type="character" w:customStyle="1" w:styleId="54">
    <w:name w:val="Font Style28"/>
    <w:basedOn w:val="8"/>
    <w:qFormat/>
    <w:uiPriority w:val="0"/>
    <w:rPr>
      <w:rFonts w:ascii="Bookman Old Style" w:hAnsi="Bookman Old Style" w:cs="Bookman Old Style"/>
      <w:b/>
      <w:bCs/>
      <w:i/>
      <w:iCs/>
      <w:spacing w:val="-10"/>
      <w:sz w:val="22"/>
      <w:szCs w:val="22"/>
    </w:rPr>
  </w:style>
  <w:style w:type="character" w:customStyle="1" w:styleId="55">
    <w:name w:val="Font Style29"/>
    <w:basedOn w:val="8"/>
    <w:qFormat/>
    <w:uiPriority w:val="0"/>
    <w:rPr>
      <w:rFonts w:ascii="Candara" w:hAnsi="Candara" w:cs="Candara"/>
      <w:b/>
      <w:bCs/>
      <w:spacing w:val="-20"/>
      <w:sz w:val="28"/>
      <w:szCs w:val="28"/>
    </w:rPr>
  </w:style>
  <w:style w:type="character" w:customStyle="1" w:styleId="56">
    <w:name w:val="Font Style31"/>
    <w:basedOn w:val="8"/>
    <w:qFormat/>
    <w:uiPriority w:val="0"/>
    <w:rPr>
      <w:rFonts w:ascii="Georgia" w:hAnsi="Georgia" w:cs="Georgia"/>
      <w:spacing w:val="-10"/>
      <w:sz w:val="24"/>
      <w:szCs w:val="24"/>
    </w:rPr>
  </w:style>
  <w:style w:type="character" w:customStyle="1" w:styleId="57">
    <w:name w:val="Font Style32"/>
    <w:basedOn w:val="8"/>
    <w:qFormat/>
    <w:uiPriority w:val="0"/>
    <w:rPr>
      <w:rFonts w:ascii="Bookman Old Style" w:hAnsi="Bookman Old Style" w:cs="Bookman Old Style"/>
      <w:spacing w:val="-10"/>
      <w:sz w:val="22"/>
      <w:szCs w:val="22"/>
    </w:rPr>
  </w:style>
  <w:style w:type="paragraph" w:customStyle="1" w:styleId="58">
    <w:name w:val="Style5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9">
    <w:name w:val="Style6"/>
    <w:basedOn w:val="1"/>
    <w:qFormat/>
    <w:uiPriority w:val="0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0">
    <w:name w:val="Style7"/>
    <w:basedOn w:val="1"/>
    <w:qFormat/>
    <w:uiPriority w:val="0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1">
    <w:name w:val="Style8"/>
    <w:basedOn w:val="1"/>
    <w:qFormat/>
    <w:uiPriority w:val="0"/>
    <w:pPr>
      <w:widowControl w:val="0"/>
      <w:autoSpaceDE w:val="0"/>
      <w:autoSpaceDN w:val="0"/>
      <w:adjustRightInd w:val="0"/>
      <w:spacing w:after="0" w:line="341" w:lineRule="exact"/>
      <w:ind w:firstLine="322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2">
    <w:name w:val="Style9"/>
    <w:basedOn w:val="1"/>
    <w:qFormat/>
    <w:uiPriority w:val="0"/>
    <w:pPr>
      <w:widowControl w:val="0"/>
      <w:autoSpaceDE w:val="0"/>
      <w:autoSpaceDN w:val="0"/>
      <w:adjustRightInd w:val="0"/>
      <w:spacing w:after="0" w:line="298" w:lineRule="exact"/>
      <w:ind w:firstLine="2309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3">
    <w:name w:val="Style10"/>
    <w:basedOn w:val="1"/>
    <w:qFormat/>
    <w:uiPriority w:val="0"/>
    <w:pPr>
      <w:widowControl w:val="0"/>
      <w:autoSpaceDE w:val="0"/>
      <w:autoSpaceDN w:val="0"/>
      <w:adjustRightInd w:val="0"/>
      <w:spacing w:after="0" w:line="300" w:lineRule="exact"/>
      <w:ind w:firstLine="28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4">
    <w:name w:val="Style11"/>
    <w:basedOn w:val="1"/>
    <w:qFormat/>
    <w:uiPriority w:val="0"/>
    <w:pPr>
      <w:widowControl w:val="0"/>
      <w:autoSpaceDE w:val="0"/>
      <w:autoSpaceDN w:val="0"/>
      <w:adjustRightInd w:val="0"/>
      <w:spacing w:after="0" w:line="302" w:lineRule="exact"/>
      <w:ind w:firstLine="715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5">
    <w:name w:val="Style12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">
    <w:name w:val="Style14"/>
    <w:basedOn w:val="1"/>
    <w:qFormat/>
    <w:uiPriority w:val="0"/>
    <w:pPr>
      <w:widowControl w:val="0"/>
      <w:autoSpaceDE w:val="0"/>
      <w:autoSpaceDN w:val="0"/>
      <w:adjustRightInd w:val="0"/>
      <w:spacing w:after="0" w:line="298" w:lineRule="exact"/>
      <w:ind w:firstLine="787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7">
    <w:name w:val="Font Style23"/>
    <w:basedOn w:val="8"/>
    <w:qFormat/>
    <w:uiPriority w:val="0"/>
    <w:rPr>
      <w:rFonts w:ascii="Times New Roman" w:hAnsi="Times New Roman" w:cs="Times New Roman"/>
      <w:spacing w:val="10"/>
      <w:sz w:val="24"/>
      <w:szCs w:val="24"/>
    </w:rPr>
  </w:style>
  <w:style w:type="character" w:customStyle="1" w:styleId="68">
    <w:name w:val="Font Style25"/>
    <w:basedOn w:val="8"/>
    <w:qFormat/>
    <w:uiPriority w:val="0"/>
    <w:rPr>
      <w:rFonts w:hint="default" w:ascii="Times New Roman" w:hAnsi="Times New Roman" w:cs="Times New Roman"/>
      <w:i/>
      <w:iCs/>
      <w:smallCaps/>
      <w:spacing w:val="30"/>
      <w:sz w:val="26"/>
      <w:szCs w:val="26"/>
    </w:rPr>
  </w:style>
  <w:style w:type="paragraph" w:styleId="69">
    <w:name w:val="List Paragraph"/>
    <w:basedOn w:val="1"/>
    <w:link w:val="152"/>
    <w:qFormat/>
    <w:uiPriority w:val="34"/>
    <w:pPr>
      <w:ind w:left="720"/>
      <w:contextualSpacing/>
    </w:pPr>
    <w:rPr>
      <w:rFonts w:ascii="Times New Roman" w:hAnsi="Times New Roman" w:eastAsia="Calibri" w:cs="Times New Roman"/>
      <w:sz w:val="28"/>
    </w:rPr>
  </w:style>
  <w:style w:type="character" w:customStyle="1" w:styleId="70">
    <w:name w:val="Основной текст (5) + Полужирный;Не курсив"/>
    <w:qFormat/>
    <w:uiPriority w:val="0"/>
    <w:rPr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vertAlign w:val="baseline"/>
      <w:lang w:val="ru-RU"/>
    </w:rPr>
  </w:style>
  <w:style w:type="character" w:customStyle="1" w:styleId="71">
    <w:name w:val="Заголовок 3 Знак"/>
    <w:basedOn w:val="8"/>
    <w:link w:val="4"/>
    <w:qFormat/>
    <w:uiPriority w:val="0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72">
    <w:name w:val="Заголовок 5 Знак"/>
    <w:basedOn w:val="8"/>
    <w:link w:val="6"/>
    <w:qFormat/>
    <w:uiPriority w:val="0"/>
    <w:rPr>
      <w:rFonts w:asciiTheme="majorHAnsi" w:hAnsiTheme="majorHAnsi" w:eastAsiaTheme="majorEastAsia" w:cstheme="majorBidi"/>
      <w:color w:val="243F61" w:themeColor="accent1" w:themeShade="7F"/>
    </w:rPr>
  </w:style>
  <w:style w:type="character" w:customStyle="1" w:styleId="73">
    <w:name w:val="Заголовок 2 Знак"/>
    <w:basedOn w:val="8"/>
    <w:link w:val="3"/>
    <w:qFormat/>
    <w:uiPriority w:val="0"/>
    <w:rPr>
      <w:rFonts w:ascii="Times New Roman" w:hAnsi="Times New Roman" w:eastAsia="Times New Roman" w:cs="Times New Roman"/>
      <w:b/>
      <w:sz w:val="16"/>
      <w:szCs w:val="20"/>
      <w:lang w:eastAsia="ru-RU"/>
    </w:rPr>
  </w:style>
  <w:style w:type="character" w:customStyle="1" w:styleId="74">
    <w:name w:val="Заголовок 4 Знак"/>
    <w:basedOn w:val="8"/>
    <w:link w:val="5"/>
    <w:qFormat/>
    <w:uiPriority w:val="0"/>
    <w:rPr>
      <w:rFonts w:ascii="Calibri" w:hAnsi="Calibri" w:eastAsia="Times New Roman" w:cs="Times New Roman"/>
      <w:b/>
      <w:bCs/>
      <w:sz w:val="28"/>
      <w:szCs w:val="28"/>
    </w:rPr>
  </w:style>
  <w:style w:type="character" w:customStyle="1" w:styleId="75">
    <w:name w:val="Заголовок 6 Знак"/>
    <w:basedOn w:val="8"/>
    <w:link w:val="7"/>
    <w:semiHidden/>
    <w:qFormat/>
    <w:uiPriority w:val="9"/>
    <w:rPr>
      <w:rFonts w:ascii="Calibri" w:hAnsi="Calibri" w:eastAsia="Times New Roman" w:cs="Times New Roman"/>
      <w:b/>
      <w:bCs/>
    </w:rPr>
  </w:style>
  <w:style w:type="character" w:customStyle="1" w:styleId="76">
    <w:name w:val="Основной текст 2 Знак"/>
    <w:basedOn w:val="8"/>
    <w:link w:val="15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77">
    <w:name w:val="Основной текст Знак"/>
    <w:basedOn w:val="8"/>
    <w:link w:val="2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8">
    <w:name w:val="Основной текст 3 Знак"/>
    <w:basedOn w:val="8"/>
    <w:link w:val="33"/>
    <w:semiHidden/>
    <w:qFormat/>
    <w:uiPriority w:val="99"/>
    <w:rPr>
      <w:rFonts w:ascii="Calibri" w:hAnsi="Calibri" w:eastAsia="Calibri" w:cs="Times New Roman"/>
      <w:sz w:val="16"/>
      <w:szCs w:val="16"/>
    </w:rPr>
  </w:style>
  <w:style w:type="character" w:customStyle="1" w:styleId="79">
    <w:name w:val="Название Знак"/>
    <w:basedOn w:val="8"/>
    <w:link w:val="30"/>
    <w:qFormat/>
    <w:uiPriority w:val="0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customStyle="1" w:styleId="80">
    <w:name w:val="Верхний колонтитул Знак"/>
    <w:basedOn w:val="8"/>
    <w:link w:val="19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81">
    <w:name w:val="Основной текст (4)_"/>
    <w:link w:val="82"/>
    <w:qFormat/>
    <w:uiPriority w:val="0"/>
    <w:rPr>
      <w:b/>
      <w:bCs/>
      <w:sz w:val="23"/>
      <w:szCs w:val="23"/>
      <w:shd w:val="clear" w:color="auto" w:fill="FFFFFF"/>
    </w:rPr>
  </w:style>
  <w:style w:type="paragraph" w:customStyle="1" w:styleId="82">
    <w:name w:val="Основной текст (4)"/>
    <w:basedOn w:val="1"/>
    <w:link w:val="81"/>
    <w:qFormat/>
    <w:uiPriority w:val="0"/>
    <w:pPr>
      <w:widowControl w:val="0"/>
      <w:shd w:val="clear" w:color="auto" w:fill="FFFFFF"/>
      <w:spacing w:before="1200" w:after="240" w:line="278" w:lineRule="exact"/>
      <w:jc w:val="center"/>
    </w:pPr>
    <w:rPr>
      <w:b/>
      <w:bCs/>
      <w:sz w:val="23"/>
      <w:szCs w:val="23"/>
    </w:rPr>
  </w:style>
  <w:style w:type="character" w:customStyle="1" w:styleId="83">
    <w:name w:val="Основной текст (5)_"/>
    <w:link w:val="84"/>
    <w:qFormat/>
    <w:uiPriority w:val="0"/>
    <w:rPr>
      <w:i/>
      <w:iCs/>
      <w:sz w:val="23"/>
      <w:szCs w:val="23"/>
      <w:shd w:val="clear" w:color="auto" w:fill="FFFFFF"/>
    </w:rPr>
  </w:style>
  <w:style w:type="paragraph" w:customStyle="1" w:styleId="84">
    <w:name w:val="Основной текст (5)"/>
    <w:basedOn w:val="1"/>
    <w:link w:val="83"/>
    <w:qFormat/>
    <w:uiPriority w:val="0"/>
    <w:pPr>
      <w:widowControl w:val="0"/>
      <w:shd w:val="clear" w:color="auto" w:fill="FFFFFF"/>
      <w:spacing w:before="360" w:after="4080" w:line="283" w:lineRule="exact"/>
      <w:jc w:val="center"/>
    </w:pPr>
    <w:rPr>
      <w:i/>
      <w:iCs/>
      <w:sz w:val="23"/>
      <w:szCs w:val="23"/>
    </w:rPr>
  </w:style>
  <w:style w:type="character" w:customStyle="1" w:styleId="85">
    <w:name w:val="Основной текст (2)_"/>
    <w:link w:val="86"/>
    <w:qFormat/>
    <w:uiPriority w:val="0"/>
    <w:rPr>
      <w:sz w:val="23"/>
      <w:szCs w:val="23"/>
      <w:shd w:val="clear" w:color="auto" w:fill="FFFFFF"/>
    </w:rPr>
  </w:style>
  <w:style w:type="paragraph" w:customStyle="1" w:styleId="86">
    <w:name w:val="Основной текст (2)"/>
    <w:basedOn w:val="1"/>
    <w:link w:val="85"/>
    <w:qFormat/>
    <w:uiPriority w:val="0"/>
    <w:pPr>
      <w:widowControl w:val="0"/>
      <w:shd w:val="clear" w:color="auto" w:fill="FFFFFF"/>
      <w:spacing w:before="360" w:after="0" w:line="274" w:lineRule="exact"/>
      <w:ind w:hanging="1880"/>
      <w:jc w:val="center"/>
    </w:pPr>
    <w:rPr>
      <w:sz w:val="23"/>
      <w:szCs w:val="23"/>
    </w:rPr>
  </w:style>
  <w:style w:type="paragraph" w:customStyle="1" w:styleId="87">
    <w:name w:val="Обычный1"/>
    <w:qFormat/>
    <w:uiPriority w:val="0"/>
    <w:rPr>
      <w:rFonts w:ascii="Times New Roman" w:hAnsi="Times New Roman" w:eastAsia="Times New Roman" w:cs="Times New Roman"/>
      <w:snapToGrid w:val="0"/>
      <w:lang w:val="ru-RU" w:eastAsia="ru-RU" w:bidi="ar-SA"/>
    </w:rPr>
  </w:style>
  <w:style w:type="paragraph" w:customStyle="1" w:styleId="88">
    <w:name w:val="DefaultParagraph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Calibri" w:cs="Times New Roman"/>
      <w:lang w:val="en-US" w:eastAsia="ja-JP" w:bidi="ar-SA"/>
    </w:rPr>
  </w:style>
  <w:style w:type="paragraph" w:customStyle="1" w:styleId="89">
    <w:name w:val="code"/>
    <w:basedOn w:val="1"/>
    <w:qFormat/>
    <w:uiPriority w:val="0"/>
    <w:pPr>
      <w:spacing w:before="23" w:after="23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90">
    <w:name w:val="style5"/>
    <w:basedOn w:val="8"/>
    <w:qFormat/>
    <w:uiPriority w:val="0"/>
  </w:style>
  <w:style w:type="character" w:customStyle="1" w:styleId="91">
    <w:name w:val="style3"/>
    <w:basedOn w:val="8"/>
    <w:qFormat/>
    <w:uiPriority w:val="0"/>
  </w:style>
  <w:style w:type="paragraph" w:customStyle="1" w:styleId="92">
    <w:name w:val="style5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3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94">
    <w:name w:val="Основной текст с отступом Знак"/>
    <w:basedOn w:val="8"/>
    <w:link w:val="29"/>
    <w:semiHidden/>
    <w:qFormat/>
    <w:uiPriority w:val="0"/>
    <w:rPr>
      <w:rFonts w:ascii="Calibri" w:hAnsi="Calibri" w:eastAsia="Calibri" w:cs="Times New Roman"/>
    </w:rPr>
  </w:style>
  <w:style w:type="paragraph" w:customStyle="1" w:styleId="95">
    <w:name w:val="picture"/>
    <w:basedOn w:val="1"/>
    <w:qFormat/>
    <w:uiPriority w:val="0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b/>
      <w:bCs/>
      <w:color w:val="000000"/>
      <w:lang w:eastAsia="ru-RU"/>
    </w:rPr>
  </w:style>
  <w:style w:type="paragraph" w:customStyle="1" w:styleId="96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lang w:val="ru-RU" w:eastAsia="ru-RU" w:bidi="ar-SA"/>
    </w:rPr>
  </w:style>
  <w:style w:type="character" w:customStyle="1" w:styleId="97">
    <w:name w:val="Основной текст с отступом 2 Знак"/>
    <w:basedOn w:val="8"/>
    <w:link w:val="34"/>
    <w:semiHidden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98">
    <w:name w:val="tableheadintable1"/>
    <w:basedOn w:val="1"/>
    <w:qFormat/>
    <w:uiPriority w:val="0"/>
    <w:pPr>
      <w:spacing w:after="28" w:line="240" w:lineRule="auto"/>
    </w:pPr>
    <w:rPr>
      <w:rFonts w:ascii="Bitstream Vera Sans" w:hAnsi="Bitstream Vera Sans" w:eastAsia="Times New Roman" w:cs="Times New Roman"/>
      <w:b/>
      <w:bCs/>
      <w:sz w:val="20"/>
      <w:szCs w:val="20"/>
      <w:lang w:eastAsia="ru-RU"/>
    </w:rPr>
  </w:style>
  <w:style w:type="paragraph" w:customStyle="1" w:styleId="99">
    <w:name w:val="tablecontentintable1"/>
    <w:basedOn w:val="1"/>
    <w:qFormat/>
    <w:uiPriority w:val="0"/>
    <w:pPr>
      <w:spacing w:before="28" w:after="28" w:line="240" w:lineRule="auto"/>
    </w:pPr>
    <w:rPr>
      <w:rFonts w:ascii="Bitstream Vera Sans" w:hAnsi="Bitstream Vera Sans" w:eastAsia="Times New Roman" w:cs="Times New Roman"/>
      <w:sz w:val="20"/>
      <w:szCs w:val="20"/>
      <w:lang w:eastAsia="ru-RU"/>
    </w:rPr>
  </w:style>
  <w:style w:type="paragraph" w:customStyle="1" w:styleId="100">
    <w:name w:val="Заголовок оглавления1"/>
    <w:basedOn w:val="2"/>
    <w:next w:val="1"/>
    <w:semiHidden/>
    <w:unhideWhenUsed/>
    <w:qFormat/>
    <w:uiPriority w:val="39"/>
    <w:pPr>
      <w:keepLines/>
      <w:tabs>
        <w:tab w:val="clear" w:pos="432"/>
      </w:tabs>
      <w:suppressAutoHyphens w:val="0"/>
      <w:spacing w:before="480" w:line="276" w:lineRule="auto"/>
      <w:ind w:left="0"/>
      <w:outlineLvl w:val="9"/>
    </w:pPr>
    <w:rPr>
      <w:rFonts w:ascii="Cambria" w:hAnsi="Cambria"/>
      <w:color w:val="365F91"/>
      <w:szCs w:val="28"/>
      <w:lang w:eastAsia="en-US"/>
    </w:rPr>
  </w:style>
  <w:style w:type="character" w:customStyle="1" w:styleId="101">
    <w:name w:val="Основной текст + 11"/>
    <w:basedOn w:val="8"/>
    <w:qFormat/>
    <w:uiPriority w:val="0"/>
    <w:rPr>
      <w:rFonts w:hint="default"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2">
    <w:name w:val="Нижний колонтитул Знак"/>
    <w:basedOn w:val="8"/>
    <w:link w:val="31"/>
    <w:qFormat/>
    <w:uiPriority w:val="99"/>
    <w:rPr>
      <w:rFonts w:ascii="Calibri" w:hAnsi="Calibri" w:eastAsia="Calibri" w:cs="Times New Roman"/>
    </w:rPr>
  </w:style>
  <w:style w:type="character" w:customStyle="1" w:styleId="103">
    <w:name w:val="Основной текст_"/>
    <w:basedOn w:val="8"/>
    <w:link w:val="104"/>
    <w:qFormat/>
    <w:uiPriority w:val="0"/>
    <w:rPr>
      <w:rFonts w:ascii="Bookman Old Style" w:hAnsi="Bookman Old Style" w:eastAsia="Bookman Old Style" w:cs="Bookman Old Style"/>
      <w:spacing w:val="5"/>
      <w:sz w:val="18"/>
      <w:szCs w:val="18"/>
      <w:shd w:val="clear" w:color="auto" w:fill="FFFFFF"/>
    </w:rPr>
  </w:style>
  <w:style w:type="paragraph" w:customStyle="1" w:styleId="104">
    <w:name w:val="Основной текст3"/>
    <w:basedOn w:val="1"/>
    <w:link w:val="103"/>
    <w:qFormat/>
    <w:uiPriority w:val="0"/>
    <w:pPr>
      <w:widowControl w:val="0"/>
      <w:shd w:val="clear" w:color="auto" w:fill="FFFFFF"/>
      <w:spacing w:before="1260" w:after="0" w:line="250" w:lineRule="exact"/>
      <w:ind w:hanging="560"/>
    </w:pPr>
    <w:rPr>
      <w:rFonts w:ascii="Bookman Old Style" w:hAnsi="Bookman Old Style" w:eastAsia="Bookman Old Style" w:cs="Bookman Old Style"/>
      <w:spacing w:val="5"/>
      <w:sz w:val="18"/>
      <w:szCs w:val="18"/>
    </w:rPr>
  </w:style>
  <w:style w:type="character" w:customStyle="1" w:styleId="105">
    <w:name w:val="Основной текст1"/>
    <w:basedOn w:val="103"/>
    <w:qFormat/>
    <w:uiPriority w:val="0"/>
    <w:rPr>
      <w:rFonts w:ascii="Bookman Old Style" w:hAnsi="Bookman Old Style" w:eastAsia="Bookman Old Style" w:cs="Bookman Old Style"/>
      <w:color w:val="000000"/>
      <w:spacing w:val="5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06">
    <w:name w:val="figure-left"/>
    <w:basedOn w:val="1"/>
    <w:qFormat/>
    <w:uiPriority w:val="0"/>
    <w:pPr>
      <w:spacing w:before="100" w:beforeAutospacing="1" w:after="100" w:afterAutospacing="1" w:line="240" w:lineRule="auto"/>
      <w:jc w:val="center"/>
    </w:pPr>
    <w:rPr>
      <w:rFonts w:ascii="Arial CYR" w:hAnsi="Arial CYR" w:eastAsia="Times New Roman" w:cs="Arial CYR"/>
      <w:color w:val="778855"/>
      <w:sz w:val="18"/>
      <w:szCs w:val="18"/>
      <w:lang w:eastAsia="ru-RU"/>
    </w:rPr>
  </w:style>
  <w:style w:type="character" w:customStyle="1" w:styleId="107">
    <w:name w:val="Стандартный HTML Знак"/>
    <w:basedOn w:val="8"/>
    <w:link w:val="35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108">
    <w:name w:val="fr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9">
    <w:name w:val="apple-converted-space"/>
    <w:basedOn w:val="8"/>
    <w:qFormat/>
    <w:uiPriority w:val="0"/>
  </w:style>
  <w:style w:type="character" w:customStyle="1" w:styleId="110">
    <w:name w:val="apple-style-span"/>
    <w:basedOn w:val="8"/>
    <w:qFormat/>
    <w:uiPriority w:val="0"/>
  </w:style>
  <w:style w:type="character" w:customStyle="1" w:styleId="111">
    <w:name w:val="Основной текст + Полужирный"/>
    <w:basedOn w:val="103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2">
    <w:name w:val="Основной текст + Курсив"/>
    <w:basedOn w:val="103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3">
    <w:name w:val="Основной текст (2) + Не полужирный"/>
    <w:basedOn w:val="85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4">
    <w:name w:val="Основной текст (2) + 11;5 pt"/>
    <w:basedOn w:val="85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">
    <w:name w:val="Основной текст (3)_"/>
    <w:basedOn w:val="8"/>
    <w:link w:val="116"/>
    <w:qFormat/>
    <w:uiPriority w:val="0"/>
    <w:rPr>
      <w:rFonts w:ascii="Times New Roman" w:hAnsi="Times New Roman" w:eastAsia="Times New Roman"/>
      <w:spacing w:val="20"/>
      <w:shd w:val="clear" w:color="auto" w:fill="FFFFFF"/>
    </w:rPr>
  </w:style>
  <w:style w:type="paragraph" w:customStyle="1" w:styleId="116">
    <w:name w:val="Основной текст (3)"/>
    <w:basedOn w:val="1"/>
    <w:link w:val="115"/>
    <w:qFormat/>
    <w:uiPriority w:val="0"/>
    <w:pPr>
      <w:widowControl w:val="0"/>
      <w:shd w:val="clear" w:color="auto" w:fill="FFFFFF"/>
      <w:spacing w:after="0" w:line="245" w:lineRule="exact"/>
      <w:ind w:hanging="340"/>
    </w:pPr>
    <w:rPr>
      <w:rFonts w:ascii="Times New Roman" w:hAnsi="Times New Roman" w:eastAsia="Times New Roman"/>
      <w:spacing w:val="20"/>
    </w:rPr>
  </w:style>
  <w:style w:type="character" w:customStyle="1" w:styleId="117">
    <w:name w:val="Основной текст + Интервал 1 pt"/>
    <w:basedOn w:val="103"/>
    <w:qFormat/>
    <w:uiPriority w:val="0"/>
    <w:rPr>
      <w:rFonts w:ascii="Times New Roman" w:hAnsi="Times New Roman" w:eastAsia="Times New Roman" w:cs="Times New Roman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8">
    <w:name w:val="Основной текст + 13;5 pt;Полужирный;Интервал 1 pt"/>
    <w:basedOn w:val="103"/>
    <w:qFormat/>
    <w:uiPriority w:val="0"/>
    <w:rPr>
      <w:rFonts w:ascii="Times New Roman" w:hAnsi="Times New Roman" w:eastAsia="Times New Roman" w:cs="Times New Roman"/>
      <w:b/>
      <w:bCs/>
      <w:color w:val="000000"/>
      <w:spacing w:val="2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19">
    <w:name w:val="Колонтитул_"/>
    <w:basedOn w:val="8"/>
    <w:qFormat/>
    <w:uiPriority w:val="0"/>
    <w:rPr>
      <w:rFonts w:ascii="Times New Roman" w:hAnsi="Times New Roman" w:eastAsia="Times New Roman" w:cs="Times New Roman"/>
      <w:spacing w:val="10"/>
      <w:sz w:val="22"/>
      <w:szCs w:val="22"/>
      <w:u w:val="none"/>
    </w:rPr>
  </w:style>
  <w:style w:type="character" w:customStyle="1" w:styleId="120">
    <w:name w:val="Колонтитул"/>
    <w:basedOn w:val="119"/>
    <w:qFormat/>
    <w:uiPriority w:val="0"/>
    <w:rPr>
      <w:rFonts w:ascii="Times New Roman" w:hAnsi="Times New Roman" w:eastAsia="Times New Roman" w:cs="Times New Roman"/>
      <w:color w:val="000000"/>
      <w:spacing w:val="10"/>
      <w:w w:val="100"/>
      <w:position w:val="0"/>
      <w:sz w:val="22"/>
      <w:szCs w:val="22"/>
      <w:u w:val="none"/>
      <w:lang w:val="ru-RU"/>
    </w:rPr>
  </w:style>
  <w:style w:type="paragraph" w:customStyle="1" w:styleId="121">
    <w:name w:val="Основной текст4"/>
    <w:basedOn w:val="1"/>
    <w:qFormat/>
    <w:uiPriority w:val="0"/>
    <w:pPr>
      <w:widowControl w:val="0"/>
      <w:shd w:val="clear" w:color="auto" w:fill="FFFFFF"/>
      <w:spacing w:after="0" w:line="230" w:lineRule="exact"/>
      <w:ind w:hanging="380"/>
    </w:pPr>
    <w:rPr>
      <w:rFonts w:ascii="Times New Roman" w:hAnsi="Times New Roman" w:eastAsia="Times New Roman" w:cs="Times New Roman"/>
      <w:color w:val="000000"/>
      <w:lang w:eastAsia="ru-RU"/>
    </w:rPr>
  </w:style>
  <w:style w:type="character" w:customStyle="1" w:styleId="122">
    <w:name w:val="Основной текст + 11;5 pt;Полужирный"/>
    <w:basedOn w:val="103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3">
    <w:name w:val="Основной текст2"/>
    <w:basedOn w:val="10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124">
    <w:name w:val="Заголовок №1 (2)_"/>
    <w:basedOn w:val="8"/>
    <w:link w:val="125"/>
    <w:qFormat/>
    <w:uiPriority w:val="0"/>
    <w:rPr>
      <w:rFonts w:ascii="Times New Roman" w:hAnsi="Times New Roman" w:eastAsia="Times New Roman"/>
      <w:b/>
      <w:bCs/>
      <w:sz w:val="23"/>
      <w:szCs w:val="23"/>
      <w:shd w:val="clear" w:color="auto" w:fill="FFFFFF"/>
    </w:rPr>
  </w:style>
  <w:style w:type="paragraph" w:customStyle="1" w:styleId="125">
    <w:name w:val="Заголовок №1 (2)"/>
    <w:basedOn w:val="1"/>
    <w:link w:val="124"/>
    <w:qFormat/>
    <w:uiPriority w:val="0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hAnsi="Times New Roman" w:eastAsia="Times New Roman"/>
      <w:b/>
      <w:bCs/>
      <w:sz w:val="23"/>
      <w:szCs w:val="23"/>
    </w:rPr>
  </w:style>
  <w:style w:type="character" w:customStyle="1" w:styleId="126">
    <w:name w:val="Основной текст + 10;5 pt;Полужирный;Интервал 0 pt"/>
    <w:basedOn w:val="103"/>
    <w:qFormat/>
    <w:uiPriority w:val="0"/>
    <w:rPr>
      <w:rFonts w:ascii="Times New Roman" w:hAnsi="Times New Roman" w:eastAsia="Times New Roman" w:cs="Times New Roman"/>
      <w:b/>
      <w:bCs/>
      <w:color w:val="000000"/>
      <w:spacing w:val="1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127">
    <w:name w:val="Заголовок №1 (2) + 11 pt;Не полужирный"/>
    <w:basedOn w:val="124"/>
    <w:qFormat/>
    <w:uiPriority w:val="0"/>
    <w:rPr>
      <w:rFonts w:ascii="Times New Roman" w:hAnsi="Times New Roman" w:eastAsia="Times New Roman"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128">
    <w:name w:val="Основной текст + Интервал 2 pt"/>
    <w:basedOn w:val="103"/>
    <w:qFormat/>
    <w:uiPriority w:val="0"/>
    <w:rPr>
      <w:rFonts w:ascii="Times New Roman" w:hAnsi="Times New Roman" w:eastAsia="Times New Roman" w:cs="Times New Roman"/>
      <w:color w:val="000000"/>
      <w:spacing w:val="5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129">
    <w:name w:val="Подпись к картинке (2)_"/>
    <w:basedOn w:val="8"/>
    <w:link w:val="130"/>
    <w:qFormat/>
    <w:uiPriority w:val="0"/>
    <w:rPr>
      <w:rFonts w:ascii="Times New Roman" w:hAnsi="Times New Roman" w:eastAsia="Times New Roman"/>
      <w:spacing w:val="20"/>
      <w:shd w:val="clear" w:color="auto" w:fill="FFFFFF"/>
      <w:lang w:val="en-US"/>
    </w:rPr>
  </w:style>
  <w:style w:type="paragraph" w:customStyle="1" w:styleId="130">
    <w:name w:val="Подпись к картинке (2)"/>
    <w:basedOn w:val="1"/>
    <w:link w:val="129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/>
      <w:spacing w:val="20"/>
      <w:lang w:val="en-US"/>
    </w:rPr>
  </w:style>
  <w:style w:type="character" w:customStyle="1" w:styleId="131">
    <w:name w:val="Подпись к картинке (2) + Интервал 0 pt"/>
    <w:basedOn w:val="129"/>
    <w:qFormat/>
    <w:uiPriority w:val="0"/>
    <w:rPr>
      <w:rFonts w:ascii="Times New Roman" w:hAnsi="Times New Roman" w:eastAsia="Times New Roman"/>
      <w:color w:val="000000"/>
      <w:spacing w:val="0"/>
      <w:w w:val="100"/>
      <w:position w:val="0"/>
      <w:shd w:val="clear" w:color="auto" w:fill="FFFFFF"/>
      <w:lang w:val="en-US"/>
    </w:rPr>
  </w:style>
  <w:style w:type="character" w:customStyle="1" w:styleId="132">
    <w:name w:val="Подпись к картинке_"/>
    <w:basedOn w:val="8"/>
    <w:link w:val="133"/>
    <w:qFormat/>
    <w:uiPriority w:val="0"/>
    <w:rPr>
      <w:rFonts w:ascii="Times New Roman" w:hAnsi="Times New Roman" w:eastAsia="Times New Roman"/>
      <w:b/>
      <w:bCs/>
      <w:shd w:val="clear" w:color="auto" w:fill="FFFFFF"/>
    </w:rPr>
  </w:style>
  <w:style w:type="paragraph" w:customStyle="1" w:styleId="133">
    <w:name w:val="Подпись к картинке"/>
    <w:basedOn w:val="1"/>
    <w:link w:val="132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/>
      <w:b/>
      <w:bCs/>
    </w:rPr>
  </w:style>
  <w:style w:type="character" w:customStyle="1" w:styleId="134">
    <w:name w:val="Текст Знак"/>
    <w:basedOn w:val="8"/>
    <w:link w:val="16"/>
    <w:qFormat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paragraph" w:customStyle="1" w:styleId="135">
    <w:name w:val="Задание"/>
    <w:basedOn w:val="1"/>
    <w:qFormat/>
    <w:uiPriority w:val="0"/>
    <w:pPr>
      <w:numPr>
        <w:ilvl w:val="0"/>
        <w:numId w:val="1"/>
      </w:numPr>
      <w:pBdr>
        <w:top w:val="single" w:color="auto" w:sz="8" w:space="1"/>
        <w:left w:val="single" w:color="auto" w:sz="8" w:space="4"/>
        <w:bottom w:val="single" w:color="auto" w:sz="8" w:space="1"/>
        <w:right w:val="single" w:color="auto" w:sz="8" w:space="4"/>
      </w:pBdr>
      <w:shd w:val="pct5" w:color="auto" w:fill="FFFFFF"/>
      <w:tabs>
        <w:tab w:val="clear" w:pos="720"/>
      </w:tabs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136">
    <w:name w:val="Обычный для заданий"/>
    <w:basedOn w:val="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137">
    <w:name w:val="Standard"/>
    <w:qFormat/>
    <w:uiPriority w:val="0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 w:eastAsia="Times New Roman" w:cs="Times New Roman"/>
      <w:kern w:val="3"/>
      <w:lang w:val="ru-RU" w:eastAsia="ru-RU" w:bidi="ar-SA"/>
    </w:rPr>
  </w:style>
  <w:style w:type="paragraph" w:customStyle="1" w:styleId="138">
    <w:name w:val="Заголовок 21"/>
    <w:basedOn w:val="30"/>
    <w:next w:val="1"/>
    <w:qFormat/>
    <w:uiPriority w:val="0"/>
    <w:pPr>
      <w:autoSpaceDE/>
      <w:adjustRightInd/>
      <w:spacing w:line="360" w:lineRule="auto"/>
      <w:textAlignment w:val="baseline"/>
      <w:outlineLvl w:val="1"/>
    </w:pPr>
    <w:rPr>
      <w:rFonts w:cs="Arial"/>
      <w:bCs/>
      <w:i/>
      <w:iCs/>
      <w:kern w:val="3"/>
      <w:sz w:val="28"/>
      <w:szCs w:val="28"/>
    </w:rPr>
  </w:style>
  <w:style w:type="paragraph" w:customStyle="1" w:styleId="139">
    <w:name w:val="Текст_ПЗ"/>
    <w:basedOn w:val="137"/>
    <w:qFormat/>
    <w:uiPriority w:val="0"/>
    <w:pPr>
      <w:widowControl/>
      <w:suppressAutoHyphens w:val="0"/>
      <w:autoSpaceDE/>
      <w:spacing w:line="360" w:lineRule="auto"/>
      <w:ind w:firstLine="720"/>
      <w:jc w:val="both"/>
    </w:pPr>
    <w:rPr>
      <w:sz w:val="28"/>
    </w:rPr>
  </w:style>
  <w:style w:type="paragraph" w:customStyle="1" w:styleId="140">
    <w:name w:val="Подпись под рис."/>
    <w:basedOn w:val="1"/>
    <w:next w:val="139"/>
    <w:qFormat/>
    <w:uiPriority w:val="0"/>
    <w:pPr>
      <w:autoSpaceDN w:val="0"/>
      <w:spacing w:after="420" w:line="360" w:lineRule="auto"/>
      <w:jc w:val="center"/>
      <w:textAlignment w:val="baseline"/>
    </w:pPr>
    <w:rPr>
      <w:rFonts w:ascii="Times New Roman" w:hAnsi="Times New Roman" w:eastAsia="Times New Roman" w:cs="Times New Roman"/>
      <w:kern w:val="3"/>
      <w:sz w:val="28"/>
      <w:szCs w:val="20"/>
      <w:lang w:eastAsia="ru-RU"/>
    </w:rPr>
  </w:style>
  <w:style w:type="paragraph" w:customStyle="1" w:styleId="141">
    <w:name w:val="text"/>
    <w:basedOn w:val="1"/>
    <w:semiHidden/>
    <w:qFormat/>
    <w:uiPriority w:val="0"/>
    <w:pP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ru-RU"/>
    </w:rPr>
  </w:style>
  <w:style w:type="paragraph" w:customStyle="1" w:styleId="142">
    <w:name w:val="Style3"/>
    <w:basedOn w:val="1"/>
    <w:qFormat/>
    <w:uiPriority w:val="0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143">
    <w:name w:val="Style15"/>
    <w:basedOn w:val="1"/>
    <w:qFormat/>
    <w:uiPriority w:val="0"/>
    <w:pPr>
      <w:widowControl w:val="0"/>
      <w:suppressAutoHyphens/>
      <w:autoSpaceDE w:val="0"/>
      <w:spacing w:after="0" w:line="192" w:lineRule="exact"/>
      <w:ind w:hanging="734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144">
    <w:name w:val="Style1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5">
    <w:name w:val="Font Style11"/>
    <w:basedOn w:val="8"/>
    <w:qFormat/>
    <w:uiPriority w:val="0"/>
    <w:rPr>
      <w:rFonts w:ascii="Georgia" w:hAnsi="Georgia" w:cs="Georgia"/>
      <w:b/>
      <w:bCs/>
      <w:i/>
      <w:iCs/>
      <w:sz w:val="24"/>
      <w:szCs w:val="24"/>
    </w:rPr>
  </w:style>
  <w:style w:type="character" w:customStyle="1" w:styleId="146">
    <w:name w:val="Font Style12"/>
    <w:basedOn w:val="8"/>
    <w:qFormat/>
    <w:uiPriority w:val="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147">
    <w:name w:val="Font Style13"/>
    <w:basedOn w:val="8"/>
    <w:qFormat/>
    <w:uiPriority w:val="0"/>
    <w:rPr>
      <w:rFonts w:ascii="Times New Roman" w:hAnsi="Times New Roman" w:cs="Times New Roman"/>
      <w:spacing w:val="10"/>
      <w:sz w:val="24"/>
      <w:szCs w:val="24"/>
    </w:rPr>
  </w:style>
  <w:style w:type="paragraph" w:customStyle="1" w:styleId="148">
    <w:name w:val="Table Contents"/>
    <w:basedOn w:val="1"/>
    <w:qFormat/>
    <w:uiPriority w:val="99"/>
    <w:pPr>
      <w:widowControl w:val="0"/>
      <w:suppressAutoHyphens/>
      <w:spacing w:after="0" w:line="240" w:lineRule="auto"/>
    </w:pPr>
    <w:rPr>
      <w:rFonts w:ascii="Arial" w:hAnsi="Arial" w:eastAsia="Arial Unicode MS" w:cs="Arial"/>
      <w:kern w:val="1"/>
      <w:sz w:val="20"/>
      <w:szCs w:val="20"/>
      <w:lang w:eastAsia="ru-RU"/>
    </w:rPr>
  </w:style>
  <w:style w:type="character" w:customStyle="1" w:styleId="149">
    <w:name w:val="mi"/>
    <w:basedOn w:val="8"/>
    <w:qFormat/>
    <w:uiPriority w:val="0"/>
  </w:style>
  <w:style w:type="character" w:customStyle="1" w:styleId="150">
    <w:name w:val="mo"/>
    <w:basedOn w:val="8"/>
    <w:qFormat/>
    <w:uiPriority w:val="0"/>
  </w:style>
  <w:style w:type="character" w:customStyle="1" w:styleId="151">
    <w:name w:val="mn"/>
    <w:basedOn w:val="8"/>
    <w:qFormat/>
    <w:uiPriority w:val="0"/>
  </w:style>
  <w:style w:type="character" w:customStyle="1" w:styleId="152">
    <w:name w:val="Абзац списка Знак"/>
    <w:link w:val="69"/>
    <w:qFormat/>
    <w:uiPriority w:val="34"/>
    <w:rPr>
      <w:rFonts w:ascii="Times New Roman" w:hAnsi="Times New Roman" w:eastAsia="Calibri" w:cs="Times New Roman"/>
      <w:sz w:val="28"/>
    </w:rPr>
  </w:style>
  <w:style w:type="paragraph" w:customStyle="1" w:styleId="153">
    <w:name w:val="СТИЛЬ"/>
    <w:basedOn w:val="2"/>
    <w:link w:val="154"/>
    <w:qFormat/>
    <w:uiPriority w:val="0"/>
    <w:pPr>
      <w:spacing w:line="360" w:lineRule="auto"/>
      <w:ind w:firstLine="709"/>
      <w:contextualSpacing/>
      <w:jc w:val="center"/>
    </w:pPr>
    <w:rPr>
      <w:b w:val="0"/>
      <w:szCs w:val="28"/>
    </w:rPr>
  </w:style>
  <w:style w:type="character" w:customStyle="1" w:styleId="154">
    <w:name w:val="СТИЛЬ Знак"/>
    <w:link w:val="153"/>
    <w:qFormat/>
    <w:uiPriority w:val="0"/>
    <w:rPr>
      <w:rFonts w:ascii="Times New Roman" w:hAnsi="Times New Roman"/>
      <w:sz w:val="28"/>
      <w:szCs w:val="28"/>
    </w:rPr>
  </w:style>
  <w:style w:type="paragraph" w:customStyle="1" w:styleId="155">
    <w:name w:val="Абзац списка1"/>
    <w:basedOn w:val="1"/>
    <w:qFormat/>
    <w:uiPriority w:val="0"/>
    <w:pPr>
      <w:ind w:left="720"/>
    </w:pPr>
    <w:rPr>
      <w:rFonts w:ascii="Calibri" w:hAnsi="Calibri" w:eastAsia="Times New Roman"/>
    </w:rPr>
  </w:style>
  <w:style w:type="paragraph" w:customStyle="1" w:styleId="156">
    <w:name w:val="MTDisplayEquation"/>
    <w:basedOn w:val="19"/>
    <w:next w:val="1"/>
    <w:qFormat/>
    <w:uiPriority w:val="0"/>
    <w:pPr>
      <w:numPr>
        <w:ilvl w:val="0"/>
        <w:numId w:val="2"/>
      </w:numPr>
      <w:tabs>
        <w:tab w:val="center" w:pos="4860"/>
        <w:tab w:val="right" w:pos="9000"/>
        <w:tab w:val="clear" w:pos="4677"/>
        <w:tab w:val="clear" w:pos="9355"/>
      </w:tabs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3.png"/><Relationship Id="rId98" Type="http://schemas.openxmlformats.org/officeDocument/2006/relationships/image" Target="media/image42.png"/><Relationship Id="rId97" Type="http://schemas.openxmlformats.org/officeDocument/2006/relationships/image" Target="media/image41.wmf"/><Relationship Id="rId96" Type="http://schemas.openxmlformats.org/officeDocument/2006/relationships/oleObject" Target="embeddings/oleObject49.bin"/><Relationship Id="rId95" Type="http://schemas.openxmlformats.org/officeDocument/2006/relationships/image" Target="media/image40.wmf"/><Relationship Id="rId94" Type="http://schemas.openxmlformats.org/officeDocument/2006/relationships/oleObject" Target="embeddings/oleObject48.bin"/><Relationship Id="rId93" Type="http://schemas.openxmlformats.org/officeDocument/2006/relationships/image" Target="media/image39.wmf"/><Relationship Id="rId92" Type="http://schemas.openxmlformats.org/officeDocument/2006/relationships/oleObject" Target="embeddings/oleObject47.bin"/><Relationship Id="rId91" Type="http://schemas.openxmlformats.org/officeDocument/2006/relationships/oleObject" Target="embeddings/oleObject46.bin"/><Relationship Id="rId90" Type="http://schemas.openxmlformats.org/officeDocument/2006/relationships/image" Target="media/image38.wmf"/><Relationship Id="rId9" Type="http://schemas.openxmlformats.org/officeDocument/2006/relationships/image" Target="media/image2.png"/><Relationship Id="rId89" Type="http://schemas.openxmlformats.org/officeDocument/2006/relationships/oleObject" Target="embeddings/oleObject45.bin"/><Relationship Id="rId88" Type="http://schemas.openxmlformats.org/officeDocument/2006/relationships/image" Target="media/image37.wmf"/><Relationship Id="rId87" Type="http://schemas.openxmlformats.org/officeDocument/2006/relationships/oleObject" Target="embeddings/oleObject44.bin"/><Relationship Id="rId86" Type="http://schemas.openxmlformats.org/officeDocument/2006/relationships/image" Target="media/image36.wmf"/><Relationship Id="rId85" Type="http://schemas.openxmlformats.org/officeDocument/2006/relationships/oleObject" Target="embeddings/oleObject43.bin"/><Relationship Id="rId84" Type="http://schemas.openxmlformats.org/officeDocument/2006/relationships/oleObject" Target="embeddings/oleObject42.bin"/><Relationship Id="rId83" Type="http://schemas.openxmlformats.org/officeDocument/2006/relationships/image" Target="media/image35.wmf"/><Relationship Id="rId82" Type="http://schemas.openxmlformats.org/officeDocument/2006/relationships/oleObject" Target="embeddings/oleObject41.bin"/><Relationship Id="rId81" Type="http://schemas.openxmlformats.org/officeDocument/2006/relationships/image" Target="media/image34.wmf"/><Relationship Id="rId80" Type="http://schemas.openxmlformats.org/officeDocument/2006/relationships/oleObject" Target="embeddings/oleObject40.bin"/><Relationship Id="rId8" Type="http://schemas.openxmlformats.org/officeDocument/2006/relationships/image" Target="media/image1.jpeg"/><Relationship Id="rId79" Type="http://schemas.openxmlformats.org/officeDocument/2006/relationships/image" Target="media/image33.wmf"/><Relationship Id="rId78" Type="http://schemas.openxmlformats.org/officeDocument/2006/relationships/oleObject" Target="embeddings/oleObject39.bin"/><Relationship Id="rId77" Type="http://schemas.openxmlformats.org/officeDocument/2006/relationships/image" Target="media/image32.wmf"/><Relationship Id="rId76" Type="http://schemas.openxmlformats.org/officeDocument/2006/relationships/oleObject" Target="embeddings/oleObject38.bin"/><Relationship Id="rId75" Type="http://schemas.openxmlformats.org/officeDocument/2006/relationships/oleObject" Target="embeddings/oleObject37.bin"/><Relationship Id="rId74" Type="http://schemas.openxmlformats.org/officeDocument/2006/relationships/oleObject" Target="embeddings/oleObject36.bin"/><Relationship Id="rId73" Type="http://schemas.openxmlformats.org/officeDocument/2006/relationships/image" Target="media/image31.wmf"/><Relationship Id="rId72" Type="http://schemas.openxmlformats.org/officeDocument/2006/relationships/oleObject" Target="embeddings/oleObject35.bin"/><Relationship Id="rId71" Type="http://schemas.openxmlformats.org/officeDocument/2006/relationships/image" Target="media/image30.wmf"/><Relationship Id="rId701" Type="http://schemas.openxmlformats.org/officeDocument/2006/relationships/fontTable" Target="fontTable.xml"/><Relationship Id="rId700" Type="http://schemas.openxmlformats.org/officeDocument/2006/relationships/numbering" Target="numbering.xml"/><Relationship Id="rId70" Type="http://schemas.openxmlformats.org/officeDocument/2006/relationships/oleObject" Target="embeddings/oleObject34.bin"/><Relationship Id="rId7" Type="http://schemas.openxmlformats.org/officeDocument/2006/relationships/theme" Target="theme/theme1.xml"/><Relationship Id="rId699" Type="http://schemas.openxmlformats.org/officeDocument/2006/relationships/customXml" Target="../customXml/item1.xml"/><Relationship Id="rId698" Type="http://schemas.openxmlformats.org/officeDocument/2006/relationships/image" Target="media/image478.wmf"/><Relationship Id="rId697" Type="http://schemas.openxmlformats.org/officeDocument/2006/relationships/oleObject" Target="embeddings/oleObject213.bin"/><Relationship Id="rId696" Type="http://schemas.openxmlformats.org/officeDocument/2006/relationships/image" Target="media/image477.wmf"/><Relationship Id="rId695" Type="http://schemas.openxmlformats.org/officeDocument/2006/relationships/oleObject" Target="embeddings/oleObject212.bin"/><Relationship Id="rId694" Type="http://schemas.openxmlformats.org/officeDocument/2006/relationships/image" Target="media/image476.wmf"/><Relationship Id="rId693" Type="http://schemas.openxmlformats.org/officeDocument/2006/relationships/oleObject" Target="embeddings/oleObject211.bin"/><Relationship Id="rId692" Type="http://schemas.openxmlformats.org/officeDocument/2006/relationships/image" Target="media/image475.wmf"/><Relationship Id="rId691" Type="http://schemas.openxmlformats.org/officeDocument/2006/relationships/oleObject" Target="embeddings/oleObject210.bin"/><Relationship Id="rId690" Type="http://schemas.openxmlformats.org/officeDocument/2006/relationships/image" Target="media/image474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209.bin"/><Relationship Id="rId688" Type="http://schemas.openxmlformats.org/officeDocument/2006/relationships/image" Target="media/image473.wmf"/><Relationship Id="rId687" Type="http://schemas.openxmlformats.org/officeDocument/2006/relationships/oleObject" Target="embeddings/oleObject208.bin"/><Relationship Id="rId686" Type="http://schemas.openxmlformats.org/officeDocument/2006/relationships/image" Target="media/image472.wmf"/><Relationship Id="rId685" Type="http://schemas.openxmlformats.org/officeDocument/2006/relationships/oleObject" Target="embeddings/oleObject207.bin"/><Relationship Id="rId684" Type="http://schemas.openxmlformats.org/officeDocument/2006/relationships/image" Target="media/image471.wmf"/><Relationship Id="rId683" Type="http://schemas.openxmlformats.org/officeDocument/2006/relationships/oleObject" Target="embeddings/oleObject206.bin"/><Relationship Id="rId682" Type="http://schemas.openxmlformats.org/officeDocument/2006/relationships/image" Target="media/image470.wmf"/><Relationship Id="rId681" Type="http://schemas.openxmlformats.org/officeDocument/2006/relationships/oleObject" Target="embeddings/oleObject205.bin"/><Relationship Id="rId680" Type="http://schemas.openxmlformats.org/officeDocument/2006/relationships/image" Target="media/image469.wmf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204.bin"/><Relationship Id="rId678" Type="http://schemas.openxmlformats.org/officeDocument/2006/relationships/image" Target="media/image468.wmf"/><Relationship Id="rId677" Type="http://schemas.openxmlformats.org/officeDocument/2006/relationships/oleObject" Target="embeddings/oleObject203.bin"/><Relationship Id="rId676" Type="http://schemas.openxmlformats.org/officeDocument/2006/relationships/image" Target="media/image467.wmf"/><Relationship Id="rId675" Type="http://schemas.openxmlformats.org/officeDocument/2006/relationships/oleObject" Target="embeddings/oleObject202.bin"/><Relationship Id="rId674" Type="http://schemas.openxmlformats.org/officeDocument/2006/relationships/image" Target="media/image466.wmf"/><Relationship Id="rId673" Type="http://schemas.openxmlformats.org/officeDocument/2006/relationships/oleObject" Target="embeddings/oleObject201.bin"/><Relationship Id="rId672" Type="http://schemas.openxmlformats.org/officeDocument/2006/relationships/image" Target="media/image465.wmf"/><Relationship Id="rId671" Type="http://schemas.openxmlformats.org/officeDocument/2006/relationships/oleObject" Target="embeddings/oleObject200.bin"/><Relationship Id="rId670" Type="http://schemas.openxmlformats.org/officeDocument/2006/relationships/image" Target="media/image464.wmf"/><Relationship Id="rId67" Type="http://schemas.openxmlformats.org/officeDocument/2006/relationships/image" Target="media/image29.wmf"/><Relationship Id="rId669" Type="http://schemas.openxmlformats.org/officeDocument/2006/relationships/oleObject" Target="embeddings/oleObject199.bin"/><Relationship Id="rId668" Type="http://schemas.openxmlformats.org/officeDocument/2006/relationships/image" Target="media/image463.wmf"/><Relationship Id="rId667" Type="http://schemas.openxmlformats.org/officeDocument/2006/relationships/oleObject" Target="embeddings/oleObject198.bin"/><Relationship Id="rId666" Type="http://schemas.openxmlformats.org/officeDocument/2006/relationships/image" Target="media/image462.wmf"/><Relationship Id="rId665" Type="http://schemas.openxmlformats.org/officeDocument/2006/relationships/oleObject" Target="embeddings/oleObject197.bin"/><Relationship Id="rId664" Type="http://schemas.openxmlformats.org/officeDocument/2006/relationships/image" Target="media/image461.wmf"/><Relationship Id="rId663" Type="http://schemas.openxmlformats.org/officeDocument/2006/relationships/oleObject" Target="embeddings/oleObject196.bin"/><Relationship Id="rId662" Type="http://schemas.openxmlformats.org/officeDocument/2006/relationships/image" Target="media/image460.wmf"/><Relationship Id="rId661" Type="http://schemas.openxmlformats.org/officeDocument/2006/relationships/oleObject" Target="embeddings/oleObject195.bin"/><Relationship Id="rId660" Type="http://schemas.openxmlformats.org/officeDocument/2006/relationships/image" Target="media/image459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194.bin"/><Relationship Id="rId658" Type="http://schemas.openxmlformats.org/officeDocument/2006/relationships/image" Target="media/image458.png"/><Relationship Id="rId657" Type="http://schemas.openxmlformats.org/officeDocument/2006/relationships/image" Target="media/image457.png"/><Relationship Id="rId656" Type="http://schemas.openxmlformats.org/officeDocument/2006/relationships/image" Target="media/image456.png"/><Relationship Id="rId655" Type="http://schemas.openxmlformats.org/officeDocument/2006/relationships/image" Target="media/image455.png"/><Relationship Id="rId654" Type="http://schemas.openxmlformats.org/officeDocument/2006/relationships/image" Target="media/image454.png"/><Relationship Id="rId653" Type="http://schemas.openxmlformats.org/officeDocument/2006/relationships/image" Target="media/image453.png"/><Relationship Id="rId652" Type="http://schemas.openxmlformats.org/officeDocument/2006/relationships/image" Target="media/image452.png"/><Relationship Id="rId651" Type="http://schemas.openxmlformats.org/officeDocument/2006/relationships/image" Target="media/image451.png"/><Relationship Id="rId650" Type="http://schemas.openxmlformats.org/officeDocument/2006/relationships/image" Target="media/image450.png"/><Relationship Id="rId65" Type="http://schemas.openxmlformats.org/officeDocument/2006/relationships/oleObject" Target="embeddings/oleObject30.bin"/><Relationship Id="rId649" Type="http://schemas.openxmlformats.org/officeDocument/2006/relationships/image" Target="media/image449.png"/><Relationship Id="rId648" Type="http://schemas.openxmlformats.org/officeDocument/2006/relationships/image" Target="media/image448.png"/><Relationship Id="rId647" Type="http://schemas.openxmlformats.org/officeDocument/2006/relationships/image" Target="media/image447.png"/><Relationship Id="rId646" Type="http://schemas.openxmlformats.org/officeDocument/2006/relationships/image" Target="media/image446.png"/><Relationship Id="rId645" Type="http://schemas.openxmlformats.org/officeDocument/2006/relationships/image" Target="media/image445.png"/><Relationship Id="rId644" Type="http://schemas.openxmlformats.org/officeDocument/2006/relationships/image" Target="media/image444.png"/><Relationship Id="rId643" Type="http://schemas.openxmlformats.org/officeDocument/2006/relationships/image" Target="media/image443.png"/><Relationship Id="rId642" Type="http://schemas.openxmlformats.org/officeDocument/2006/relationships/image" Target="media/image442.png"/><Relationship Id="rId641" Type="http://schemas.openxmlformats.org/officeDocument/2006/relationships/image" Target="media/image441.png"/><Relationship Id="rId640" Type="http://schemas.openxmlformats.org/officeDocument/2006/relationships/image" Target="media/image440.png"/><Relationship Id="rId64" Type="http://schemas.openxmlformats.org/officeDocument/2006/relationships/oleObject" Target="embeddings/oleObject29.bin"/><Relationship Id="rId639" Type="http://schemas.openxmlformats.org/officeDocument/2006/relationships/image" Target="media/image439.png"/><Relationship Id="rId638" Type="http://schemas.openxmlformats.org/officeDocument/2006/relationships/image" Target="media/image438.png"/><Relationship Id="rId637" Type="http://schemas.openxmlformats.org/officeDocument/2006/relationships/image" Target="media/image437.png"/><Relationship Id="rId636" Type="http://schemas.openxmlformats.org/officeDocument/2006/relationships/image" Target="media/image436.png"/><Relationship Id="rId635" Type="http://schemas.openxmlformats.org/officeDocument/2006/relationships/image" Target="media/image435.png"/><Relationship Id="rId634" Type="http://schemas.openxmlformats.org/officeDocument/2006/relationships/image" Target="media/image434.png"/><Relationship Id="rId633" Type="http://schemas.openxmlformats.org/officeDocument/2006/relationships/image" Target="media/image433.png"/><Relationship Id="rId632" Type="http://schemas.openxmlformats.org/officeDocument/2006/relationships/image" Target="media/image432.png"/><Relationship Id="rId631" Type="http://schemas.openxmlformats.org/officeDocument/2006/relationships/image" Target="media/image431.png"/><Relationship Id="rId630" Type="http://schemas.openxmlformats.org/officeDocument/2006/relationships/image" Target="media/image430.png"/><Relationship Id="rId63" Type="http://schemas.openxmlformats.org/officeDocument/2006/relationships/image" Target="media/image28.wmf"/><Relationship Id="rId629" Type="http://schemas.openxmlformats.org/officeDocument/2006/relationships/image" Target="media/image429.png"/><Relationship Id="rId628" Type="http://schemas.openxmlformats.org/officeDocument/2006/relationships/image" Target="media/image428.png"/><Relationship Id="rId627" Type="http://schemas.openxmlformats.org/officeDocument/2006/relationships/image" Target="media/image427.png"/><Relationship Id="rId626" Type="http://schemas.openxmlformats.org/officeDocument/2006/relationships/image" Target="media/image426.png"/><Relationship Id="rId625" Type="http://schemas.openxmlformats.org/officeDocument/2006/relationships/image" Target="media/image425.png"/><Relationship Id="rId624" Type="http://schemas.openxmlformats.org/officeDocument/2006/relationships/image" Target="media/image424.png"/><Relationship Id="rId623" Type="http://schemas.openxmlformats.org/officeDocument/2006/relationships/image" Target="media/image423.png"/><Relationship Id="rId622" Type="http://schemas.openxmlformats.org/officeDocument/2006/relationships/image" Target="media/image422.png"/><Relationship Id="rId621" Type="http://schemas.openxmlformats.org/officeDocument/2006/relationships/image" Target="media/image421.png"/><Relationship Id="rId620" Type="http://schemas.openxmlformats.org/officeDocument/2006/relationships/image" Target="media/image420.png"/><Relationship Id="rId62" Type="http://schemas.openxmlformats.org/officeDocument/2006/relationships/oleObject" Target="embeddings/oleObject28.bin"/><Relationship Id="rId619" Type="http://schemas.openxmlformats.org/officeDocument/2006/relationships/image" Target="media/image419.png"/><Relationship Id="rId618" Type="http://schemas.openxmlformats.org/officeDocument/2006/relationships/image" Target="media/image418.GIF"/><Relationship Id="rId617" Type="http://schemas.openxmlformats.org/officeDocument/2006/relationships/image" Target="media/image417.png"/><Relationship Id="rId616" Type="http://schemas.openxmlformats.org/officeDocument/2006/relationships/image" Target="media/image416.png"/><Relationship Id="rId615" Type="http://schemas.openxmlformats.org/officeDocument/2006/relationships/image" Target="media/image415.png"/><Relationship Id="rId614" Type="http://schemas.openxmlformats.org/officeDocument/2006/relationships/image" Target="media/image414.png"/><Relationship Id="rId613" Type="http://schemas.openxmlformats.org/officeDocument/2006/relationships/image" Target="media/image413.png"/><Relationship Id="rId612" Type="http://schemas.openxmlformats.org/officeDocument/2006/relationships/image" Target="media/image412.png"/><Relationship Id="rId611" Type="http://schemas.openxmlformats.org/officeDocument/2006/relationships/image" Target="media/image411.png"/><Relationship Id="rId610" Type="http://schemas.openxmlformats.org/officeDocument/2006/relationships/image" Target="media/image410.png"/><Relationship Id="rId61" Type="http://schemas.openxmlformats.org/officeDocument/2006/relationships/image" Target="media/image27.wmf"/><Relationship Id="rId609" Type="http://schemas.openxmlformats.org/officeDocument/2006/relationships/image" Target="media/image409.png"/><Relationship Id="rId608" Type="http://schemas.openxmlformats.org/officeDocument/2006/relationships/image" Target="media/image408.png"/><Relationship Id="rId607" Type="http://schemas.openxmlformats.org/officeDocument/2006/relationships/image" Target="media/image407.png"/><Relationship Id="rId606" Type="http://schemas.openxmlformats.org/officeDocument/2006/relationships/image" Target="media/image406.png"/><Relationship Id="rId605" Type="http://schemas.openxmlformats.org/officeDocument/2006/relationships/image" Target="media/image405.png"/><Relationship Id="rId604" Type="http://schemas.openxmlformats.org/officeDocument/2006/relationships/image" Target="media/image404.png"/><Relationship Id="rId603" Type="http://schemas.openxmlformats.org/officeDocument/2006/relationships/oleObject" Target="embeddings/oleObject193.bin"/><Relationship Id="rId602" Type="http://schemas.openxmlformats.org/officeDocument/2006/relationships/oleObject" Target="embeddings/oleObject192.bin"/><Relationship Id="rId601" Type="http://schemas.openxmlformats.org/officeDocument/2006/relationships/image" Target="media/image403.png"/><Relationship Id="rId600" Type="http://schemas.openxmlformats.org/officeDocument/2006/relationships/oleObject" Target="embeddings/oleObject191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image" Target="media/image402.png"/><Relationship Id="rId598" Type="http://schemas.openxmlformats.org/officeDocument/2006/relationships/oleObject" Target="embeddings/oleObject190.bin"/><Relationship Id="rId597" Type="http://schemas.openxmlformats.org/officeDocument/2006/relationships/image" Target="media/image401.png"/><Relationship Id="rId596" Type="http://schemas.openxmlformats.org/officeDocument/2006/relationships/oleObject" Target="embeddings/oleObject189.bin"/><Relationship Id="rId595" Type="http://schemas.openxmlformats.org/officeDocument/2006/relationships/image" Target="media/image400.png"/><Relationship Id="rId594" Type="http://schemas.openxmlformats.org/officeDocument/2006/relationships/oleObject" Target="embeddings/oleObject188.bin"/><Relationship Id="rId593" Type="http://schemas.openxmlformats.org/officeDocument/2006/relationships/image" Target="media/image399.png"/><Relationship Id="rId592" Type="http://schemas.openxmlformats.org/officeDocument/2006/relationships/oleObject" Target="embeddings/oleObject187.bin"/><Relationship Id="rId591" Type="http://schemas.openxmlformats.org/officeDocument/2006/relationships/image" Target="media/image398.png"/><Relationship Id="rId590" Type="http://schemas.openxmlformats.org/officeDocument/2006/relationships/oleObject" Target="embeddings/oleObject186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397.png"/><Relationship Id="rId588" Type="http://schemas.openxmlformats.org/officeDocument/2006/relationships/oleObject" Target="embeddings/oleObject185.bin"/><Relationship Id="rId587" Type="http://schemas.openxmlformats.org/officeDocument/2006/relationships/image" Target="media/image396.png"/><Relationship Id="rId586" Type="http://schemas.openxmlformats.org/officeDocument/2006/relationships/oleObject" Target="embeddings/oleObject184.bin"/><Relationship Id="rId585" Type="http://schemas.openxmlformats.org/officeDocument/2006/relationships/image" Target="media/image395.png"/><Relationship Id="rId584" Type="http://schemas.openxmlformats.org/officeDocument/2006/relationships/oleObject" Target="embeddings/oleObject183.bin"/><Relationship Id="rId583" Type="http://schemas.openxmlformats.org/officeDocument/2006/relationships/image" Target="media/image394.png"/><Relationship Id="rId582" Type="http://schemas.openxmlformats.org/officeDocument/2006/relationships/oleObject" Target="embeddings/oleObject182.bin"/><Relationship Id="rId581" Type="http://schemas.openxmlformats.org/officeDocument/2006/relationships/image" Target="media/image393.png"/><Relationship Id="rId580" Type="http://schemas.openxmlformats.org/officeDocument/2006/relationships/oleObject" Target="embeddings/oleObject181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392.png"/><Relationship Id="rId578" Type="http://schemas.openxmlformats.org/officeDocument/2006/relationships/oleObject" Target="embeddings/oleObject180.bin"/><Relationship Id="rId577" Type="http://schemas.openxmlformats.org/officeDocument/2006/relationships/image" Target="media/image391.png"/><Relationship Id="rId576" Type="http://schemas.openxmlformats.org/officeDocument/2006/relationships/image" Target="media/image390.png"/><Relationship Id="rId575" Type="http://schemas.openxmlformats.org/officeDocument/2006/relationships/image" Target="media/image389.png"/><Relationship Id="rId574" Type="http://schemas.openxmlformats.org/officeDocument/2006/relationships/image" Target="media/image388.png"/><Relationship Id="rId573" Type="http://schemas.openxmlformats.org/officeDocument/2006/relationships/image" Target="media/image387.png"/><Relationship Id="rId572" Type="http://schemas.openxmlformats.org/officeDocument/2006/relationships/image" Target="media/image386.png"/><Relationship Id="rId571" Type="http://schemas.openxmlformats.org/officeDocument/2006/relationships/image" Target="media/image385.png"/><Relationship Id="rId570" Type="http://schemas.openxmlformats.org/officeDocument/2006/relationships/image" Target="media/image384.png"/><Relationship Id="rId57" Type="http://schemas.openxmlformats.org/officeDocument/2006/relationships/image" Target="media/image26.wmf"/><Relationship Id="rId569" Type="http://schemas.openxmlformats.org/officeDocument/2006/relationships/image" Target="media/image383.png"/><Relationship Id="rId568" Type="http://schemas.openxmlformats.org/officeDocument/2006/relationships/image" Target="media/image382.png"/><Relationship Id="rId567" Type="http://schemas.openxmlformats.org/officeDocument/2006/relationships/image" Target="media/image381.png"/><Relationship Id="rId566" Type="http://schemas.openxmlformats.org/officeDocument/2006/relationships/image" Target="media/image380.png"/><Relationship Id="rId565" Type="http://schemas.openxmlformats.org/officeDocument/2006/relationships/oleObject" Target="embeddings/oleObject179.bin"/><Relationship Id="rId564" Type="http://schemas.openxmlformats.org/officeDocument/2006/relationships/image" Target="media/image379.png"/><Relationship Id="rId563" Type="http://schemas.openxmlformats.org/officeDocument/2006/relationships/image" Target="media/image378.png"/><Relationship Id="rId562" Type="http://schemas.openxmlformats.org/officeDocument/2006/relationships/image" Target="media/image377.png"/><Relationship Id="rId561" Type="http://schemas.openxmlformats.org/officeDocument/2006/relationships/image" Target="media/image376.png"/><Relationship Id="rId560" Type="http://schemas.openxmlformats.org/officeDocument/2006/relationships/image" Target="media/image375.png"/><Relationship Id="rId56" Type="http://schemas.openxmlformats.org/officeDocument/2006/relationships/oleObject" Target="embeddings/oleObject24.bin"/><Relationship Id="rId559" Type="http://schemas.openxmlformats.org/officeDocument/2006/relationships/image" Target="media/image374.png"/><Relationship Id="rId558" Type="http://schemas.openxmlformats.org/officeDocument/2006/relationships/image" Target="media/image373.png"/><Relationship Id="rId557" Type="http://schemas.openxmlformats.org/officeDocument/2006/relationships/image" Target="media/image372.wmf"/><Relationship Id="rId556" Type="http://schemas.openxmlformats.org/officeDocument/2006/relationships/oleObject" Target="embeddings/oleObject178.bin"/><Relationship Id="rId555" Type="http://schemas.openxmlformats.org/officeDocument/2006/relationships/image" Target="media/image371.wmf"/><Relationship Id="rId554" Type="http://schemas.openxmlformats.org/officeDocument/2006/relationships/oleObject" Target="embeddings/oleObject177.bin"/><Relationship Id="rId553" Type="http://schemas.openxmlformats.org/officeDocument/2006/relationships/image" Target="media/image370.wmf"/><Relationship Id="rId552" Type="http://schemas.openxmlformats.org/officeDocument/2006/relationships/oleObject" Target="embeddings/oleObject176.bin"/><Relationship Id="rId551" Type="http://schemas.openxmlformats.org/officeDocument/2006/relationships/image" Target="media/image369.wmf"/><Relationship Id="rId550" Type="http://schemas.openxmlformats.org/officeDocument/2006/relationships/oleObject" Target="embeddings/oleObject175.bin"/><Relationship Id="rId55" Type="http://schemas.openxmlformats.org/officeDocument/2006/relationships/image" Target="media/image25.wmf"/><Relationship Id="rId549" Type="http://schemas.openxmlformats.org/officeDocument/2006/relationships/oleObject" Target="embeddings/oleObject174.bin"/><Relationship Id="rId548" Type="http://schemas.openxmlformats.org/officeDocument/2006/relationships/image" Target="media/image368.png"/><Relationship Id="rId547" Type="http://schemas.openxmlformats.org/officeDocument/2006/relationships/image" Target="media/image367.png"/><Relationship Id="rId546" Type="http://schemas.openxmlformats.org/officeDocument/2006/relationships/image" Target="media/image366.png"/><Relationship Id="rId545" Type="http://schemas.openxmlformats.org/officeDocument/2006/relationships/image" Target="media/image365.png"/><Relationship Id="rId544" Type="http://schemas.openxmlformats.org/officeDocument/2006/relationships/image" Target="media/image364.png"/><Relationship Id="rId543" Type="http://schemas.openxmlformats.org/officeDocument/2006/relationships/image" Target="media/image363.png"/><Relationship Id="rId542" Type="http://schemas.openxmlformats.org/officeDocument/2006/relationships/image" Target="media/image362.png"/><Relationship Id="rId541" Type="http://schemas.openxmlformats.org/officeDocument/2006/relationships/image" Target="media/image361.wmf"/><Relationship Id="rId540" Type="http://schemas.openxmlformats.org/officeDocument/2006/relationships/oleObject" Target="embeddings/oleObject173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360.wmf"/><Relationship Id="rId538" Type="http://schemas.openxmlformats.org/officeDocument/2006/relationships/oleObject" Target="embeddings/oleObject172.bin"/><Relationship Id="rId537" Type="http://schemas.openxmlformats.org/officeDocument/2006/relationships/image" Target="media/image359.wmf"/><Relationship Id="rId536" Type="http://schemas.openxmlformats.org/officeDocument/2006/relationships/oleObject" Target="embeddings/oleObject171.bin"/><Relationship Id="rId535" Type="http://schemas.openxmlformats.org/officeDocument/2006/relationships/image" Target="media/image358.wmf"/><Relationship Id="rId534" Type="http://schemas.openxmlformats.org/officeDocument/2006/relationships/oleObject" Target="embeddings/oleObject170.bin"/><Relationship Id="rId533" Type="http://schemas.openxmlformats.org/officeDocument/2006/relationships/image" Target="media/image357.png"/><Relationship Id="rId532" Type="http://schemas.openxmlformats.org/officeDocument/2006/relationships/image" Target="media/image356.png"/><Relationship Id="rId531" Type="http://schemas.openxmlformats.org/officeDocument/2006/relationships/image" Target="media/image355.png"/><Relationship Id="rId530" Type="http://schemas.openxmlformats.org/officeDocument/2006/relationships/image" Target="media/image354.png"/><Relationship Id="rId53" Type="http://schemas.openxmlformats.org/officeDocument/2006/relationships/image" Target="media/image24.wmf"/><Relationship Id="rId529" Type="http://schemas.openxmlformats.org/officeDocument/2006/relationships/image" Target="media/image353.wmf"/><Relationship Id="rId528" Type="http://schemas.openxmlformats.org/officeDocument/2006/relationships/oleObject" Target="embeddings/oleObject169.bin"/><Relationship Id="rId527" Type="http://schemas.openxmlformats.org/officeDocument/2006/relationships/image" Target="media/image352.png"/><Relationship Id="rId526" Type="http://schemas.openxmlformats.org/officeDocument/2006/relationships/image" Target="media/image351.png"/><Relationship Id="rId525" Type="http://schemas.openxmlformats.org/officeDocument/2006/relationships/image" Target="media/image350.png"/><Relationship Id="rId524" Type="http://schemas.openxmlformats.org/officeDocument/2006/relationships/image" Target="media/image349.png"/><Relationship Id="rId523" Type="http://schemas.openxmlformats.org/officeDocument/2006/relationships/image" Target="media/image348.png"/><Relationship Id="rId522" Type="http://schemas.openxmlformats.org/officeDocument/2006/relationships/image" Target="media/image347.png"/><Relationship Id="rId521" Type="http://schemas.openxmlformats.org/officeDocument/2006/relationships/image" Target="media/image346.png"/><Relationship Id="rId520" Type="http://schemas.openxmlformats.org/officeDocument/2006/relationships/image" Target="media/image345.png"/><Relationship Id="rId52" Type="http://schemas.openxmlformats.org/officeDocument/2006/relationships/oleObject" Target="embeddings/oleObject22.bin"/><Relationship Id="rId519" Type="http://schemas.openxmlformats.org/officeDocument/2006/relationships/image" Target="media/image344.png"/><Relationship Id="rId518" Type="http://schemas.openxmlformats.org/officeDocument/2006/relationships/image" Target="media/image343.png"/><Relationship Id="rId517" Type="http://schemas.openxmlformats.org/officeDocument/2006/relationships/image" Target="media/image342.png"/><Relationship Id="rId516" Type="http://schemas.openxmlformats.org/officeDocument/2006/relationships/image" Target="media/image341.png"/><Relationship Id="rId515" Type="http://schemas.openxmlformats.org/officeDocument/2006/relationships/image" Target="media/image340.png"/><Relationship Id="rId514" Type="http://schemas.openxmlformats.org/officeDocument/2006/relationships/image" Target="media/image339.png"/><Relationship Id="rId513" Type="http://schemas.openxmlformats.org/officeDocument/2006/relationships/image" Target="media/image338.png"/><Relationship Id="rId512" Type="http://schemas.openxmlformats.org/officeDocument/2006/relationships/image" Target="media/image337.png"/><Relationship Id="rId511" Type="http://schemas.openxmlformats.org/officeDocument/2006/relationships/image" Target="media/image336.png"/><Relationship Id="rId510" Type="http://schemas.openxmlformats.org/officeDocument/2006/relationships/image" Target="media/image335.png"/><Relationship Id="rId51" Type="http://schemas.openxmlformats.org/officeDocument/2006/relationships/image" Target="media/image23.wmf"/><Relationship Id="rId509" Type="http://schemas.openxmlformats.org/officeDocument/2006/relationships/image" Target="media/image334.png"/><Relationship Id="rId508" Type="http://schemas.openxmlformats.org/officeDocument/2006/relationships/image" Target="media/image333.png"/><Relationship Id="rId507" Type="http://schemas.openxmlformats.org/officeDocument/2006/relationships/image" Target="media/image332.png"/><Relationship Id="rId506" Type="http://schemas.openxmlformats.org/officeDocument/2006/relationships/image" Target="media/image331.png"/><Relationship Id="rId505" Type="http://schemas.openxmlformats.org/officeDocument/2006/relationships/image" Target="media/image330.png"/><Relationship Id="rId504" Type="http://schemas.openxmlformats.org/officeDocument/2006/relationships/image" Target="media/image329.png"/><Relationship Id="rId503" Type="http://schemas.openxmlformats.org/officeDocument/2006/relationships/image" Target="media/image328.wmf"/><Relationship Id="rId502" Type="http://schemas.openxmlformats.org/officeDocument/2006/relationships/oleObject" Target="embeddings/oleObject168.bin"/><Relationship Id="rId501" Type="http://schemas.openxmlformats.org/officeDocument/2006/relationships/image" Target="media/image327.wmf"/><Relationship Id="rId500" Type="http://schemas.openxmlformats.org/officeDocument/2006/relationships/oleObject" Target="embeddings/oleObject167.bin"/><Relationship Id="rId50" Type="http://schemas.openxmlformats.org/officeDocument/2006/relationships/oleObject" Target="embeddings/oleObject21.bin"/><Relationship Id="rId5" Type="http://schemas.openxmlformats.org/officeDocument/2006/relationships/header" Target="header1.xml"/><Relationship Id="rId499" Type="http://schemas.openxmlformats.org/officeDocument/2006/relationships/image" Target="media/image326.wmf"/><Relationship Id="rId498" Type="http://schemas.openxmlformats.org/officeDocument/2006/relationships/oleObject" Target="embeddings/oleObject166.bin"/><Relationship Id="rId497" Type="http://schemas.openxmlformats.org/officeDocument/2006/relationships/image" Target="media/image325.wmf"/><Relationship Id="rId496" Type="http://schemas.openxmlformats.org/officeDocument/2006/relationships/oleObject" Target="embeddings/oleObject165.bin"/><Relationship Id="rId495" Type="http://schemas.openxmlformats.org/officeDocument/2006/relationships/image" Target="media/image324.wmf"/><Relationship Id="rId494" Type="http://schemas.openxmlformats.org/officeDocument/2006/relationships/oleObject" Target="embeddings/oleObject164.bin"/><Relationship Id="rId493" Type="http://schemas.openxmlformats.org/officeDocument/2006/relationships/image" Target="media/image323.wmf"/><Relationship Id="rId492" Type="http://schemas.openxmlformats.org/officeDocument/2006/relationships/oleObject" Target="embeddings/oleObject163.bin"/><Relationship Id="rId491" Type="http://schemas.openxmlformats.org/officeDocument/2006/relationships/image" Target="media/image322.GIF"/><Relationship Id="rId490" Type="http://schemas.openxmlformats.org/officeDocument/2006/relationships/image" Target="media/image321.GIF"/><Relationship Id="rId49" Type="http://schemas.openxmlformats.org/officeDocument/2006/relationships/image" Target="media/image22.wmf"/><Relationship Id="rId489" Type="http://schemas.openxmlformats.org/officeDocument/2006/relationships/image" Target="media/image320.GIF"/><Relationship Id="rId488" Type="http://schemas.openxmlformats.org/officeDocument/2006/relationships/image" Target="media/image319.GIF"/><Relationship Id="rId487" Type="http://schemas.openxmlformats.org/officeDocument/2006/relationships/image" Target="media/image318.GIF"/><Relationship Id="rId486" Type="http://schemas.openxmlformats.org/officeDocument/2006/relationships/image" Target="media/image317.GIF"/><Relationship Id="rId485" Type="http://schemas.openxmlformats.org/officeDocument/2006/relationships/image" Target="media/image316.GIF"/><Relationship Id="rId484" Type="http://schemas.openxmlformats.org/officeDocument/2006/relationships/image" Target="media/image315.GIF"/><Relationship Id="rId483" Type="http://schemas.openxmlformats.org/officeDocument/2006/relationships/image" Target="media/image314.GIF"/><Relationship Id="rId482" Type="http://schemas.openxmlformats.org/officeDocument/2006/relationships/image" Target="media/image313.GIF"/><Relationship Id="rId481" Type="http://schemas.openxmlformats.org/officeDocument/2006/relationships/image" Target="media/image312.GIF"/><Relationship Id="rId480" Type="http://schemas.openxmlformats.org/officeDocument/2006/relationships/image" Target="media/image311.GIF"/><Relationship Id="rId48" Type="http://schemas.openxmlformats.org/officeDocument/2006/relationships/oleObject" Target="embeddings/oleObject20.bin"/><Relationship Id="rId479" Type="http://schemas.openxmlformats.org/officeDocument/2006/relationships/image" Target="media/image310.GIF"/><Relationship Id="rId478" Type="http://schemas.openxmlformats.org/officeDocument/2006/relationships/image" Target="media/image309.GIF"/><Relationship Id="rId477" Type="http://schemas.openxmlformats.org/officeDocument/2006/relationships/image" Target="media/image308.GIF"/><Relationship Id="rId476" Type="http://schemas.openxmlformats.org/officeDocument/2006/relationships/image" Target="media/image307.GIF"/><Relationship Id="rId475" Type="http://schemas.openxmlformats.org/officeDocument/2006/relationships/image" Target="media/image306.GIF"/><Relationship Id="rId474" Type="http://schemas.openxmlformats.org/officeDocument/2006/relationships/image" Target="media/image305.GIF"/><Relationship Id="rId473" Type="http://schemas.openxmlformats.org/officeDocument/2006/relationships/image" Target="media/image304.GIF"/><Relationship Id="rId472" Type="http://schemas.openxmlformats.org/officeDocument/2006/relationships/image" Target="media/image303.GIF"/><Relationship Id="rId471" Type="http://schemas.openxmlformats.org/officeDocument/2006/relationships/image" Target="media/image302.GIF"/><Relationship Id="rId470" Type="http://schemas.openxmlformats.org/officeDocument/2006/relationships/image" Target="media/image301.GIF"/><Relationship Id="rId47" Type="http://schemas.openxmlformats.org/officeDocument/2006/relationships/image" Target="media/image21.wmf"/><Relationship Id="rId469" Type="http://schemas.openxmlformats.org/officeDocument/2006/relationships/image" Target="media/image300.GIF"/><Relationship Id="rId468" Type="http://schemas.openxmlformats.org/officeDocument/2006/relationships/image" Target="media/image299.GIF"/><Relationship Id="rId467" Type="http://schemas.openxmlformats.org/officeDocument/2006/relationships/image" Target="media/image298.GIF"/><Relationship Id="rId466" Type="http://schemas.openxmlformats.org/officeDocument/2006/relationships/image" Target="media/image297.GIF"/><Relationship Id="rId465" Type="http://schemas.openxmlformats.org/officeDocument/2006/relationships/image" Target="media/image296.GIF"/><Relationship Id="rId464" Type="http://schemas.openxmlformats.org/officeDocument/2006/relationships/image" Target="media/image295.GIF"/><Relationship Id="rId463" Type="http://schemas.openxmlformats.org/officeDocument/2006/relationships/image" Target="media/image294.GIF"/><Relationship Id="rId462" Type="http://schemas.openxmlformats.org/officeDocument/2006/relationships/image" Target="media/image293.wmf"/><Relationship Id="rId461" Type="http://schemas.openxmlformats.org/officeDocument/2006/relationships/oleObject" Target="embeddings/oleObject162.bin"/><Relationship Id="rId460" Type="http://schemas.openxmlformats.org/officeDocument/2006/relationships/image" Target="media/image292.wmf"/><Relationship Id="rId46" Type="http://schemas.openxmlformats.org/officeDocument/2006/relationships/oleObject" Target="embeddings/oleObject19.bin"/><Relationship Id="rId459" Type="http://schemas.openxmlformats.org/officeDocument/2006/relationships/oleObject" Target="embeddings/oleObject161.bin"/><Relationship Id="rId458" Type="http://schemas.openxmlformats.org/officeDocument/2006/relationships/image" Target="media/image291.wmf"/><Relationship Id="rId457" Type="http://schemas.openxmlformats.org/officeDocument/2006/relationships/oleObject" Target="embeddings/oleObject160.bin"/><Relationship Id="rId456" Type="http://schemas.openxmlformats.org/officeDocument/2006/relationships/image" Target="media/image290.wmf"/><Relationship Id="rId455" Type="http://schemas.openxmlformats.org/officeDocument/2006/relationships/oleObject" Target="embeddings/oleObject159.bin"/><Relationship Id="rId454" Type="http://schemas.openxmlformats.org/officeDocument/2006/relationships/image" Target="media/image289.wmf"/><Relationship Id="rId453" Type="http://schemas.openxmlformats.org/officeDocument/2006/relationships/oleObject" Target="embeddings/oleObject158.bin"/><Relationship Id="rId452" Type="http://schemas.openxmlformats.org/officeDocument/2006/relationships/image" Target="media/image288.wmf"/><Relationship Id="rId451" Type="http://schemas.openxmlformats.org/officeDocument/2006/relationships/oleObject" Target="embeddings/oleObject157.bin"/><Relationship Id="rId450" Type="http://schemas.openxmlformats.org/officeDocument/2006/relationships/image" Target="media/image287.wmf"/><Relationship Id="rId45" Type="http://schemas.openxmlformats.org/officeDocument/2006/relationships/image" Target="media/image20.wmf"/><Relationship Id="rId449" Type="http://schemas.openxmlformats.org/officeDocument/2006/relationships/oleObject" Target="embeddings/oleObject156.bin"/><Relationship Id="rId448" Type="http://schemas.openxmlformats.org/officeDocument/2006/relationships/image" Target="media/image286.wmf"/><Relationship Id="rId447" Type="http://schemas.openxmlformats.org/officeDocument/2006/relationships/oleObject" Target="embeddings/oleObject155.bin"/><Relationship Id="rId446" Type="http://schemas.openxmlformats.org/officeDocument/2006/relationships/image" Target="media/image285.wmf"/><Relationship Id="rId445" Type="http://schemas.openxmlformats.org/officeDocument/2006/relationships/oleObject" Target="embeddings/oleObject154.bin"/><Relationship Id="rId444" Type="http://schemas.openxmlformats.org/officeDocument/2006/relationships/image" Target="media/image284.wmf"/><Relationship Id="rId443" Type="http://schemas.openxmlformats.org/officeDocument/2006/relationships/oleObject" Target="embeddings/oleObject153.bin"/><Relationship Id="rId442" Type="http://schemas.openxmlformats.org/officeDocument/2006/relationships/image" Target="media/image283.wmf"/><Relationship Id="rId441" Type="http://schemas.openxmlformats.org/officeDocument/2006/relationships/oleObject" Target="embeddings/oleObject152.bin"/><Relationship Id="rId440" Type="http://schemas.openxmlformats.org/officeDocument/2006/relationships/image" Target="media/image282.wmf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151.bin"/><Relationship Id="rId438" Type="http://schemas.openxmlformats.org/officeDocument/2006/relationships/image" Target="media/image281.wmf"/><Relationship Id="rId437" Type="http://schemas.openxmlformats.org/officeDocument/2006/relationships/oleObject" Target="embeddings/oleObject150.bin"/><Relationship Id="rId436" Type="http://schemas.openxmlformats.org/officeDocument/2006/relationships/image" Target="media/image280.wmf"/><Relationship Id="rId435" Type="http://schemas.openxmlformats.org/officeDocument/2006/relationships/oleObject" Target="embeddings/oleObject149.bin"/><Relationship Id="rId434" Type="http://schemas.openxmlformats.org/officeDocument/2006/relationships/image" Target="media/image279.wmf"/><Relationship Id="rId433" Type="http://schemas.openxmlformats.org/officeDocument/2006/relationships/oleObject" Target="embeddings/oleObject148.bin"/><Relationship Id="rId432" Type="http://schemas.openxmlformats.org/officeDocument/2006/relationships/image" Target="media/image278.wmf"/><Relationship Id="rId431" Type="http://schemas.openxmlformats.org/officeDocument/2006/relationships/oleObject" Target="embeddings/oleObject147.bin"/><Relationship Id="rId430" Type="http://schemas.openxmlformats.org/officeDocument/2006/relationships/image" Target="media/image277.wmf"/><Relationship Id="rId43" Type="http://schemas.openxmlformats.org/officeDocument/2006/relationships/image" Target="media/image19.wmf"/><Relationship Id="rId429" Type="http://schemas.openxmlformats.org/officeDocument/2006/relationships/oleObject" Target="embeddings/oleObject146.bin"/><Relationship Id="rId428" Type="http://schemas.openxmlformats.org/officeDocument/2006/relationships/image" Target="media/image276.wmf"/><Relationship Id="rId427" Type="http://schemas.openxmlformats.org/officeDocument/2006/relationships/oleObject" Target="embeddings/oleObject145.bin"/><Relationship Id="rId426" Type="http://schemas.openxmlformats.org/officeDocument/2006/relationships/image" Target="media/image275.wmf"/><Relationship Id="rId425" Type="http://schemas.openxmlformats.org/officeDocument/2006/relationships/oleObject" Target="embeddings/oleObject144.bin"/><Relationship Id="rId424" Type="http://schemas.openxmlformats.org/officeDocument/2006/relationships/image" Target="media/image274.wmf"/><Relationship Id="rId423" Type="http://schemas.openxmlformats.org/officeDocument/2006/relationships/oleObject" Target="embeddings/oleObject143.bin"/><Relationship Id="rId422" Type="http://schemas.openxmlformats.org/officeDocument/2006/relationships/image" Target="media/image273.wmf"/><Relationship Id="rId421" Type="http://schemas.openxmlformats.org/officeDocument/2006/relationships/oleObject" Target="embeddings/oleObject142.bin"/><Relationship Id="rId420" Type="http://schemas.openxmlformats.org/officeDocument/2006/relationships/image" Target="media/image272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141.bin"/><Relationship Id="rId418" Type="http://schemas.openxmlformats.org/officeDocument/2006/relationships/image" Target="media/image271.wmf"/><Relationship Id="rId417" Type="http://schemas.openxmlformats.org/officeDocument/2006/relationships/oleObject" Target="embeddings/oleObject140.bin"/><Relationship Id="rId416" Type="http://schemas.openxmlformats.org/officeDocument/2006/relationships/image" Target="media/image270.wmf"/><Relationship Id="rId415" Type="http://schemas.openxmlformats.org/officeDocument/2006/relationships/oleObject" Target="embeddings/oleObject139.bin"/><Relationship Id="rId414" Type="http://schemas.openxmlformats.org/officeDocument/2006/relationships/image" Target="media/image269.png"/><Relationship Id="rId413" Type="http://schemas.openxmlformats.org/officeDocument/2006/relationships/image" Target="media/image268.png"/><Relationship Id="rId412" Type="http://schemas.openxmlformats.org/officeDocument/2006/relationships/image" Target="media/image267.png"/><Relationship Id="rId411" Type="http://schemas.openxmlformats.org/officeDocument/2006/relationships/image" Target="media/image266.png"/><Relationship Id="rId410" Type="http://schemas.openxmlformats.org/officeDocument/2006/relationships/image" Target="media/image265.png"/><Relationship Id="rId41" Type="http://schemas.openxmlformats.org/officeDocument/2006/relationships/image" Target="media/image18.wmf"/><Relationship Id="rId409" Type="http://schemas.openxmlformats.org/officeDocument/2006/relationships/image" Target="media/image264.png"/><Relationship Id="rId408" Type="http://schemas.openxmlformats.org/officeDocument/2006/relationships/image" Target="media/image263.png"/><Relationship Id="rId407" Type="http://schemas.openxmlformats.org/officeDocument/2006/relationships/image" Target="media/image262.png"/><Relationship Id="rId406" Type="http://schemas.openxmlformats.org/officeDocument/2006/relationships/image" Target="media/image261.png"/><Relationship Id="rId405" Type="http://schemas.openxmlformats.org/officeDocument/2006/relationships/image" Target="media/image260.png"/><Relationship Id="rId404" Type="http://schemas.openxmlformats.org/officeDocument/2006/relationships/image" Target="media/image259.png"/><Relationship Id="rId403" Type="http://schemas.openxmlformats.org/officeDocument/2006/relationships/image" Target="media/image258.png"/><Relationship Id="rId402" Type="http://schemas.openxmlformats.org/officeDocument/2006/relationships/image" Target="media/image257.png"/><Relationship Id="rId401" Type="http://schemas.openxmlformats.org/officeDocument/2006/relationships/image" Target="media/image256.png"/><Relationship Id="rId400" Type="http://schemas.openxmlformats.org/officeDocument/2006/relationships/image" Target="media/image255.png"/><Relationship Id="rId40" Type="http://schemas.openxmlformats.org/officeDocument/2006/relationships/oleObject" Target="embeddings/oleObject16.bin"/><Relationship Id="rId4" Type="http://schemas.openxmlformats.org/officeDocument/2006/relationships/endnotes" Target="endnotes.xml"/><Relationship Id="rId399" Type="http://schemas.openxmlformats.org/officeDocument/2006/relationships/image" Target="media/image254.png"/><Relationship Id="rId398" Type="http://schemas.openxmlformats.org/officeDocument/2006/relationships/image" Target="media/image253.png"/><Relationship Id="rId397" Type="http://schemas.openxmlformats.org/officeDocument/2006/relationships/image" Target="media/image252.png"/><Relationship Id="rId396" Type="http://schemas.openxmlformats.org/officeDocument/2006/relationships/image" Target="media/image251.png"/><Relationship Id="rId395" Type="http://schemas.openxmlformats.org/officeDocument/2006/relationships/image" Target="media/image250.png"/><Relationship Id="rId394" Type="http://schemas.openxmlformats.org/officeDocument/2006/relationships/image" Target="media/image249.png"/><Relationship Id="rId393" Type="http://schemas.openxmlformats.org/officeDocument/2006/relationships/image" Target="media/image248.png"/><Relationship Id="rId392" Type="http://schemas.openxmlformats.org/officeDocument/2006/relationships/image" Target="media/image247.png"/><Relationship Id="rId391" Type="http://schemas.openxmlformats.org/officeDocument/2006/relationships/image" Target="media/image246.png"/><Relationship Id="rId390" Type="http://schemas.openxmlformats.org/officeDocument/2006/relationships/image" Target="media/image245.png"/><Relationship Id="rId39" Type="http://schemas.openxmlformats.org/officeDocument/2006/relationships/image" Target="media/image17.wmf"/><Relationship Id="rId389" Type="http://schemas.openxmlformats.org/officeDocument/2006/relationships/image" Target="media/image244.png"/><Relationship Id="rId388" Type="http://schemas.openxmlformats.org/officeDocument/2006/relationships/image" Target="media/image243.png"/><Relationship Id="rId387" Type="http://schemas.openxmlformats.org/officeDocument/2006/relationships/image" Target="media/image242.png"/><Relationship Id="rId386" Type="http://schemas.openxmlformats.org/officeDocument/2006/relationships/image" Target="media/image241.png"/><Relationship Id="rId385" Type="http://schemas.openxmlformats.org/officeDocument/2006/relationships/image" Target="media/image240.png"/><Relationship Id="rId384" Type="http://schemas.openxmlformats.org/officeDocument/2006/relationships/image" Target="media/image239.png"/><Relationship Id="rId383" Type="http://schemas.openxmlformats.org/officeDocument/2006/relationships/image" Target="media/image238.png"/><Relationship Id="rId382" Type="http://schemas.openxmlformats.org/officeDocument/2006/relationships/image" Target="media/image237.png"/><Relationship Id="rId381" Type="http://schemas.openxmlformats.org/officeDocument/2006/relationships/image" Target="media/image236.png"/><Relationship Id="rId380" Type="http://schemas.openxmlformats.org/officeDocument/2006/relationships/image" Target="media/image235.png"/><Relationship Id="rId38" Type="http://schemas.openxmlformats.org/officeDocument/2006/relationships/oleObject" Target="embeddings/oleObject15.bin"/><Relationship Id="rId379" Type="http://schemas.openxmlformats.org/officeDocument/2006/relationships/image" Target="media/image234.wmf"/><Relationship Id="rId378" Type="http://schemas.openxmlformats.org/officeDocument/2006/relationships/oleObject" Target="embeddings/oleObject138.bin"/><Relationship Id="rId377" Type="http://schemas.openxmlformats.org/officeDocument/2006/relationships/image" Target="media/image233.wmf"/><Relationship Id="rId376" Type="http://schemas.openxmlformats.org/officeDocument/2006/relationships/oleObject" Target="embeddings/oleObject137.bin"/><Relationship Id="rId375" Type="http://schemas.openxmlformats.org/officeDocument/2006/relationships/image" Target="media/image232.wmf"/><Relationship Id="rId374" Type="http://schemas.openxmlformats.org/officeDocument/2006/relationships/oleObject" Target="embeddings/oleObject136.bin"/><Relationship Id="rId373" Type="http://schemas.openxmlformats.org/officeDocument/2006/relationships/image" Target="media/image231.wmf"/><Relationship Id="rId372" Type="http://schemas.openxmlformats.org/officeDocument/2006/relationships/oleObject" Target="embeddings/oleObject135.bin"/><Relationship Id="rId371" Type="http://schemas.openxmlformats.org/officeDocument/2006/relationships/image" Target="media/image230.wmf"/><Relationship Id="rId370" Type="http://schemas.openxmlformats.org/officeDocument/2006/relationships/oleObject" Target="embeddings/oleObject134.bin"/><Relationship Id="rId37" Type="http://schemas.openxmlformats.org/officeDocument/2006/relationships/image" Target="media/image16.wmf"/><Relationship Id="rId369" Type="http://schemas.openxmlformats.org/officeDocument/2006/relationships/image" Target="media/image229.wmf"/><Relationship Id="rId368" Type="http://schemas.openxmlformats.org/officeDocument/2006/relationships/oleObject" Target="embeddings/oleObject133.bin"/><Relationship Id="rId367" Type="http://schemas.openxmlformats.org/officeDocument/2006/relationships/image" Target="media/image228.wmf"/><Relationship Id="rId366" Type="http://schemas.openxmlformats.org/officeDocument/2006/relationships/oleObject" Target="embeddings/oleObject132.bin"/><Relationship Id="rId365" Type="http://schemas.openxmlformats.org/officeDocument/2006/relationships/image" Target="media/image227.wmf"/><Relationship Id="rId364" Type="http://schemas.openxmlformats.org/officeDocument/2006/relationships/oleObject" Target="embeddings/oleObject131.bin"/><Relationship Id="rId363" Type="http://schemas.openxmlformats.org/officeDocument/2006/relationships/image" Target="media/image226.wmf"/><Relationship Id="rId362" Type="http://schemas.openxmlformats.org/officeDocument/2006/relationships/oleObject" Target="embeddings/oleObject130.bin"/><Relationship Id="rId361" Type="http://schemas.openxmlformats.org/officeDocument/2006/relationships/image" Target="media/image225.wmf"/><Relationship Id="rId360" Type="http://schemas.openxmlformats.org/officeDocument/2006/relationships/oleObject" Target="embeddings/oleObject129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224.wmf"/><Relationship Id="rId358" Type="http://schemas.openxmlformats.org/officeDocument/2006/relationships/oleObject" Target="embeddings/oleObject128.bin"/><Relationship Id="rId357" Type="http://schemas.openxmlformats.org/officeDocument/2006/relationships/image" Target="media/image223.wmf"/><Relationship Id="rId356" Type="http://schemas.openxmlformats.org/officeDocument/2006/relationships/oleObject" Target="embeddings/oleObject127.bin"/><Relationship Id="rId355" Type="http://schemas.openxmlformats.org/officeDocument/2006/relationships/image" Target="media/image222.wmf"/><Relationship Id="rId354" Type="http://schemas.openxmlformats.org/officeDocument/2006/relationships/oleObject" Target="embeddings/oleObject126.bin"/><Relationship Id="rId353" Type="http://schemas.openxmlformats.org/officeDocument/2006/relationships/image" Target="media/image221.wmf"/><Relationship Id="rId352" Type="http://schemas.openxmlformats.org/officeDocument/2006/relationships/oleObject" Target="embeddings/oleObject125.bin"/><Relationship Id="rId351" Type="http://schemas.openxmlformats.org/officeDocument/2006/relationships/image" Target="media/image220.wmf"/><Relationship Id="rId350" Type="http://schemas.openxmlformats.org/officeDocument/2006/relationships/oleObject" Target="embeddings/oleObject124.bin"/><Relationship Id="rId35" Type="http://schemas.openxmlformats.org/officeDocument/2006/relationships/image" Target="media/image15.wmf"/><Relationship Id="rId349" Type="http://schemas.openxmlformats.org/officeDocument/2006/relationships/image" Target="media/image219.wmf"/><Relationship Id="rId348" Type="http://schemas.openxmlformats.org/officeDocument/2006/relationships/oleObject" Target="embeddings/oleObject123.bin"/><Relationship Id="rId347" Type="http://schemas.openxmlformats.org/officeDocument/2006/relationships/image" Target="media/image218.wmf"/><Relationship Id="rId346" Type="http://schemas.openxmlformats.org/officeDocument/2006/relationships/oleObject" Target="embeddings/oleObject122.bin"/><Relationship Id="rId345" Type="http://schemas.openxmlformats.org/officeDocument/2006/relationships/image" Target="media/image217.wmf"/><Relationship Id="rId344" Type="http://schemas.openxmlformats.org/officeDocument/2006/relationships/oleObject" Target="embeddings/oleObject121.bin"/><Relationship Id="rId343" Type="http://schemas.openxmlformats.org/officeDocument/2006/relationships/image" Target="media/image216.wmf"/><Relationship Id="rId342" Type="http://schemas.openxmlformats.org/officeDocument/2006/relationships/oleObject" Target="embeddings/oleObject120.bin"/><Relationship Id="rId341" Type="http://schemas.openxmlformats.org/officeDocument/2006/relationships/image" Target="media/image215.wmf"/><Relationship Id="rId340" Type="http://schemas.openxmlformats.org/officeDocument/2006/relationships/oleObject" Target="embeddings/oleObject119.bin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18.bin"/><Relationship Id="rId338" Type="http://schemas.openxmlformats.org/officeDocument/2006/relationships/image" Target="media/image214.wmf"/><Relationship Id="rId337" Type="http://schemas.openxmlformats.org/officeDocument/2006/relationships/oleObject" Target="embeddings/oleObject117.bin"/><Relationship Id="rId336" Type="http://schemas.openxmlformats.org/officeDocument/2006/relationships/image" Target="media/image213.wmf"/><Relationship Id="rId335" Type="http://schemas.openxmlformats.org/officeDocument/2006/relationships/oleObject" Target="embeddings/oleObject116.bin"/><Relationship Id="rId334" Type="http://schemas.openxmlformats.org/officeDocument/2006/relationships/image" Target="media/image212.wmf"/><Relationship Id="rId333" Type="http://schemas.openxmlformats.org/officeDocument/2006/relationships/oleObject" Target="embeddings/oleObject115.bin"/><Relationship Id="rId332" Type="http://schemas.openxmlformats.org/officeDocument/2006/relationships/image" Target="media/image211.wmf"/><Relationship Id="rId331" Type="http://schemas.openxmlformats.org/officeDocument/2006/relationships/oleObject" Target="embeddings/oleObject114.bin"/><Relationship Id="rId330" Type="http://schemas.openxmlformats.org/officeDocument/2006/relationships/image" Target="media/image210.png"/><Relationship Id="rId33" Type="http://schemas.openxmlformats.org/officeDocument/2006/relationships/image" Target="media/image14.wmf"/><Relationship Id="rId329" Type="http://schemas.openxmlformats.org/officeDocument/2006/relationships/image" Target="media/image209.png"/><Relationship Id="rId328" Type="http://schemas.openxmlformats.org/officeDocument/2006/relationships/image" Target="media/image208.png"/><Relationship Id="rId327" Type="http://schemas.openxmlformats.org/officeDocument/2006/relationships/image" Target="media/image207.png"/><Relationship Id="rId326" Type="http://schemas.openxmlformats.org/officeDocument/2006/relationships/image" Target="media/image206.png"/><Relationship Id="rId325" Type="http://schemas.openxmlformats.org/officeDocument/2006/relationships/image" Target="media/image205.png"/><Relationship Id="rId324" Type="http://schemas.openxmlformats.org/officeDocument/2006/relationships/image" Target="media/image204.png"/><Relationship Id="rId323" Type="http://schemas.openxmlformats.org/officeDocument/2006/relationships/image" Target="media/image203.png"/><Relationship Id="rId322" Type="http://schemas.openxmlformats.org/officeDocument/2006/relationships/image" Target="media/image202.png"/><Relationship Id="rId321" Type="http://schemas.openxmlformats.org/officeDocument/2006/relationships/image" Target="media/image201.png"/><Relationship Id="rId320" Type="http://schemas.openxmlformats.org/officeDocument/2006/relationships/image" Target="media/image200.png"/><Relationship Id="rId32" Type="http://schemas.openxmlformats.org/officeDocument/2006/relationships/oleObject" Target="embeddings/oleObject12.bin"/><Relationship Id="rId319" Type="http://schemas.openxmlformats.org/officeDocument/2006/relationships/image" Target="media/image199.png"/><Relationship Id="rId318" Type="http://schemas.openxmlformats.org/officeDocument/2006/relationships/image" Target="media/image198.jpeg"/><Relationship Id="rId317" Type="http://schemas.openxmlformats.org/officeDocument/2006/relationships/image" Target="media/image197.png"/><Relationship Id="rId316" Type="http://schemas.openxmlformats.org/officeDocument/2006/relationships/image" Target="media/image196.png"/><Relationship Id="rId315" Type="http://schemas.openxmlformats.org/officeDocument/2006/relationships/image" Target="media/image195.png"/><Relationship Id="rId314" Type="http://schemas.openxmlformats.org/officeDocument/2006/relationships/image" Target="media/image194.wmf"/><Relationship Id="rId313" Type="http://schemas.openxmlformats.org/officeDocument/2006/relationships/oleObject" Target="embeddings/oleObject113.bin"/><Relationship Id="rId312" Type="http://schemas.openxmlformats.org/officeDocument/2006/relationships/image" Target="media/image193.png"/><Relationship Id="rId311" Type="http://schemas.openxmlformats.org/officeDocument/2006/relationships/image" Target="media/image192.wmf"/><Relationship Id="rId310" Type="http://schemas.openxmlformats.org/officeDocument/2006/relationships/oleObject" Target="embeddings/oleObject112.bin"/><Relationship Id="rId31" Type="http://schemas.openxmlformats.org/officeDocument/2006/relationships/image" Target="media/image13.wmf"/><Relationship Id="rId309" Type="http://schemas.openxmlformats.org/officeDocument/2006/relationships/image" Target="media/image191.png"/><Relationship Id="rId308" Type="http://schemas.openxmlformats.org/officeDocument/2006/relationships/image" Target="media/image190.GIF"/><Relationship Id="rId307" Type="http://schemas.openxmlformats.org/officeDocument/2006/relationships/image" Target="media/image189.wmf"/><Relationship Id="rId306" Type="http://schemas.openxmlformats.org/officeDocument/2006/relationships/oleObject" Target="embeddings/oleObject111.bin"/><Relationship Id="rId305" Type="http://schemas.openxmlformats.org/officeDocument/2006/relationships/image" Target="media/image188.wmf"/><Relationship Id="rId304" Type="http://schemas.openxmlformats.org/officeDocument/2006/relationships/oleObject" Target="embeddings/oleObject110.bin"/><Relationship Id="rId303" Type="http://schemas.openxmlformats.org/officeDocument/2006/relationships/image" Target="media/image187.emf"/><Relationship Id="rId302" Type="http://schemas.openxmlformats.org/officeDocument/2006/relationships/image" Target="media/image186.emf"/><Relationship Id="rId301" Type="http://schemas.openxmlformats.org/officeDocument/2006/relationships/image" Target="media/image185.emf"/><Relationship Id="rId300" Type="http://schemas.openxmlformats.org/officeDocument/2006/relationships/image" Target="media/image184.emf"/><Relationship Id="rId30" Type="http://schemas.openxmlformats.org/officeDocument/2006/relationships/oleObject" Target="embeddings/oleObject11.bin"/><Relationship Id="rId3" Type="http://schemas.openxmlformats.org/officeDocument/2006/relationships/footnotes" Target="footnotes.xml"/><Relationship Id="rId299" Type="http://schemas.openxmlformats.org/officeDocument/2006/relationships/image" Target="media/image183.GIF"/><Relationship Id="rId298" Type="http://schemas.openxmlformats.org/officeDocument/2006/relationships/image" Target="media/image182.GIF"/><Relationship Id="rId297" Type="http://schemas.openxmlformats.org/officeDocument/2006/relationships/image" Target="media/image181.GIF"/><Relationship Id="rId296" Type="http://schemas.openxmlformats.org/officeDocument/2006/relationships/image" Target="media/image180.GIF"/><Relationship Id="rId295" Type="http://schemas.openxmlformats.org/officeDocument/2006/relationships/image" Target="media/image179.GIF"/><Relationship Id="rId294" Type="http://schemas.openxmlformats.org/officeDocument/2006/relationships/image" Target="media/image178.GIF"/><Relationship Id="rId293" Type="http://schemas.openxmlformats.org/officeDocument/2006/relationships/image" Target="media/image177.GIF"/><Relationship Id="rId292" Type="http://schemas.openxmlformats.org/officeDocument/2006/relationships/image" Target="media/image176.GIF"/><Relationship Id="rId291" Type="http://schemas.openxmlformats.org/officeDocument/2006/relationships/image" Target="media/image175.GIF"/><Relationship Id="rId290" Type="http://schemas.openxmlformats.org/officeDocument/2006/relationships/image" Target="media/image174.GIF"/><Relationship Id="rId29" Type="http://schemas.openxmlformats.org/officeDocument/2006/relationships/image" Target="media/image12.wmf"/><Relationship Id="rId289" Type="http://schemas.openxmlformats.org/officeDocument/2006/relationships/image" Target="media/image173.GIF"/><Relationship Id="rId288" Type="http://schemas.openxmlformats.org/officeDocument/2006/relationships/image" Target="media/image172.GIF"/><Relationship Id="rId287" Type="http://schemas.openxmlformats.org/officeDocument/2006/relationships/image" Target="media/image171.GIF"/><Relationship Id="rId286" Type="http://schemas.openxmlformats.org/officeDocument/2006/relationships/image" Target="media/image170.GIF"/><Relationship Id="rId285" Type="http://schemas.openxmlformats.org/officeDocument/2006/relationships/image" Target="media/image169.wmf"/><Relationship Id="rId284" Type="http://schemas.openxmlformats.org/officeDocument/2006/relationships/oleObject" Target="embeddings/oleObject109.bin"/><Relationship Id="rId283" Type="http://schemas.openxmlformats.org/officeDocument/2006/relationships/image" Target="media/image168.wmf"/><Relationship Id="rId282" Type="http://schemas.openxmlformats.org/officeDocument/2006/relationships/oleObject" Target="embeddings/oleObject108.bin"/><Relationship Id="rId281" Type="http://schemas.openxmlformats.org/officeDocument/2006/relationships/image" Target="media/image167.wmf"/><Relationship Id="rId280" Type="http://schemas.openxmlformats.org/officeDocument/2006/relationships/oleObject" Target="embeddings/oleObject107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66.wmf"/><Relationship Id="rId278" Type="http://schemas.openxmlformats.org/officeDocument/2006/relationships/oleObject" Target="embeddings/oleObject106.bin"/><Relationship Id="rId277" Type="http://schemas.openxmlformats.org/officeDocument/2006/relationships/image" Target="media/image165.wmf"/><Relationship Id="rId276" Type="http://schemas.openxmlformats.org/officeDocument/2006/relationships/oleObject" Target="embeddings/oleObject105.bin"/><Relationship Id="rId275" Type="http://schemas.openxmlformats.org/officeDocument/2006/relationships/image" Target="media/image164.wmf"/><Relationship Id="rId274" Type="http://schemas.openxmlformats.org/officeDocument/2006/relationships/oleObject" Target="embeddings/oleObject104.bin"/><Relationship Id="rId273" Type="http://schemas.openxmlformats.org/officeDocument/2006/relationships/image" Target="media/image163.wmf"/><Relationship Id="rId272" Type="http://schemas.openxmlformats.org/officeDocument/2006/relationships/oleObject" Target="embeddings/oleObject103.bin"/><Relationship Id="rId271" Type="http://schemas.openxmlformats.org/officeDocument/2006/relationships/image" Target="media/image162.wmf"/><Relationship Id="rId270" Type="http://schemas.openxmlformats.org/officeDocument/2006/relationships/oleObject" Target="embeddings/oleObject102.bin"/><Relationship Id="rId27" Type="http://schemas.openxmlformats.org/officeDocument/2006/relationships/image" Target="media/image11.wmf"/><Relationship Id="rId269" Type="http://schemas.openxmlformats.org/officeDocument/2006/relationships/image" Target="media/image161.wmf"/><Relationship Id="rId268" Type="http://schemas.openxmlformats.org/officeDocument/2006/relationships/oleObject" Target="embeddings/oleObject101.bin"/><Relationship Id="rId267" Type="http://schemas.openxmlformats.org/officeDocument/2006/relationships/image" Target="media/image160.wmf"/><Relationship Id="rId266" Type="http://schemas.openxmlformats.org/officeDocument/2006/relationships/oleObject" Target="embeddings/oleObject100.bin"/><Relationship Id="rId265" Type="http://schemas.openxmlformats.org/officeDocument/2006/relationships/image" Target="media/image159.wmf"/><Relationship Id="rId264" Type="http://schemas.openxmlformats.org/officeDocument/2006/relationships/oleObject" Target="embeddings/oleObject99.bin"/><Relationship Id="rId263" Type="http://schemas.openxmlformats.org/officeDocument/2006/relationships/image" Target="media/image158.wmf"/><Relationship Id="rId262" Type="http://schemas.openxmlformats.org/officeDocument/2006/relationships/oleObject" Target="embeddings/oleObject98.bin"/><Relationship Id="rId261" Type="http://schemas.openxmlformats.org/officeDocument/2006/relationships/image" Target="media/image157.wmf"/><Relationship Id="rId260" Type="http://schemas.openxmlformats.org/officeDocument/2006/relationships/oleObject" Target="embeddings/oleObject97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56.wmf"/><Relationship Id="rId258" Type="http://schemas.openxmlformats.org/officeDocument/2006/relationships/oleObject" Target="embeddings/oleObject96.bin"/><Relationship Id="rId257" Type="http://schemas.openxmlformats.org/officeDocument/2006/relationships/image" Target="media/image155.wmf"/><Relationship Id="rId256" Type="http://schemas.openxmlformats.org/officeDocument/2006/relationships/oleObject" Target="embeddings/oleObject95.bin"/><Relationship Id="rId255" Type="http://schemas.openxmlformats.org/officeDocument/2006/relationships/image" Target="media/image154.wmf"/><Relationship Id="rId254" Type="http://schemas.openxmlformats.org/officeDocument/2006/relationships/oleObject" Target="embeddings/oleObject94.bin"/><Relationship Id="rId253" Type="http://schemas.openxmlformats.org/officeDocument/2006/relationships/image" Target="media/image153.wmf"/><Relationship Id="rId252" Type="http://schemas.openxmlformats.org/officeDocument/2006/relationships/oleObject" Target="embeddings/oleObject93.bin"/><Relationship Id="rId251" Type="http://schemas.openxmlformats.org/officeDocument/2006/relationships/oleObject" Target="embeddings/oleObject92.bin"/><Relationship Id="rId250" Type="http://schemas.openxmlformats.org/officeDocument/2006/relationships/image" Target="media/image152.wmf"/><Relationship Id="rId25" Type="http://schemas.openxmlformats.org/officeDocument/2006/relationships/image" Target="media/image10.wmf"/><Relationship Id="rId249" Type="http://schemas.openxmlformats.org/officeDocument/2006/relationships/oleObject" Target="embeddings/oleObject91.bin"/><Relationship Id="rId248" Type="http://schemas.openxmlformats.org/officeDocument/2006/relationships/image" Target="media/image151.wmf"/><Relationship Id="rId247" Type="http://schemas.openxmlformats.org/officeDocument/2006/relationships/oleObject" Target="embeddings/oleObject90.bin"/><Relationship Id="rId246" Type="http://schemas.openxmlformats.org/officeDocument/2006/relationships/image" Target="media/image150.wmf"/><Relationship Id="rId245" Type="http://schemas.openxmlformats.org/officeDocument/2006/relationships/oleObject" Target="embeddings/oleObject89.bin"/><Relationship Id="rId244" Type="http://schemas.openxmlformats.org/officeDocument/2006/relationships/image" Target="media/image149.wmf"/><Relationship Id="rId243" Type="http://schemas.openxmlformats.org/officeDocument/2006/relationships/oleObject" Target="embeddings/oleObject88.bin"/><Relationship Id="rId242" Type="http://schemas.openxmlformats.org/officeDocument/2006/relationships/oleObject" Target="embeddings/oleObject87.bin"/><Relationship Id="rId241" Type="http://schemas.openxmlformats.org/officeDocument/2006/relationships/oleObject" Target="embeddings/oleObject86.bin"/><Relationship Id="rId240" Type="http://schemas.openxmlformats.org/officeDocument/2006/relationships/image" Target="media/image148.e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85.bin"/><Relationship Id="rId238" Type="http://schemas.openxmlformats.org/officeDocument/2006/relationships/image" Target="media/image147.emf"/><Relationship Id="rId237" Type="http://schemas.openxmlformats.org/officeDocument/2006/relationships/image" Target="media/image146.emf"/><Relationship Id="rId236" Type="http://schemas.openxmlformats.org/officeDocument/2006/relationships/image" Target="media/image145.wmf"/><Relationship Id="rId235" Type="http://schemas.openxmlformats.org/officeDocument/2006/relationships/oleObject" Target="embeddings/oleObject84.bin"/><Relationship Id="rId234" Type="http://schemas.openxmlformats.org/officeDocument/2006/relationships/image" Target="media/image144.wmf"/><Relationship Id="rId233" Type="http://schemas.openxmlformats.org/officeDocument/2006/relationships/oleObject" Target="embeddings/oleObject83.bin"/><Relationship Id="rId232" Type="http://schemas.openxmlformats.org/officeDocument/2006/relationships/oleObject" Target="embeddings/oleObject82.bin"/><Relationship Id="rId231" Type="http://schemas.openxmlformats.org/officeDocument/2006/relationships/image" Target="media/image143.wmf"/><Relationship Id="rId230" Type="http://schemas.openxmlformats.org/officeDocument/2006/relationships/oleObject" Target="embeddings/oleObject81.bin"/><Relationship Id="rId23" Type="http://schemas.openxmlformats.org/officeDocument/2006/relationships/image" Target="media/image9.wmf"/><Relationship Id="rId229" Type="http://schemas.openxmlformats.org/officeDocument/2006/relationships/image" Target="media/image142.wmf"/><Relationship Id="rId228" Type="http://schemas.openxmlformats.org/officeDocument/2006/relationships/oleObject" Target="embeddings/oleObject80.bin"/><Relationship Id="rId227" Type="http://schemas.openxmlformats.org/officeDocument/2006/relationships/image" Target="media/image141.wmf"/><Relationship Id="rId226" Type="http://schemas.openxmlformats.org/officeDocument/2006/relationships/oleObject" Target="embeddings/oleObject79.bin"/><Relationship Id="rId225" Type="http://schemas.openxmlformats.org/officeDocument/2006/relationships/image" Target="media/image140.emf"/><Relationship Id="rId224" Type="http://schemas.openxmlformats.org/officeDocument/2006/relationships/oleObject" Target="embeddings/oleObject78.bin"/><Relationship Id="rId223" Type="http://schemas.openxmlformats.org/officeDocument/2006/relationships/image" Target="media/image139.wmf"/><Relationship Id="rId222" Type="http://schemas.openxmlformats.org/officeDocument/2006/relationships/oleObject" Target="embeddings/oleObject77.bin"/><Relationship Id="rId221" Type="http://schemas.openxmlformats.org/officeDocument/2006/relationships/image" Target="media/image138.wmf"/><Relationship Id="rId220" Type="http://schemas.openxmlformats.org/officeDocument/2006/relationships/oleObject" Target="embeddings/oleObject76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75.bin"/><Relationship Id="rId218" Type="http://schemas.openxmlformats.org/officeDocument/2006/relationships/image" Target="media/image137.emf"/><Relationship Id="rId217" Type="http://schemas.openxmlformats.org/officeDocument/2006/relationships/oleObject" Target="embeddings/oleObject74.bin"/><Relationship Id="rId216" Type="http://schemas.openxmlformats.org/officeDocument/2006/relationships/image" Target="media/image136.wmf"/><Relationship Id="rId215" Type="http://schemas.openxmlformats.org/officeDocument/2006/relationships/oleObject" Target="embeddings/oleObject73.bin"/><Relationship Id="rId214" Type="http://schemas.openxmlformats.org/officeDocument/2006/relationships/image" Target="media/image135.wmf"/><Relationship Id="rId213" Type="http://schemas.openxmlformats.org/officeDocument/2006/relationships/oleObject" Target="embeddings/oleObject72.bin"/><Relationship Id="rId212" Type="http://schemas.openxmlformats.org/officeDocument/2006/relationships/image" Target="media/image134.wmf"/><Relationship Id="rId211" Type="http://schemas.openxmlformats.org/officeDocument/2006/relationships/oleObject" Target="embeddings/oleObject71.bin"/><Relationship Id="rId210" Type="http://schemas.openxmlformats.org/officeDocument/2006/relationships/image" Target="media/image133.wmf"/><Relationship Id="rId21" Type="http://schemas.openxmlformats.org/officeDocument/2006/relationships/image" Target="media/image8.wmf"/><Relationship Id="rId209" Type="http://schemas.openxmlformats.org/officeDocument/2006/relationships/oleObject" Target="embeddings/oleObject70.bin"/><Relationship Id="rId208" Type="http://schemas.openxmlformats.org/officeDocument/2006/relationships/image" Target="media/image132.wmf"/><Relationship Id="rId207" Type="http://schemas.openxmlformats.org/officeDocument/2006/relationships/oleObject" Target="embeddings/oleObject69.bin"/><Relationship Id="rId206" Type="http://schemas.openxmlformats.org/officeDocument/2006/relationships/image" Target="media/image131.wmf"/><Relationship Id="rId205" Type="http://schemas.openxmlformats.org/officeDocument/2006/relationships/oleObject" Target="embeddings/oleObject68.bin"/><Relationship Id="rId204" Type="http://schemas.openxmlformats.org/officeDocument/2006/relationships/oleObject" Target="embeddings/oleObject67.bin"/><Relationship Id="rId203" Type="http://schemas.openxmlformats.org/officeDocument/2006/relationships/image" Target="media/image130.wmf"/><Relationship Id="rId202" Type="http://schemas.openxmlformats.org/officeDocument/2006/relationships/oleObject" Target="embeddings/oleObject66.bin"/><Relationship Id="rId201" Type="http://schemas.openxmlformats.org/officeDocument/2006/relationships/image" Target="media/image129.wmf"/><Relationship Id="rId200" Type="http://schemas.openxmlformats.org/officeDocument/2006/relationships/oleObject" Target="embeddings/oleObject65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128.wmf"/><Relationship Id="rId198" Type="http://schemas.openxmlformats.org/officeDocument/2006/relationships/oleObject" Target="embeddings/oleObject64.bin"/><Relationship Id="rId197" Type="http://schemas.openxmlformats.org/officeDocument/2006/relationships/image" Target="media/image127.wmf"/><Relationship Id="rId196" Type="http://schemas.openxmlformats.org/officeDocument/2006/relationships/oleObject" Target="embeddings/oleObject63.bin"/><Relationship Id="rId195" Type="http://schemas.openxmlformats.org/officeDocument/2006/relationships/image" Target="media/image126.wmf"/><Relationship Id="rId194" Type="http://schemas.openxmlformats.org/officeDocument/2006/relationships/oleObject" Target="embeddings/oleObject62.bin"/><Relationship Id="rId193" Type="http://schemas.openxmlformats.org/officeDocument/2006/relationships/image" Target="media/image125.GIF"/><Relationship Id="rId192" Type="http://schemas.openxmlformats.org/officeDocument/2006/relationships/image" Target="media/image124.GIF"/><Relationship Id="rId191" Type="http://schemas.openxmlformats.org/officeDocument/2006/relationships/image" Target="media/image123.GIF"/><Relationship Id="rId190" Type="http://schemas.openxmlformats.org/officeDocument/2006/relationships/image" Target="media/image122.GIF"/><Relationship Id="rId19" Type="http://schemas.openxmlformats.org/officeDocument/2006/relationships/image" Target="media/image7.wmf"/><Relationship Id="rId189" Type="http://schemas.openxmlformats.org/officeDocument/2006/relationships/image" Target="media/image121.GIF"/><Relationship Id="rId188" Type="http://schemas.openxmlformats.org/officeDocument/2006/relationships/image" Target="media/image120.GIF"/><Relationship Id="rId187" Type="http://schemas.openxmlformats.org/officeDocument/2006/relationships/image" Target="media/image119.GIF"/><Relationship Id="rId186" Type="http://schemas.openxmlformats.org/officeDocument/2006/relationships/image" Target="media/image118.GIF"/><Relationship Id="rId185" Type="http://schemas.openxmlformats.org/officeDocument/2006/relationships/image" Target="media/image117.GIF"/><Relationship Id="rId184" Type="http://schemas.openxmlformats.org/officeDocument/2006/relationships/image" Target="media/image116.GIF"/><Relationship Id="rId183" Type="http://schemas.openxmlformats.org/officeDocument/2006/relationships/image" Target="media/image115.GIF"/><Relationship Id="rId182" Type="http://schemas.openxmlformats.org/officeDocument/2006/relationships/image" Target="media/image114.GIF"/><Relationship Id="rId181" Type="http://schemas.openxmlformats.org/officeDocument/2006/relationships/image" Target="media/image113.GIF"/><Relationship Id="rId180" Type="http://schemas.openxmlformats.org/officeDocument/2006/relationships/image" Target="media/image112.GIF"/><Relationship Id="rId18" Type="http://schemas.openxmlformats.org/officeDocument/2006/relationships/oleObject" Target="embeddings/oleObject5.bin"/><Relationship Id="rId179" Type="http://schemas.openxmlformats.org/officeDocument/2006/relationships/image" Target="media/image111.GIF"/><Relationship Id="rId178" Type="http://schemas.openxmlformats.org/officeDocument/2006/relationships/image" Target="media/image110.GIF"/><Relationship Id="rId177" Type="http://schemas.openxmlformats.org/officeDocument/2006/relationships/image" Target="media/image109.GIF"/><Relationship Id="rId176" Type="http://schemas.openxmlformats.org/officeDocument/2006/relationships/image" Target="media/image108.GIF"/><Relationship Id="rId175" Type="http://schemas.openxmlformats.org/officeDocument/2006/relationships/image" Target="media/image107.GIF"/><Relationship Id="rId174" Type="http://schemas.openxmlformats.org/officeDocument/2006/relationships/image" Target="media/image106.GIF"/><Relationship Id="rId173" Type="http://schemas.openxmlformats.org/officeDocument/2006/relationships/image" Target="media/image105.GIF"/><Relationship Id="rId172" Type="http://schemas.openxmlformats.org/officeDocument/2006/relationships/image" Target="media/image104.GIF"/><Relationship Id="rId171" Type="http://schemas.openxmlformats.org/officeDocument/2006/relationships/image" Target="media/image103.GIF"/><Relationship Id="rId170" Type="http://schemas.openxmlformats.org/officeDocument/2006/relationships/image" Target="media/image102.GIF"/><Relationship Id="rId17" Type="http://schemas.openxmlformats.org/officeDocument/2006/relationships/image" Target="media/image6.wmf"/><Relationship Id="rId169" Type="http://schemas.openxmlformats.org/officeDocument/2006/relationships/image" Target="media/image101.GIF"/><Relationship Id="rId168" Type="http://schemas.openxmlformats.org/officeDocument/2006/relationships/image" Target="media/image100.GIF"/><Relationship Id="rId167" Type="http://schemas.openxmlformats.org/officeDocument/2006/relationships/image" Target="media/image99.GIF"/><Relationship Id="rId166" Type="http://schemas.openxmlformats.org/officeDocument/2006/relationships/image" Target="media/image98.GIF"/><Relationship Id="rId165" Type="http://schemas.openxmlformats.org/officeDocument/2006/relationships/image" Target="media/image97.GIF"/><Relationship Id="rId164" Type="http://schemas.openxmlformats.org/officeDocument/2006/relationships/image" Target="media/image96.GIF"/><Relationship Id="rId163" Type="http://schemas.openxmlformats.org/officeDocument/2006/relationships/image" Target="media/image95.GIF"/><Relationship Id="rId162" Type="http://schemas.openxmlformats.org/officeDocument/2006/relationships/image" Target="media/image94.GIF"/><Relationship Id="rId161" Type="http://schemas.openxmlformats.org/officeDocument/2006/relationships/image" Target="media/image93.GIF"/><Relationship Id="rId160" Type="http://schemas.openxmlformats.org/officeDocument/2006/relationships/image" Target="media/image92.GIF"/><Relationship Id="rId16" Type="http://schemas.openxmlformats.org/officeDocument/2006/relationships/oleObject" Target="embeddings/oleObject4.bin"/><Relationship Id="rId159" Type="http://schemas.openxmlformats.org/officeDocument/2006/relationships/image" Target="media/image91.GIF"/><Relationship Id="rId158" Type="http://schemas.openxmlformats.org/officeDocument/2006/relationships/image" Target="media/image90.GIF"/><Relationship Id="rId157" Type="http://schemas.openxmlformats.org/officeDocument/2006/relationships/image" Target="media/image89.GIF"/><Relationship Id="rId156" Type="http://schemas.openxmlformats.org/officeDocument/2006/relationships/image" Target="media/image88.wmf"/><Relationship Id="rId155" Type="http://schemas.openxmlformats.org/officeDocument/2006/relationships/oleObject" Target="embeddings/oleObject61.bin"/><Relationship Id="rId154" Type="http://schemas.openxmlformats.org/officeDocument/2006/relationships/image" Target="media/image87.wmf"/><Relationship Id="rId153" Type="http://schemas.openxmlformats.org/officeDocument/2006/relationships/oleObject" Target="embeddings/oleObject60.bin"/><Relationship Id="rId152" Type="http://schemas.openxmlformats.org/officeDocument/2006/relationships/oleObject" Target="embeddings/oleObject59.bin"/><Relationship Id="rId151" Type="http://schemas.openxmlformats.org/officeDocument/2006/relationships/image" Target="media/image86.wmf"/><Relationship Id="rId150" Type="http://schemas.openxmlformats.org/officeDocument/2006/relationships/oleObject" Target="embeddings/oleObject58.bin"/><Relationship Id="rId15" Type="http://schemas.openxmlformats.org/officeDocument/2006/relationships/image" Target="media/image5.wmf"/><Relationship Id="rId149" Type="http://schemas.openxmlformats.org/officeDocument/2006/relationships/image" Target="media/image85.GIF"/><Relationship Id="rId148" Type="http://schemas.openxmlformats.org/officeDocument/2006/relationships/image" Target="media/image84.GIF"/><Relationship Id="rId147" Type="http://schemas.openxmlformats.org/officeDocument/2006/relationships/image" Target="media/image83.jpeg"/><Relationship Id="rId146" Type="http://schemas.openxmlformats.org/officeDocument/2006/relationships/image" Target="media/image82.wmf"/><Relationship Id="rId145" Type="http://schemas.openxmlformats.org/officeDocument/2006/relationships/image" Target="media/image81.wmf"/><Relationship Id="rId144" Type="http://schemas.openxmlformats.org/officeDocument/2006/relationships/image" Target="media/image80.wmf"/><Relationship Id="rId143" Type="http://schemas.openxmlformats.org/officeDocument/2006/relationships/image" Target="media/image79.wmf"/><Relationship Id="rId142" Type="http://schemas.openxmlformats.org/officeDocument/2006/relationships/image" Target="media/image78.wmf"/><Relationship Id="rId141" Type="http://schemas.openxmlformats.org/officeDocument/2006/relationships/image" Target="media/image77.wmf"/><Relationship Id="rId140" Type="http://schemas.openxmlformats.org/officeDocument/2006/relationships/image" Target="media/image76.wmf"/><Relationship Id="rId14" Type="http://schemas.openxmlformats.org/officeDocument/2006/relationships/oleObject" Target="embeddings/oleObject3.bin"/><Relationship Id="rId139" Type="http://schemas.openxmlformats.org/officeDocument/2006/relationships/image" Target="media/image75.wmf"/><Relationship Id="rId138" Type="http://schemas.openxmlformats.org/officeDocument/2006/relationships/image" Target="media/image74.wmf"/><Relationship Id="rId137" Type="http://schemas.openxmlformats.org/officeDocument/2006/relationships/image" Target="media/image73.wmf"/><Relationship Id="rId136" Type="http://schemas.openxmlformats.org/officeDocument/2006/relationships/image" Target="media/image72.wmf"/><Relationship Id="rId135" Type="http://schemas.openxmlformats.org/officeDocument/2006/relationships/image" Target="media/image71.wmf"/><Relationship Id="rId134" Type="http://schemas.openxmlformats.org/officeDocument/2006/relationships/image" Target="media/image70.wmf"/><Relationship Id="rId133" Type="http://schemas.openxmlformats.org/officeDocument/2006/relationships/image" Target="media/image69.wmf"/><Relationship Id="rId132" Type="http://schemas.openxmlformats.org/officeDocument/2006/relationships/image" Target="media/image68.wmf"/><Relationship Id="rId131" Type="http://schemas.openxmlformats.org/officeDocument/2006/relationships/image" Target="media/image67.wmf"/><Relationship Id="rId130" Type="http://schemas.openxmlformats.org/officeDocument/2006/relationships/image" Target="media/image66.wmf"/><Relationship Id="rId13" Type="http://schemas.openxmlformats.org/officeDocument/2006/relationships/image" Target="media/image4.wmf"/><Relationship Id="rId129" Type="http://schemas.openxmlformats.org/officeDocument/2006/relationships/image" Target="media/image65.wmf"/><Relationship Id="rId128" Type="http://schemas.openxmlformats.org/officeDocument/2006/relationships/image" Target="media/image64.wmf"/><Relationship Id="rId127" Type="http://schemas.openxmlformats.org/officeDocument/2006/relationships/image" Target="media/image63.wmf"/><Relationship Id="rId126" Type="http://schemas.openxmlformats.org/officeDocument/2006/relationships/image" Target="media/image62.wmf"/><Relationship Id="rId125" Type="http://schemas.openxmlformats.org/officeDocument/2006/relationships/image" Target="media/image61.wmf"/><Relationship Id="rId124" Type="http://schemas.openxmlformats.org/officeDocument/2006/relationships/image" Target="media/image60.wmf"/><Relationship Id="rId123" Type="http://schemas.openxmlformats.org/officeDocument/2006/relationships/image" Target="media/image59.wmf"/><Relationship Id="rId122" Type="http://schemas.openxmlformats.org/officeDocument/2006/relationships/image" Target="media/image58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7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6.bin"/><Relationship Id="rId118" Type="http://schemas.openxmlformats.org/officeDocument/2006/relationships/image" Target="media/image56.jpeg"/><Relationship Id="rId117" Type="http://schemas.openxmlformats.org/officeDocument/2006/relationships/image" Target="media/image55.jpeg"/><Relationship Id="rId116" Type="http://schemas.openxmlformats.org/officeDocument/2006/relationships/image" Target="media/image54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3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2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49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48.jpeg"/><Relationship Id="rId103" Type="http://schemas.openxmlformats.org/officeDocument/2006/relationships/image" Target="media/image47.jpeg"/><Relationship Id="rId102" Type="http://schemas.openxmlformats.org/officeDocument/2006/relationships/image" Target="media/image46.jpeg"/><Relationship Id="rId101" Type="http://schemas.openxmlformats.org/officeDocument/2006/relationships/image" Target="media/image45.jpeg"/><Relationship Id="rId100" Type="http://schemas.openxmlformats.org/officeDocument/2006/relationships/image" Target="media/image44.png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142"/>
    <customShpInfo spid="_x0000_s1143"/>
    <customShpInfo spid="_x0000_s12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67</Pages>
  <Words>10908</Words>
  <Characters>62180</Characters>
  <Lines>518</Lines>
  <Paragraphs>145</Paragraphs>
  <TotalTime>2</TotalTime>
  <ScaleCrop>false</ScaleCrop>
  <LinksUpToDate>false</LinksUpToDate>
  <CharactersWithSpaces>72943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2018-12-02T17:23:00Z</dcterms:created>
  <dc:creator>женя</dc:creator>
  <cp:lastModifiedBy>Ольга Павлецова</cp:lastModifiedBy>
  <cp:lastPrinted>2024-10-08T13:06:00Z</cp:lastPrinted>
  <dcterms:modified xsi:type="dcterms:W3CDTF">2024-12-04T14:30:22Z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C7F91AA3ADC74B878AEB57E900527698_13</vt:lpwstr>
  </property>
</Properties>
</file>