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69" w:rsidRPr="00F56334" w:rsidRDefault="00190C33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время все больше внимания уделяется применению технологий проектирования в процессе преподавания различных предметов школьной программы.</w:t>
      </w:r>
      <w:r w:rsidR="00BE59B7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9B7" w:rsidRPr="00F56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BE59B7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исследования: решить, к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при малом количестве часов (1 час в неделю), довольно обширной программе 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E59B7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сделать препода</w:t>
      </w:r>
      <w:bookmarkStart w:id="0" w:name="_GoBack"/>
      <w:bookmarkEnd w:id="0"/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базового курса химии интересным, наглядным, 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изучаемый материал – запоминаю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надолго. </w:t>
      </w:r>
      <w:r w:rsidR="00BE59B7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ьзование технологии проект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привело к повышению уровня мотивации учащихся через осознанное отношение к учебе, появились реальные условия для бесконфликтной педагогики, обучения самоанализу, воспитания самокритичности и рефлексии. Современное обучение должно ориентироваться на интересы и потребности учеников и основываться на личном опыте ребенка. </w:t>
      </w:r>
      <w:r w:rsidR="003B3669" w:rsidRPr="00F56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задачей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актуальное исследование окружающей действительности. Учитель и ученики вместе от проекта к проекту работают</w:t>
      </w:r>
      <w:r w:rsidR="008755F6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этим. В основе проект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лежит 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развитие практического интеллекта.</w:t>
      </w:r>
      <w:r w:rsidR="00BE59B7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</w:t>
      </w:r>
      <w:r w:rsidR="00BE59B7" w:rsidRPr="00F563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задача</w:t>
      </w:r>
      <w:r w:rsidR="00BE59B7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создание благоприятных условий для каждого ученика. 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каждого нового проекта (задуманного самим ребенком, группой, классом, самостоятельно или при участии учителя) необходимо решить несколько интересных, полезных и связанных с реальной жизнью задач. Идеальный проект тот, для исполнения которого необходимы знания из различных областей, позволяющие ра</w:t>
      </w:r>
      <w:r w:rsidR="008755F6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зрешить целый комплекс проблем. 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Непременным условием проектировочной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 </w:t>
      </w:r>
      <w:r w:rsidR="008755F6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организация деятельности по реализации проекта), включая его осмысление и рефлексию результатов деятельности.</w:t>
      </w:r>
    </w:p>
    <w:p w:rsidR="003B3669" w:rsidRPr="00F56334" w:rsidRDefault="008755F6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проектной деятельности </w:t>
      </w:r>
      <w:r w:rsidR="00D16755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 на уроках химии имеет ряд положительных черт:</w:t>
      </w:r>
    </w:p>
    <w:p w:rsidR="008755F6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направленность на индивидуализацию </w:t>
      </w:r>
      <w:r w:rsidR="008755F6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обучения;</w:t>
      </w:r>
    </w:p>
    <w:p w:rsidR="00195946" w:rsidRPr="00F56334" w:rsidRDefault="008755F6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16755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активизацию </w:t>
      </w:r>
      <w:r w:rsidR="00195946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учения; </w:t>
      </w:r>
    </w:p>
    <w:p w:rsidR="003B3669" w:rsidRPr="00F56334" w:rsidRDefault="00195946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инициативы и роста творческих возможностей.</w:t>
      </w:r>
    </w:p>
    <w:p w:rsidR="003B3669" w:rsidRPr="00F56334" w:rsidRDefault="008755F6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конечно же есть </w:t>
      </w:r>
      <w:r w:rsidR="00D16755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слабые стороны:</w:t>
      </w:r>
    </w:p>
    <w:p w:rsidR="008755F6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недостаточность формирования теоретического мышления </w:t>
      </w:r>
      <w:r w:rsidR="008755F6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учащихся; </w:t>
      </w:r>
    </w:p>
    <w:p w:rsidR="003B3669" w:rsidRPr="00F56334" w:rsidRDefault="008755F6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сведение роли учителя только 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консультативной, что совершенно, на мой взгляд, неправильно. Роль учителя не должна минимизироваться. 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Проектное обучение продиктовано </w:t>
      </w:r>
      <w:r w:rsidR="008755F6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самим 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временем. Научно-технический прогресс требует развития эффективных средств самостоятельной учебной деятельности, доступных любому человеку. </w:t>
      </w:r>
      <w:r w:rsidR="008755F6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одним из этих способов и является </w:t>
      </w:r>
      <w:r w:rsidR="00907872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деятельность. </w:t>
      </w:r>
    </w:p>
    <w:p w:rsidR="00010B9D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проектов, их структуры, при координации </w:t>
      </w:r>
      <w:r w:rsidR="00010B9D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группах необходимо знание типологии проектов. Таковыми могут быть:</w:t>
      </w:r>
      <w:r w:rsidR="00010B9D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Исследовательские.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Такие проекты требуют хорошо продуманной структуры проекта, обозначенных целей, актуальности проекта для всех участников, социальной значимости, продуманных методов, в том числе экспериментальных и опытных работ, методов обработки результатов.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Творческие.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имеют детально проработанной структуры, она только намечается и далее развивается, подчиняясь логике и интересам участников проекта. В лучшем случае можно договориться о желаемых, планируемых результатах (совместной газеты, видеофильмы, экспедиции и пр.).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Информационные проекты.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Этот тип проектов изначально направлен на сбор информации о каком-то объекте, ознакомление участников проекта с этой информацией, её анализ и обобщение фактов, предназначенных для широкой 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аудитории. Такие проекты также</w:t>
      </w:r>
      <w:r w:rsidR="00010B9D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исследовательские требуют хорошо продуманной структуры, возможности систематической коррекции по ходу работы над проектом.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учителя требуется: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 увидеть и отобрать наиболее интерес</w:t>
      </w:r>
      <w:r w:rsidR="00195946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и практически значимые темы 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проектов;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владение всем арсеналом исследовательских, поисковых методов, умение организовать исследовательскую, самостоятельную работу учащихся;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владение искусством коммуникации;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способность генерировать новые идеи, направить учащихся на поиск путей решения поставленных проблем;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умение устанавливать и поддерживать в группе проекта устойчивый, положительный эмоциональный настрой;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владение компьютерной грамотностью;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умение интегрировать знания из различных областей для решения проблематики выбранных проектов.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учащихся требуется: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знание и владение основными исследовательскими методами (анализ литературы, поиск источников информации, сбор и обработка данных, научное объяснение полученных результатов, выдвижение гипотез, методов их решения</w:t>
      </w:r>
      <w:proofErr w:type="gramStart"/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</w:t>
      </w:r>
      <w:proofErr w:type="gramEnd"/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владение компьютерной грамотностью; 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владение коммуникативными навыками;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умение самостоятельно интегрировать полученные знания по разным учебным предметам для решения познавательных задач;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 случае международного проекта – практическое владение языком партнера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любым проектом</w:t>
      </w:r>
      <w:r w:rsidR="00907872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будь он творческим или исследовательским,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определенные </w:t>
      </w:r>
      <w:r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выполнения проекта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стоит четко 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спланировать для достижения максимальной эффективности проектной работы.</w:t>
      </w:r>
      <w:r w:rsidR="00907872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приведены ниже: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группы учащихся для работы над проектом</w:t>
      </w:r>
      <w:r w:rsidR="00907872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же, если работа индивидуальна, то выбор ученика)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 </w:t>
      </w:r>
      <w:r w:rsidR="00907872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 со всеми участниками проектной деятельности такие вопросы: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нужно каждое действие, какова его цель и почему именно в такой последовательности эти действия нужно выполнять.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Определение желаемых результатов проекта. </w:t>
      </w:r>
    </w:p>
    <w:p w:rsidR="008D4B77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Этап.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Выдвижение и выбор идей достижения желаемых результатов. 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Этап.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Тщательно разработанные задания для каждой группы учащихся и подобранный (если это необходимо) материал позволяют учителю выполнять роль консультанта. Предполагается интенсивный обмен информацией, мнениями, полученными результатами.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Этап.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Планирование реализации проекта. Задача этапа – научиться планировать действия, необходимые для достижения целей. 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Этап. </w:t>
      </w:r>
      <w:r w:rsidR="008D4B77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научиться планировать ресурсное обеспечение проекта и оценивать его ресурсную обеспеченность. Результаты заносят в таблицу</w:t>
      </w:r>
    </w:p>
    <w:p w:rsidR="003B3669" w:rsidRPr="00F56334" w:rsidRDefault="008D4B77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B3669"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проекта.</w:t>
      </w:r>
    </w:p>
    <w:p w:rsidR="003B3669" w:rsidRPr="00F56334" w:rsidRDefault="008D4B77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3B3669"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Презентация проектов (на уроке, на стендах, на 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неделе так называемой химии, на конференциях в рамках открытых мероприятий, а также конечно на конкурсах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Этап. 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Рефлексия, анализ выполненной работы. Планирование на следующий год.</w:t>
      </w:r>
    </w:p>
    <w:p w:rsidR="003B3669" w:rsidRPr="00F56334" w:rsidRDefault="008D4B77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о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рганизуя работу над проектами, следует начать с изучения интересов учащихся, выбора тематики проектов и подготовки учеников к работе по этим проектам.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уделить как можно больше внимания </w:t>
      </w:r>
      <w:r w:rsidR="003B3669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самостоятельным видам деятельности учащихся, которые помогут каждому ученику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свою индивидуальность.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 основе всего вышесказанного можно сд</w:t>
      </w:r>
      <w:r w:rsidR="008D4B77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елать следующее обобщение: проектная деятельность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ориентирован</w:t>
      </w:r>
      <w:r w:rsidR="008D4B77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самостоятельную работу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учащихся: индивидуальную, парную, групповую, которую учащиеся выполняют в течение определенного отрезка времени. Этот подход сочетается с методом обучени</w:t>
      </w:r>
      <w:r w:rsidR="008D4B77"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сотрудничества. Проект</w:t>
      </w: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деятельность всегда предполагает решение какой-то проблемы, предусматривающей, с одной стороны, использование разнообразных методов, с другой – интегрирование знаний, умений из различных областей науки, техники.</w:t>
      </w:r>
    </w:p>
    <w:p w:rsidR="003B3669" w:rsidRPr="00F56334" w:rsidRDefault="003B3669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совмещаю традиционную и личностно-ориентированную системы обучения путем включения элементов проектной деятельности в обычный урок. Эта форма обеспечивает учет индивидуальных особенностей учащихся, открывает большие возможности для возникновения групповой, познавательной деятельности. Проекты при этом могут быть небольшие (на один урок) и более длительные рассчитанные на расширение образовательной деятельности в виде самообразования в рамках самостоятельной работы дома и в школе.</w:t>
      </w:r>
    </w:p>
    <w:p w:rsidR="00010B9D" w:rsidRPr="00F56334" w:rsidRDefault="00010B9D" w:rsidP="00BE59B7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010B9D" w:rsidRPr="00F56334" w:rsidRDefault="00010B9D" w:rsidP="00010B9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6334">
        <w:rPr>
          <w:rStyle w:val="c0"/>
          <w:sz w:val="28"/>
          <w:szCs w:val="28"/>
        </w:rPr>
        <w:t>1. Васильева П.Д., Кузнецова Н.Е Обучение химии. Модернизация общего образования. – СПб: КАРО,2003.</w:t>
      </w:r>
    </w:p>
    <w:p w:rsidR="00010B9D" w:rsidRPr="00F56334" w:rsidRDefault="00010B9D" w:rsidP="00010B9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F56334">
        <w:rPr>
          <w:rStyle w:val="c0"/>
          <w:sz w:val="28"/>
          <w:szCs w:val="28"/>
        </w:rPr>
        <w:t>2. Стандарт общего образования: концепция государственных стандартов общего образования. – М., 2007.</w:t>
      </w:r>
    </w:p>
    <w:p w:rsidR="00010B9D" w:rsidRPr="00F56334" w:rsidRDefault="00010B9D" w:rsidP="00010B9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56334">
        <w:rPr>
          <w:iCs/>
          <w:sz w:val="28"/>
          <w:szCs w:val="28"/>
        </w:rPr>
        <w:t>3. Сергеев И.С.</w:t>
      </w:r>
      <w:r w:rsidRPr="00F56334">
        <w:rPr>
          <w:sz w:val="28"/>
          <w:szCs w:val="28"/>
        </w:rPr>
        <w:t> Как организовать проектную деятельность учащихся: Практическое пособие для работников общеобразовательных учреждений. – М., 2005 г.</w:t>
      </w:r>
    </w:p>
    <w:p w:rsidR="009E7A42" w:rsidRPr="00BE59B7" w:rsidRDefault="009E7A42" w:rsidP="00BE59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7A42" w:rsidRPr="00BE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171F4"/>
    <w:multiLevelType w:val="multilevel"/>
    <w:tmpl w:val="C204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138BD"/>
    <w:multiLevelType w:val="multilevel"/>
    <w:tmpl w:val="EAD2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D1"/>
    <w:rsid w:val="00010B9D"/>
    <w:rsid w:val="000D40D1"/>
    <w:rsid w:val="00190C33"/>
    <w:rsid w:val="00195946"/>
    <w:rsid w:val="003B3669"/>
    <w:rsid w:val="008755F6"/>
    <w:rsid w:val="008D4B77"/>
    <w:rsid w:val="00907872"/>
    <w:rsid w:val="009E7A42"/>
    <w:rsid w:val="00A8086D"/>
    <w:rsid w:val="00BE59B7"/>
    <w:rsid w:val="00D16755"/>
    <w:rsid w:val="00F5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61481-EA96-4F92-8A2D-E3AD37C3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3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36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3669"/>
    <w:rPr>
      <w:i/>
      <w:iCs/>
    </w:rPr>
  </w:style>
  <w:style w:type="character" w:styleId="a5">
    <w:name w:val="Strong"/>
    <w:basedOn w:val="a0"/>
    <w:uiPriority w:val="22"/>
    <w:qFormat/>
    <w:rsid w:val="003B3669"/>
    <w:rPr>
      <w:b/>
      <w:bCs/>
    </w:rPr>
  </w:style>
  <w:style w:type="paragraph" w:customStyle="1" w:styleId="c5">
    <w:name w:val="c5"/>
    <w:basedOn w:val="a"/>
    <w:rsid w:val="000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Самаркина</dc:creator>
  <cp:keywords/>
  <dc:description/>
  <cp:lastModifiedBy>Анастасия Самаркина</cp:lastModifiedBy>
  <cp:revision>8</cp:revision>
  <dcterms:created xsi:type="dcterms:W3CDTF">2019-04-08T13:07:00Z</dcterms:created>
  <dcterms:modified xsi:type="dcterms:W3CDTF">2019-05-03T17:33:00Z</dcterms:modified>
</cp:coreProperties>
</file>