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42AFF" w:rsidRDefault="00793BBA">
      <w:pPr>
        <w:spacing w:after="127" w:line="259" w:lineRule="auto"/>
        <w:ind w:left="463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1516B7" wp14:editId="48154B5D">
                <wp:simplePos x="0" y="0"/>
                <wp:positionH relativeFrom="column">
                  <wp:posOffset>-548640</wp:posOffset>
                </wp:positionH>
                <wp:positionV relativeFrom="paragraph">
                  <wp:posOffset>-491490</wp:posOffset>
                </wp:positionV>
                <wp:extent cx="7103110" cy="10248900"/>
                <wp:effectExtent l="0" t="0" r="21590" b="19050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3110" cy="10248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4" o:spid="_x0000_s1026" style="position:absolute;margin-left:-43.2pt;margin-top:-38.7pt;width:559.3pt;height:80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" fillcolor="#92bce3 [2132]" strokecolor="#1f4d78 [1604]" strokeweight="1pt">
                <v:fill color2="#d9e8f5 [756]" rotate="t" focusposition=".5,.5" focussize="" colors="0 #9ac3f6;.5 #c1d8f8;1 #e1ecfb" focus="100%" type="gradientRadial"/>
              </v:rect>
            </w:pict>
          </mc:Fallback>
        </mc:AlternateContent>
      </w:r>
      <w:bookmarkEnd w:id="0"/>
      <w:r w:rsidR="00A70238">
        <w:rPr>
          <w:sz w:val="22"/>
        </w:rPr>
        <w:t xml:space="preserve"> </w:t>
      </w:r>
    </w:p>
    <w:p w:rsidR="00142AFF" w:rsidRPr="003657D3" w:rsidRDefault="00A70238" w:rsidP="00A70238">
      <w:pPr>
        <w:spacing w:after="11"/>
        <w:ind w:left="567" w:right="62"/>
        <w:jc w:val="center"/>
        <w:rPr>
          <w:rFonts w:asciiTheme="minorHAnsi" w:hAnsiTheme="minorHAnsi" w:cstheme="minorHAnsi"/>
          <w:b/>
          <w:color w:val="0000FF"/>
        </w:rPr>
      </w:pPr>
      <w:r w:rsidRPr="003657D3">
        <w:rPr>
          <w:rFonts w:asciiTheme="minorHAnsi" w:hAnsiTheme="minorHAnsi" w:cstheme="minorHAnsi"/>
          <w:b/>
          <w:color w:val="0000FF"/>
        </w:rPr>
        <w:t>Муниципальное бюджетное дошкольное</w:t>
      </w:r>
      <w:r w:rsidR="00793BBA" w:rsidRPr="003657D3">
        <w:rPr>
          <w:rFonts w:asciiTheme="minorHAnsi" w:hAnsiTheme="minorHAnsi" w:cstheme="minorHAnsi"/>
          <w:b/>
          <w:color w:val="0000FF"/>
        </w:rPr>
        <w:t xml:space="preserve"> </w:t>
      </w:r>
      <w:r w:rsidRPr="003657D3">
        <w:rPr>
          <w:rFonts w:asciiTheme="minorHAnsi" w:hAnsiTheme="minorHAnsi" w:cstheme="minorHAnsi"/>
          <w:b/>
          <w:color w:val="0000FF"/>
        </w:rPr>
        <w:t>образовательное учреждение</w:t>
      </w:r>
    </w:p>
    <w:p w:rsidR="00A70238" w:rsidRPr="003657D3" w:rsidRDefault="00A70238" w:rsidP="00A70238">
      <w:pPr>
        <w:spacing w:after="11"/>
        <w:ind w:left="567" w:right="62"/>
        <w:jc w:val="center"/>
        <w:rPr>
          <w:rFonts w:asciiTheme="minorHAnsi" w:hAnsiTheme="minorHAnsi" w:cstheme="minorHAnsi"/>
          <w:b/>
          <w:color w:val="0000FF"/>
        </w:rPr>
      </w:pPr>
      <w:r w:rsidRPr="003657D3">
        <w:rPr>
          <w:rFonts w:asciiTheme="minorHAnsi" w:hAnsiTheme="minorHAnsi" w:cstheme="minorHAnsi"/>
          <w:b/>
          <w:color w:val="0000FF"/>
        </w:rPr>
        <w:t>детский сад №90 «Золотое зернышко»</w:t>
      </w:r>
      <w:r w:rsidR="00793BBA" w:rsidRPr="003657D3">
        <w:rPr>
          <w:rFonts w:asciiTheme="minorHAnsi" w:hAnsiTheme="minorHAnsi" w:cstheme="minorHAnsi"/>
          <w:b/>
          <w:color w:val="0000FF"/>
        </w:rPr>
        <w:t xml:space="preserve"> </w:t>
      </w:r>
      <w:r w:rsidRPr="003657D3">
        <w:rPr>
          <w:rFonts w:asciiTheme="minorHAnsi" w:hAnsiTheme="minorHAnsi" w:cstheme="minorHAnsi"/>
          <w:b/>
          <w:color w:val="0000FF"/>
        </w:rPr>
        <w:t>городского округа Тольятти</w:t>
      </w:r>
    </w:p>
    <w:p w:rsidR="00142AFF" w:rsidRDefault="00A70238">
      <w:pPr>
        <w:spacing w:after="0" w:line="259" w:lineRule="auto"/>
        <w:ind w:left="467" w:firstLine="0"/>
        <w:jc w:val="center"/>
      </w:pPr>
      <w:r>
        <w:rPr>
          <w:sz w:val="24"/>
        </w:rPr>
        <w:t xml:space="preserve"> </w:t>
      </w:r>
    </w:p>
    <w:p w:rsidR="00142AFF" w:rsidRDefault="00A70238">
      <w:pPr>
        <w:spacing w:after="0" w:line="259" w:lineRule="auto"/>
        <w:ind w:left="467" w:firstLine="0"/>
        <w:jc w:val="center"/>
      </w:pPr>
      <w:r>
        <w:rPr>
          <w:sz w:val="24"/>
        </w:rPr>
        <w:t xml:space="preserve"> </w:t>
      </w:r>
    </w:p>
    <w:p w:rsidR="00142AFF" w:rsidRDefault="00A70238">
      <w:pPr>
        <w:spacing w:after="67" w:line="259" w:lineRule="auto"/>
        <w:ind w:left="467" w:firstLine="0"/>
        <w:jc w:val="center"/>
      </w:pPr>
      <w:r>
        <w:rPr>
          <w:sz w:val="24"/>
        </w:rPr>
        <w:t xml:space="preserve"> </w:t>
      </w:r>
    </w:p>
    <w:p w:rsidR="00142AFF" w:rsidRDefault="00A70238" w:rsidP="00793BBA">
      <w:pPr>
        <w:tabs>
          <w:tab w:val="center" w:pos="1138"/>
          <w:tab w:val="center" w:pos="8522"/>
        </w:tabs>
        <w:spacing w:after="1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793BBA">
        <w:t xml:space="preserve"> </w:t>
      </w:r>
    </w:p>
    <w:p w:rsidR="00142AFF" w:rsidRDefault="00A70238">
      <w:pPr>
        <w:spacing w:after="0" w:line="259" w:lineRule="auto"/>
        <w:ind w:left="115" w:firstLine="0"/>
        <w:jc w:val="center"/>
      </w:pPr>
      <w:r>
        <w:tab/>
        <w:t xml:space="preserve"> </w:t>
      </w:r>
    </w:p>
    <w:p w:rsidR="00142AFF" w:rsidRDefault="00A70238">
      <w:pPr>
        <w:spacing w:after="0" w:line="259" w:lineRule="auto"/>
        <w:ind w:left="0" w:right="362" w:firstLine="0"/>
        <w:jc w:val="right"/>
      </w:pPr>
      <w:r>
        <w:t xml:space="preserve"> </w:t>
      </w:r>
    </w:p>
    <w:p w:rsidR="00142AFF" w:rsidRDefault="002D5B64">
      <w:pPr>
        <w:spacing w:after="73" w:line="259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C7E20" wp14:editId="56CF330B">
                <wp:simplePos x="0" y="0"/>
                <wp:positionH relativeFrom="column">
                  <wp:posOffset>189865</wp:posOffset>
                </wp:positionH>
                <wp:positionV relativeFrom="paragraph">
                  <wp:posOffset>80010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3BBA" w:rsidRPr="00793BBA" w:rsidRDefault="00793BBA" w:rsidP="00793BBA">
                            <w:pPr>
                              <w:spacing w:after="220" w:line="259" w:lineRule="auto"/>
                              <w:ind w:left="416" w:right="3"/>
                              <w:jc w:val="center"/>
                              <w:rPr>
                                <w:b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«Разноцветные камешки»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4.95pt;margin-top:6.3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HM0AIAAJ0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" filled="f" stroked="f">
                <v:textbox style="mso-fit-shape-to-text:t">
                  <w:txbxContent>
                    <w:p w:rsidR="00793BBA" w:rsidRPr="00793BBA" w:rsidRDefault="00793BBA" w:rsidP="00793BBA">
                      <w:pPr>
                        <w:spacing w:after="220" w:line="259" w:lineRule="auto"/>
                        <w:ind w:left="416" w:right="3"/>
                        <w:jc w:val="center"/>
                        <w:rPr>
                          <w:b/>
                          <w:color w:val="0000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«Разноцветные камешки»</w:t>
                      </w:r>
                    </w:p>
                  </w:txbxContent>
                </v:textbox>
              </v:shape>
            </w:pict>
          </mc:Fallback>
        </mc:AlternateContent>
      </w:r>
      <w:r w:rsidR="00A70238">
        <w:rPr>
          <w:sz w:val="23"/>
        </w:rPr>
        <w:t xml:space="preserve"> </w:t>
      </w:r>
    </w:p>
    <w:p w:rsidR="00142AFF" w:rsidRDefault="00A70238">
      <w:pPr>
        <w:spacing w:after="219" w:line="259" w:lineRule="auto"/>
        <w:ind w:left="81" w:firstLine="0"/>
        <w:jc w:val="center"/>
      </w:pPr>
      <w:r>
        <w:rPr>
          <w:b/>
          <w:sz w:val="32"/>
        </w:rPr>
        <w:t xml:space="preserve">       </w:t>
      </w:r>
    </w:p>
    <w:p w:rsidR="00142AFF" w:rsidRPr="00793BBA" w:rsidRDefault="00793BBA" w:rsidP="00793BBA">
      <w:pPr>
        <w:spacing w:after="220" w:line="259" w:lineRule="auto"/>
        <w:ind w:left="416" w:right="3"/>
        <w:jc w:val="center"/>
        <w:rPr>
          <w:color w:val="0000FF"/>
        </w:rPr>
      </w:pPr>
      <w:r>
        <w:rPr>
          <w:b/>
          <w:color w:val="0000FF"/>
          <w:sz w:val="32"/>
        </w:rPr>
        <w:t xml:space="preserve"> </w:t>
      </w:r>
    </w:p>
    <w:p w:rsidR="00142AFF" w:rsidRPr="003657D3" w:rsidRDefault="002D5B64" w:rsidP="002D5B64">
      <w:pPr>
        <w:spacing w:line="259" w:lineRule="auto"/>
        <w:ind w:left="1701" w:right="2711"/>
        <w:jc w:val="center"/>
        <w:rPr>
          <w:rFonts w:asciiTheme="minorHAnsi" w:hAnsiTheme="minorHAnsi" w:cstheme="minorHAnsi"/>
          <w:b/>
          <w:i/>
          <w:color w:val="0000FF"/>
          <w:sz w:val="36"/>
          <w:szCs w:val="36"/>
        </w:rPr>
      </w:pPr>
      <w:r w:rsidRPr="003657D3">
        <w:rPr>
          <w:rFonts w:asciiTheme="minorHAnsi" w:hAnsiTheme="minorHAnsi" w:cstheme="minorHAnsi"/>
          <w:b/>
          <w:i/>
          <w:color w:val="0000FF"/>
          <w:sz w:val="36"/>
          <w:szCs w:val="36"/>
        </w:rPr>
        <w:t xml:space="preserve">          </w:t>
      </w:r>
      <w:r w:rsidR="00793BBA" w:rsidRPr="003657D3">
        <w:rPr>
          <w:rFonts w:asciiTheme="minorHAnsi" w:hAnsiTheme="minorHAnsi" w:cstheme="minorHAnsi"/>
          <w:b/>
          <w:i/>
          <w:color w:val="0000FF"/>
          <w:sz w:val="36"/>
          <w:szCs w:val="36"/>
        </w:rPr>
        <w:t xml:space="preserve"> (методическая разработка)</w:t>
      </w:r>
    </w:p>
    <w:p w:rsidR="00142AFF" w:rsidRPr="00A70238" w:rsidRDefault="002D5B64">
      <w:pPr>
        <w:spacing w:line="379" w:lineRule="auto"/>
        <w:ind w:left="3127" w:right="2640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883B47C" wp14:editId="1FAFDD87">
            <wp:simplePos x="0" y="0"/>
            <wp:positionH relativeFrom="column">
              <wp:posOffset>1205939</wp:posOffset>
            </wp:positionH>
            <wp:positionV relativeFrom="paragraph">
              <wp:posOffset>284026</wp:posOffset>
            </wp:positionV>
            <wp:extent cx="3966359" cy="3028208"/>
            <wp:effectExtent l="57150" t="57150" r="53340" b="5842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985" cy="303403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BBA">
        <w:rPr>
          <w:u w:color="000000"/>
        </w:rPr>
        <w:t xml:space="preserve"> </w:t>
      </w:r>
    </w:p>
    <w:p w:rsidR="00142AFF" w:rsidRDefault="00A70238">
      <w:pPr>
        <w:spacing w:after="273" w:line="259" w:lineRule="auto"/>
        <w:ind w:left="478" w:firstLine="0"/>
        <w:jc w:val="center"/>
      </w:pPr>
      <w:r>
        <w:t xml:space="preserve"> </w:t>
      </w:r>
    </w:p>
    <w:p w:rsidR="00A70238" w:rsidRDefault="00A70238">
      <w:pPr>
        <w:spacing w:after="273" w:line="259" w:lineRule="auto"/>
        <w:ind w:left="478" w:firstLine="0"/>
        <w:jc w:val="center"/>
      </w:pPr>
    </w:p>
    <w:p w:rsidR="002D5B64" w:rsidRDefault="002D5B64">
      <w:pPr>
        <w:spacing w:after="26" w:line="259" w:lineRule="auto"/>
        <w:ind w:left="10" w:right="58"/>
        <w:jc w:val="right"/>
        <w:rPr>
          <w:b/>
          <w:color w:val="0000FF"/>
        </w:rPr>
      </w:pPr>
    </w:p>
    <w:p w:rsidR="002D5B64" w:rsidRDefault="002D5B64">
      <w:pPr>
        <w:spacing w:after="26" w:line="259" w:lineRule="auto"/>
        <w:ind w:left="10" w:right="58"/>
        <w:jc w:val="right"/>
        <w:rPr>
          <w:b/>
          <w:color w:val="0000FF"/>
        </w:rPr>
      </w:pPr>
    </w:p>
    <w:p w:rsidR="002D5B64" w:rsidRDefault="002D5B64">
      <w:pPr>
        <w:spacing w:after="26" w:line="259" w:lineRule="auto"/>
        <w:ind w:left="10" w:right="58"/>
        <w:jc w:val="right"/>
        <w:rPr>
          <w:b/>
          <w:color w:val="0000FF"/>
        </w:rPr>
      </w:pPr>
    </w:p>
    <w:p w:rsidR="002D5B64" w:rsidRDefault="002D5B64">
      <w:pPr>
        <w:spacing w:after="26" w:line="259" w:lineRule="auto"/>
        <w:ind w:left="10" w:right="58"/>
        <w:jc w:val="right"/>
        <w:rPr>
          <w:b/>
          <w:color w:val="0000FF"/>
        </w:rPr>
      </w:pPr>
    </w:p>
    <w:p w:rsidR="002D5B64" w:rsidRDefault="002D5B64">
      <w:pPr>
        <w:spacing w:after="26" w:line="259" w:lineRule="auto"/>
        <w:ind w:left="10" w:right="58"/>
        <w:jc w:val="right"/>
        <w:rPr>
          <w:b/>
          <w:color w:val="0000FF"/>
        </w:rPr>
      </w:pPr>
    </w:p>
    <w:p w:rsidR="002D5B64" w:rsidRDefault="002D5B64">
      <w:pPr>
        <w:spacing w:after="26" w:line="259" w:lineRule="auto"/>
        <w:ind w:left="10" w:right="58"/>
        <w:jc w:val="right"/>
        <w:rPr>
          <w:b/>
          <w:color w:val="0000FF"/>
        </w:rPr>
      </w:pPr>
    </w:p>
    <w:p w:rsidR="002D5B64" w:rsidRDefault="002D5B64">
      <w:pPr>
        <w:spacing w:after="26" w:line="259" w:lineRule="auto"/>
        <w:ind w:left="10" w:right="58"/>
        <w:jc w:val="right"/>
        <w:rPr>
          <w:b/>
          <w:color w:val="0000FF"/>
        </w:rPr>
      </w:pPr>
    </w:p>
    <w:p w:rsidR="002D5B64" w:rsidRDefault="002D5B64">
      <w:pPr>
        <w:spacing w:after="26" w:line="259" w:lineRule="auto"/>
        <w:ind w:left="10" w:right="58"/>
        <w:jc w:val="right"/>
        <w:rPr>
          <w:b/>
          <w:color w:val="0000FF"/>
        </w:rPr>
      </w:pPr>
    </w:p>
    <w:p w:rsidR="002D5B64" w:rsidRDefault="002D5B64">
      <w:pPr>
        <w:spacing w:after="26" w:line="259" w:lineRule="auto"/>
        <w:ind w:left="10" w:right="58"/>
        <w:jc w:val="right"/>
        <w:rPr>
          <w:b/>
          <w:color w:val="0000FF"/>
        </w:rPr>
      </w:pPr>
    </w:p>
    <w:p w:rsidR="002D5B64" w:rsidRDefault="002D5B64">
      <w:pPr>
        <w:spacing w:after="26" w:line="259" w:lineRule="auto"/>
        <w:ind w:left="10" w:right="58"/>
        <w:jc w:val="right"/>
        <w:rPr>
          <w:b/>
          <w:color w:val="0000FF"/>
        </w:rPr>
      </w:pPr>
    </w:p>
    <w:p w:rsidR="002D5B64" w:rsidRDefault="002D5B64">
      <w:pPr>
        <w:spacing w:after="26" w:line="259" w:lineRule="auto"/>
        <w:ind w:left="10" w:right="58"/>
        <w:jc w:val="right"/>
        <w:rPr>
          <w:b/>
          <w:color w:val="0000FF"/>
        </w:rPr>
      </w:pPr>
    </w:p>
    <w:p w:rsidR="00142AFF" w:rsidRPr="003657D3" w:rsidRDefault="00793BBA">
      <w:pPr>
        <w:spacing w:after="26" w:line="259" w:lineRule="auto"/>
        <w:ind w:left="10" w:right="58"/>
        <w:jc w:val="right"/>
        <w:rPr>
          <w:rFonts w:asciiTheme="minorHAnsi" w:hAnsiTheme="minorHAnsi" w:cstheme="minorHAnsi"/>
          <w:b/>
          <w:color w:val="0000FF"/>
          <w:sz w:val="32"/>
          <w:szCs w:val="32"/>
        </w:rPr>
      </w:pPr>
      <w:r w:rsidRPr="003657D3">
        <w:rPr>
          <w:rFonts w:asciiTheme="minorHAnsi" w:hAnsiTheme="minorHAnsi" w:cstheme="minorHAnsi"/>
          <w:b/>
          <w:color w:val="0000FF"/>
          <w:sz w:val="32"/>
          <w:szCs w:val="32"/>
        </w:rPr>
        <w:t>Автор</w:t>
      </w:r>
      <w:r w:rsidR="00A70238" w:rsidRPr="003657D3">
        <w:rPr>
          <w:rFonts w:asciiTheme="minorHAnsi" w:hAnsiTheme="minorHAnsi" w:cstheme="minorHAnsi"/>
          <w:b/>
          <w:color w:val="0000FF"/>
          <w:sz w:val="32"/>
          <w:szCs w:val="32"/>
        </w:rPr>
        <w:t xml:space="preserve">:   </w:t>
      </w:r>
    </w:p>
    <w:p w:rsidR="00142AFF" w:rsidRPr="003657D3" w:rsidRDefault="00793BBA" w:rsidP="002D5B64">
      <w:pPr>
        <w:spacing w:after="0" w:line="259" w:lineRule="auto"/>
        <w:ind w:left="10" w:right="58"/>
        <w:jc w:val="right"/>
        <w:rPr>
          <w:rFonts w:asciiTheme="minorHAnsi" w:hAnsiTheme="minorHAnsi" w:cstheme="minorHAnsi"/>
          <w:b/>
          <w:color w:val="0000FF"/>
          <w:sz w:val="32"/>
          <w:szCs w:val="32"/>
        </w:rPr>
      </w:pPr>
      <w:r w:rsidRPr="003657D3">
        <w:rPr>
          <w:rFonts w:asciiTheme="minorHAnsi" w:hAnsiTheme="minorHAnsi" w:cstheme="minorHAnsi"/>
          <w:b/>
          <w:color w:val="0000FF"/>
          <w:sz w:val="32"/>
          <w:szCs w:val="32"/>
        </w:rPr>
        <w:t xml:space="preserve"> </w:t>
      </w:r>
      <w:r w:rsidR="00A70238" w:rsidRPr="003657D3">
        <w:rPr>
          <w:rFonts w:asciiTheme="minorHAnsi" w:hAnsiTheme="minorHAnsi" w:cstheme="minorHAnsi"/>
          <w:b/>
          <w:color w:val="0000FF"/>
          <w:sz w:val="32"/>
          <w:szCs w:val="32"/>
        </w:rPr>
        <w:t xml:space="preserve"> </w:t>
      </w:r>
      <w:proofErr w:type="spellStart"/>
      <w:r w:rsidR="00A70238" w:rsidRPr="003657D3">
        <w:rPr>
          <w:rFonts w:asciiTheme="minorHAnsi" w:hAnsiTheme="minorHAnsi" w:cstheme="minorHAnsi"/>
          <w:b/>
          <w:color w:val="0000FF"/>
          <w:sz w:val="32"/>
          <w:szCs w:val="32"/>
        </w:rPr>
        <w:t>Чиркова</w:t>
      </w:r>
      <w:proofErr w:type="spellEnd"/>
      <w:r w:rsidR="00A70238" w:rsidRPr="003657D3">
        <w:rPr>
          <w:rFonts w:asciiTheme="minorHAnsi" w:hAnsiTheme="minorHAnsi" w:cstheme="minorHAnsi"/>
          <w:b/>
          <w:color w:val="0000FF"/>
          <w:sz w:val="32"/>
          <w:szCs w:val="32"/>
        </w:rPr>
        <w:t xml:space="preserve"> Екатерина Федоровна  </w:t>
      </w:r>
    </w:p>
    <w:p w:rsidR="00142AFF" w:rsidRPr="003657D3" w:rsidRDefault="00A70238">
      <w:pPr>
        <w:spacing w:after="54" w:line="420" w:lineRule="auto"/>
        <w:ind w:left="478" w:right="4679" w:firstLine="0"/>
        <w:rPr>
          <w:rFonts w:asciiTheme="minorHAnsi" w:hAnsiTheme="minorHAnsi" w:cstheme="minorHAnsi"/>
          <w:b/>
          <w:color w:val="0000FF"/>
        </w:rPr>
      </w:pPr>
      <w:r w:rsidRPr="003657D3">
        <w:rPr>
          <w:rFonts w:asciiTheme="minorHAnsi" w:hAnsiTheme="minorHAnsi" w:cstheme="minorHAnsi"/>
          <w:b/>
          <w:color w:val="0000FF"/>
        </w:rPr>
        <w:t xml:space="preserve">  </w:t>
      </w:r>
    </w:p>
    <w:p w:rsidR="00A70238" w:rsidRPr="003657D3" w:rsidRDefault="00A70238">
      <w:pPr>
        <w:spacing w:after="54" w:line="420" w:lineRule="auto"/>
        <w:ind w:left="478" w:right="4679" w:firstLine="0"/>
        <w:rPr>
          <w:rFonts w:asciiTheme="minorHAnsi" w:hAnsiTheme="minorHAnsi" w:cstheme="minorHAnsi"/>
          <w:b/>
          <w:color w:val="0000FF"/>
        </w:rPr>
      </w:pPr>
    </w:p>
    <w:p w:rsidR="00142AFF" w:rsidRPr="003657D3" w:rsidRDefault="00A70238" w:rsidP="00A70238">
      <w:pPr>
        <w:spacing w:after="0" w:line="259" w:lineRule="auto"/>
        <w:ind w:left="10"/>
        <w:jc w:val="center"/>
        <w:rPr>
          <w:rFonts w:asciiTheme="minorHAnsi" w:hAnsiTheme="minorHAnsi" w:cstheme="minorHAnsi"/>
          <w:b/>
          <w:color w:val="0000FF"/>
        </w:rPr>
      </w:pPr>
      <w:r w:rsidRPr="003657D3">
        <w:rPr>
          <w:rFonts w:asciiTheme="minorHAnsi" w:hAnsiTheme="minorHAnsi" w:cstheme="minorHAnsi"/>
          <w:b/>
          <w:color w:val="0000FF"/>
        </w:rPr>
        <w:t xml:space="preserve">г. Тольятти </w:t>
      </w:r>
    </w:p>
    <w:p w:rsidR="00142AFF" w:rsidRPr="003657D3" w:rsidRDefault="00A70238" w:rsidP="00A70238">
      <w:pPr>
        <w:spacing w:after="0" w:line="259" w:lineRule="auto"/>
        <w:ind w:left="10"/>
        <w:jc w:val="center"/>
        <w:rPr>
          <w:rFonts w:asciiTheme="minorHAnsi" w:hAnsiTheme="minorHAnsi" w:cstheme="minorHAnsi"/>
          <w:b/>
          <w:color w:val="0000FF"/>
          <w:sz w:val="22"/>
        </w:rPr>
      </w:pPr>
      <w:r w:rsidRPr="003657D3">
        <w:rPr>
          <w:rFonts w:asciiTheme="minorHAnsi" w:hAnsiTheme="minorHAnsi" w:cstheme="minorHAnsi"/>
          <w:b/>
          <w:color w:val="0000FF"/>
        </w:rPr>
        <w:t>2024 год</w:t>
      </w:r>
      <w:r w:rsidRPr="003657D3">
        <w:rPr>
          <w:rFonts w:asciiTheme="minorHAnsi" w:hAnsiTheme="minorHAnsi" w:cstheme="minorHAnsi"/>
          <w:b/>
          <w:color w:val="0000FF"/>
          <w:sz w:val="22"/>
        </w:rPr>
        <w:t xml:space="preserve"> </w:t>
      </w:r>
    </w:p>
    <w:p w:rsidR="002D5B64" w:rsidRPr="002D5B64" w:rsidRDefault="002D5B64" w:rsidP="00A70238">
      <w:pPr>
        <w:spacing w:after="0" w:line="259" w:lineRule="auto"/>
        <w:ind w:left="10"/>
        <w:jc w:val="center"/>
        <w:rPr>
          <w:b/>
          <w:color w:val="0000FF"/>
        </w:rPr>
      </w:pPr>
    </w:p>
    <w:p w:rsidR="00142AFF" w:rsidRDefault="00A70238">
      <w:pPr>
        <w:spacing w:after="215" w:line="259" w:lineRule="auto"/>
        <w:ind w:left="1342" w:right="569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 w:rsidR="002A60DE">
        <w:rPr>
          <w:b/>
        </w:rPr>
        <w:t xml:space="preserve">Пояснительная </w:t>
      </w:r>
      <w:r>
        <w:rPr>
          <w:b/>
        </w:rPr>
        <w:t xml:space="preserve">записка </w:t>
      </w:r>
    </w:p>
    <w:p w:rsidR="002A60DE" w:rsidRPr="002A60DE" w:rsidRDefault="002A60DE" w:rsidP="0002386F">
      <w:pPr>
        <w:spacing w:after="0" w:line="360" w:lineRule="auto"/>
        <w:ind w:left="0" w:firstLine="463"/>
        <w:rPr>
          <w:szCs w:val="28"/>
        </w:rPr>
      </w:pPr>
      <w:r w:rsidRPr="002A60DE">
        <w:rPr>
          <w:szCs w:val="28"/>
        </w:rPr>
        <w:t>Федеральный Государственный Образовательный Стандарт дошкольного образования указывает на необходимость «создания благоприятных условий развития детей в соответствии с их возрастными и</w:t>
      </w:r>
      <w:r w:rsidRPr="002A60DE">
        <w:rPr>
          <w:rFonts w:ascii="Arial" w:eastAsia="Arial" w:hAnsi="Arial" w:cs="Arial"/>
          <w:szCs w:val="28"/>
        </w:rPr>
        <w:t xml:space="preserve"> </w:t>
      </w:r>
      <w:r w:rsidRPr="002A60DE">
        <w:rPr>
          <w:szCs w:val="28"/>
        </w:rPr>
        <w:t>психологическими особенностями».</w:t>
      </w:r>
    </w:p>
    <w:p w:rsidR="00142AFF" w:rsidRPr="002A60DE" w:rsidRDefault="00A70238" w:rsidP="0002386F">
      <w:pPr>
        <w:spacing w:after="0" w:line="360" w:lineRule="auto"/>
        <w:ind w:left="0" w:firstLine="566"/>
        <w:rPr>
          <w:szCs w:val="28"/>
        </w:rPr>
      </w:pPr>
      <w:r w:rsidRPr="002A60DE">
        <w:rPr>
          <w:szCs w:val="28"/>
        </w:rPr>
        <w:t xml:space="preserve">Игры, которые представлены в данной программе, направлены на формирование восприятия ребенка младшего дошкольного возраста. Программа разработана с учетом закономерностей формирования восприятия в дошкольном возрасте и психологических механизмов перехода внешних перцептивных действий во внутренний план, а также особенностей освоения сенсорного развития. Поэтому в программу включены образцы сенсорного развития разных свойств (формы, цвета, величины и др.), которые ребенок может освоить в игровых занятиях. </w:t>
      </w:r>
    </w:p>
    <w:p w:rsidR="002A60DE" w:rsidRPr="002A60DE" w:rsidRDefault="002A60DE" w:rsidP="0002386F">
      <w:pPr>
        <w:spacing w:after="0" w:line="360" w:lineRule="auto"/>
        <w:ind w:left="0" w:firstLine="716"/>
        <w:rPr>
          <w:szCs w:val="28"/>
        </w:rPr>
      </w:pPr>
      <w:r w:rsidRPr="002A60DE">
        <w:rPr>
          <w:szCs w:val="28"/>
        </w:rPr>
        <w:t>Систематические упражнения для пальцев не только стимулируют развитие речи, но и являются средством повышения работоспособности головного мозга. Движения пальцев рук стимулируют деятельность ЦНС и ускоряют развитие речи ребёнка. Применение камешков «</w:t>
      </w:r>
      <w:proofErr w:type="spellStart"/>
      <w:r w:rsidRPr="002A60DE">
        <w:rPr>
          <w:szCs w:val="28"/>
        </w:rPr>
        <w:t>Марблс</w:t>
      </w:r>
      <w:proofErr w:type="spellEnd"/>
      <w:r w:rsidRPr="002A60DE">
        <w:rPr>
          <w:szCs w:val="28"/>
        </w:rPr>
        <w:t>» - это один из инновационных приёмов обучения, интересный для детей. Игры с камешками «</w:t>
      </w:r>
      <w:proofErr w:type="spellStart"/>
      <w:r w:rsidRPr="002A60DE">
        <w:rPr>
          <w:szCs w:val="28"/>
        </w:rPr>
        <w:t>Марблс</w:t>
      </w:r>
      <w:proofErr w:type="spellEnd"/>
      <w:r w:rsidRPr="002A60DE">
        <w:rPr>
          <w:szCs w:val="28"/>
        </w:rPr>
        <w:t>» воздействуют на рецепторы пальцев. Это включает в себя с</w:t>
      </w:r>
      <w:r>
        <w:rPr>
          <w:szCs w:val="28"/>
        </w:rPr>
        <w:t xml:space="preserve">амомассаж пальцев, пальчиковую </w:t>
      </w:r>
      <w:r w:rsidRPr="002A60DE">
        <w:rPr>
          <w:szCs w:val="28"/>
        </w:rPr>
        <w:t>гимнастику. Систематическая работа по развитию мелкой моторики с помощью камешков «</w:t>
      </w:r>
      <w:proofErr w:type="spellStart"/>
      <w:r w:rsidRPr="002A60DE">
        <w:rPr>
          <w:szCs w:val="28"/>
        </w:rPr>
        <w:t>Ма</w:t>
      </w:r>
      <w:r>
        <w:rPr>
          <w:szCs w:val="28"/>
        </w:rPr>
        <w:t>рблс</w:t>
      </w:r>
      <w:proofErr w:type="spellEnd"/>
      <w:r>
        <w:rPr>
          <w:szCs w:val="28"/>
        </w:rPr>
        <w:t xml:space="preserve">» способствует формированию интеллектуальных </w:t>
      </w:r>
      <w:r w:rsidRPr="002A60DE">
        <w:rPr>
          <w:szCs w:val="28"/>
        </w:rPr>
        <w:t xml:space="preserve">способностей, речевой деятельности. </w:t>
      </w:r>
    </w:p>
    <w:p w:rsidR="002A60DE" w:rsidRPr="002A60DE" w:rsidRDefault="002A60DE" w:rsidP="0002386F">
      <w:pPr>
        <w:spacing w:after="0" w:line="360" w:lineRule="auto"/>
        <w:ind w:left="0" w:firstLine="701"/>
        <w:rPr>
          <w:szCs w:val="28"/>
        </w:rPr>
      </w:pPr>
      <w:r w:rsidRPr="002A60DE">
        <w:rPr>
          <w:szCs w:val="28"/>
        </w:rPr>
        <w:t xml:space="preserve">Разноцветные камешки успешно применяются для создания сюрпризного момента, эмоционально-положительного настроения, для релаксации. Работа с камешками предоставляет пространство для творчества и исследования, для снятия усталости, напряжения, разрешения негативных эмоциональных переживаний. </w:t>
      </w:r>
    </w:p>
    <w:p w:rsidR="002A60DE" w:rsidRDefault="002A60DE">
      <w:pPr>
        <w:ind w:left="463" w:right="62" w:firstLine="566"/>
      </w:pPr>
    </w:p>
    <w:p w:rsidR="0002386F" w:rsidRDefault="0002386F">
      <w:pPr>
        <w:ind w:left="463" w:right="62" w:firstLine="566"/>
      </w:pPr>
    </w:p>
    <w:p w:rsidR="0002386F" w:rsidRDefault="0002386F">
      <w:pPr>
        <w:ind w:left="463" w:right="62" w:firstLine="566"/>
      </w:pPr>
    </w:p>
    <w:p w:rsidR="00142AFF" w:rsidRDefault="00A70238" w:rsidP="0002386F">
      <w:pPr>
        <w:spacing w:after="68" w:line="360" w:lineRule="auto"/>
        <w:ind w:left="1054"/>
        <w:jc w:val="left"/>
      </w:pPr>
      <w:r>
        <w:rPr>
          <w:b/>
        </w:rPr>
        <w:t xml:space="preserve">Актуальность </w:t>
      </w:r>
      <w:r w:rsidR="002D5B64">
        <w:rPr>
          <w:b/>
        </w:rPr>
        <w:t>методической разработки</w:t>
      </w:r>
    </w:p>
    <w:p w:rsidR="00142AFF" w:rsidRDefault="00A70238" w:rsidP="0002386F">
      <w:pPr>
        <w:spacing w:line="360" w:lineRule="auto"/>
        <w:ind w:left="463" w:right="62" w:firstLine="566"/>
      </w:pPr>
      <w:r>
        <w:t xml:space="preserve">Младший дошкольный возраст — это совершенно особый период становления всех органов и систем.  </w:t>
      </w:r>
    </w:p>
    <w:p w:rsidR="00142AFF" w:rsidRDefault="00A70238" w:rsidP="0002386F">
      <w:pPr>
        <w:spacing w:line="360" w:lineRule="auto"/>
        <w:ind w:left="463" w:right="62" w:firstLine="566"/>
      </w:pPr>
      <w:r>
        <w:t xml:space="preserve">В работе с детьми младшего дошкольного возраста педагоги испытывают наибольшие трудности. Поэтому возникает необходимость выделить в содержании работы с малышами аспекты социально – личностного развития и образовательные аспекты. На современном этапе проблема сенсорного воспитания приобрела острый резонанс. Возникла острая педагогическая необходимость в поиске эффективных путей создания педагогических условий. </w:t>
      </w:r>
    </w:p>
    <w:p w:rsidR="00142AFF" w:rsidRDefault="00A70238" w:rsidP="0002386F">
      <w:pPr>
        <w:spacing w:line="360" w:lineRule="auto"/>
        <w:ind w:left="463" w:right="62" w:firstLine="566"/>
      </w:pPr>
      <w:r>
        <w:t xml:space="preserve">Сенсорное развитие ребенка и развитие мелкой моторики  - это развитие его восприятия и формирование представлений о внешних свойствах предметов: форме, цвете, величине, положении в пространстве, запахе, вкусе и т.п.  </w:t>
      </w:r>
    </w:p>
    <w:p w:rsidR="00142AFF" w:rsidRDefault="00A70238" w:rsidP="0002386F">
      <w:pPr>
        <w:spacing w:after="85" w:line="360" w:lineRule="auto"/>
        <w:ind w:left="473" w:right="62"/>
      </w:pPr>
      <w:r>
        <w:t xml:space="preserve">      Именно младший дошкольный возраст   - наиболее благоприятен для накопления знаний о внешнем мире, совершенствования работы органов чувств. Мелкая моторика пальцев рук и речь тесно взаимосвязаны.  Кроме того, что они приятны на ощупь и позволяют ребенку получить тактильно удовольствие, этот материал универсален в работе с детьми разной возрастной категории, создает максимум возможностей для проявления творчества не только со стороны ребенка, но и со стороны взрослого. 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 </w:t>
      </w:r>
    </w:p>
    <w:p w:rsidR="00142AFF" w:rsidRDefault="00A70238" w:rsidP="0002386F">
      <w:pPr>
        <w:spacing w:after="0" w:line="360" w:lineRule="auto"/>
        <w:ind w:left="478" w:right="40" w:firstLine="566"/>
        <w:jc w:val="left"/>
      </w:pPr>
      <w:r>
        <w:lastRenderedPageBreak/>
        <w:t xml:space="preserve">Полноценное развитие мелкой моторики рук позволяет целенаправленно формировать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 </w:t>
      </w:r>
    </w:p>
    <w:p w:rsidR="00142AFF" w:rsidRDefault="00A70238" w:rsidP="0002386F">
      <w:pPr>
        <w:spacing w:line="360" w:lineRule="auto"/>
        <w:ind w:left="463" w:right="62" w:firstLine="566"/>
      </w:pPr>
      <w:r>
        <w:t xml:space="preserve">В игре ребёнок раскрепощается, получает эмоциональный заряд, обучается различным навыкам. Навык красивой, правильной, грамотной речи легче формировать в игровых ситуациях. Играя с камешками </w:t>
      </w:r>
      <w:proofErr w:type="spellStart"/>
      <w:r>
        <w:t>Марблс</w:t>
      </w:r>
      <w:proofErr w:type="spellEnd"/>
      <w:r>
        <w:t xml:space="preserve"> у детей, развивается память, мышление, речь, внимание, воображение. </w:t>
      </w:r>
    </w:p>
    <w:p w:rsidR="00142AFF" w:rsidRDefault="00A70238" w:rsidP="0002386F">
      <w:pPr>
        <w:spacing w:line="360" w:lineRule="auto"/>
        <w:ind w:left="463" w:right="62" w:firstLine="566"/>
      </w:pPr>
      <w:r>
        <w:t xml:space="preserve">М. М. Кольцова пришла к заключению, что "морфологическое и функциональное формирование речевых областей совершается под влиянием кинестетических импульсов от рук". Она особо подчеркивает, что влияние импульсов с мышц руки очень значительно в детском возрасте, пока идет формирование речевой моторной области. Это относится к детям и с нормальным, и с нарушенным речевым развитием. Систематические упражнения для пальцев не только стимулируют развитие речи, но и являются, по мнению М. М. Кольцовой, "мощным средством повышения работоспособности головного мозга". </w:t>
      </w:r>
    </w:p>
    <w:p w:rsidR="00142AFF" w:rsidRDefault="00A70238" w:rsidP="0002386F">
      <w:pPr>
        <w:spacing w:line="360" w:lineRule="auto"/>
        <w:ind w:left="463" w:right="62" w:firstLine="566"/>
      </w:pPr>
      <w:r>
        <w:t xml:space="preserve">Таким образом, занятия создают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  Поэтому данные занятия играют важную роль в общем ходе умственного развития ребенка.  </w:t>
      </w:r>
    </w:p>
    <w:p w:rsidR="00142AFF" w:rsidRDefault="00A70238" w:rsidP="0002386F">
      <w:pPr>
        <w:spacing w:line="360" w:lineRule="auto"/>
        <w:ind w:left="463" w:right="62" w:firstLine="566"/>
      </w:pPr>
      <w:proofErr w:type="gramStart"/>
      <w:r>
        <w:rPr>
          <w:b/>
        </w:rPr>
        <w:t xml:space="preserve">Отличительная особенность </w:t>
      </w:r>
      <w:r w:rsidR="002D5B64">
        <w:rPr>
          <w:b/>
        </w:rPr>
        <w:t>методической разработки</w:t>
      </w:r>
      <w:r>
        <w:t xml:space="preserve">: в ходе упражнений предусмотрено не только развитие мелкой моторики, но и решение ребёнком сенсорных задач, профилактика </w:t>
      </w:r>
      <w:proofErr w:type="spellStart"/>
      <w:r>
        <w:t>оптико</w:t>
      </w:r>
      <w:proofErr w:type="spellEnd"/>
      <w:r>
        <w:t xml:space="preserve"> - пространственных нарушений, развитие тактильных ощущений (кулачковый захват, щипковый захват, пинцетный захват), развитие фонематического </w:t>
      </w:r>
      <w:r>
        <w:lastRenderedPageBreak/>
        <w:t xml:space="preserve">восприятия (сила звука падающих камешков, дифференциация звуков), а также приобретение детьми новых умений и навыков, которые могли бы использоваться в других видах деятельности. </w:t>
      </w:r>
      <w:proofErr w:type="gramEnd"/>
    </w:p>
    <w:p w:rsidR="002D5B64" w:rsidRDefault="002D5B64" w:rsidP="0002386F">
      <w:pPr>
        <w:spacing w:after="71" w:line="360" w:lineRule="auto"/>
        <w:ind w:left="10" w:right="58"/>
        <w:jc w:val="left"/>
        <w:rPr>
          <w:b/>
        </w:rPr>
      </w:pPr>
      <w:r>
        <w:rPr>
          <w:b/>
        </w:rPr>
        <w:t xml:space="preserve">           </w:t>
      </w:r>
      <w:r w:rsidR="00A70238">
        <w:rPr>
          <w:b/>
        </w:rPr>
        <w:t xml:space="preserve">Адресат </w:t>
      </w:r>
      <w:r>
        <w:rPr>
          <w:b/>
        </w:rPr>
        <w:t>методической разработки</w:t>
      </w:r>
      <w:r w:rsidR="00A70238">
        <w:rPr>
          <w:b/>
        </w:rPr>
        <w:t>:</w:t>
      </w:r>
    </w:p>
    <w:p w:rsidR="00142AFF" w:rsidRDefault="002D5B64" w:rsidP="0002386F">
      <w:pPr>
        <w:spacing w:after="71" w:line="360" w:lineRule="auto"/>
        <w:ind w:left="10" w:right="58"/>
        <w:jc w:val="left"/>
      </w:pPr>
      <w:r>
        <w:rPr>
          <w:b/>
        </w:rPr>
        <w:t xml:space="preserve">     </w:t>
      </w:r>
      <w:r w:rsidR="00A70238">
        <w:rPr>
          <w:b/>
        </w:rPr>
        <w:t xml:space="preserve"> </w:t>
      </w:r>
      <w:r w:rsidR="00A70238">
        <w:t>воспи</w:t>
      </w:r>
      <w:r>
        <w:t xml:space="preserve">танники младшего дошкольного </w:t>
      </w:r>
      <w:r w:rsidR="00A70238">
        <w:t xml:space="preserve">возраста 3-4 лет. </w:t>
      </w:r>
    </w:p>
    <w:p w:rsidR="00142AFF" w:rsidRDefault="00A70238" w:rsidP="0002386F">
      <w:pPr>
        <w:spacing w:after="68" w:line="360" w:lineRule="auto"/>
        <w:ind w:left="1054"/>
        <w:jc w:val="left"/>
      </w:pPr>
      <w:r>
        <w:rPr>
          <w:b/>
        </w:rPr>
        <w:t xml:space="preserve">Объем </w:t>
      </w:r>
      <w:r w:rsidR="002D5B64">
        <w:rPr>
          <w:b/>
        </w:rPr>
        <w:t xml:space="preserve"> </w:t>
      </w:r>
    </w:p>
    <w:p w:rsidR="00142AFF" w:rsidRDefault="00A70238" w:rsidP="0002386F">
      <w:pPr>
        <w:spacing w:after="5" w:line="360" w:lineRule="auto"/>
        <w:ind w:left="1054" w:right="62"/>
      </w:pPr>
      <w:r>
        <w:t>Срок реализации</w:t>
      </w:r>
      <w:proofErr w:type="gramStart"/>
      <w:r>
        <w:t xml:space="preserve"> :</w:t>
      </w:r>
      <w:proofErr w:type="gramEnd"/>
      <w:r>
        <w:t xml:space="preserve"> 1 год. </w:t>
      </w:r>
    </w:p>
    <w:p w:rsidR="00142AFF" w:rsidRDefault="002D5B64" w:rsidP="0002386F">
      <w:pPr>
        <w:spacing w:after="176" w:line="360" w:lineRule="auto"/>
        <w:ind w:left="463" w:right="62" w:firstLine="566"/>
      </w:pPr>
      <w:r>
        <w:t xml:space="preserve">Периодичность: занятия: </w:t>
      </w:r>
      <w:r w:rsidR="00A70238">
        <w:t xml:space="preserve"> проводятся 1 раз в неделю, продолжительность занятия с детьми – 20 м</w:t>
      </w:r>
      <w:r w:rsidR="009C1E85">
        <w:t xml:space="preserve">инут, </w:t>
      </w:r>
      <w:r>
        <w:t xml:space="preserve">методическая разработка </w:t>
      </w:r>
      <w:r w:rsidR="009C1E85">
        <w:t>рассчитана на 36</w:t>
      </w:r>
      <w:r w:rsidR="00A70238">
        <w:t xml:space="preserve"> занятий. </w:t>
      </w:r>
    </w:p>
    <w:p w:rsidR="00142AFF" w:rsidRDefault="00A70238" w:rsidP="0002386F">
      <w:pPr>
        <w:spacing w:after="135" w:line="360" w:lineRule="auto"/>
        <w:ind w:left="473" w:right="62"/>
      </w:pPr>
      <w:r>
        <w:rPr>
          <w:b/>
        </w:rPr>
        <w:t xml:space="preserve">Цель программы: </w:t>
      </w:r>
      <w:r>
        <w:t>развитие у</w:t>
      </w:r>
      <w:r w:rsidR="009C1E85">
        <w:t xml:space="preserve"> детей сенсорных представлений и мелкой моторики рук.</w:t>
      </w:r>
    </w:p>
    <w:p w:rsidR="00142AFF" w:rsidRDefault="00A70238" w:rsidP="0002386F">
      <w:pPr>
        <w:spacing w:after="29" w:line="360" w:lineRule="auto"/>
        <w:ind w:left="473"/>
        <w:jc w:val="left"/>
      </w:pPr>
      <w:r>
        <w:rPr>
          <w:b/>
        </w:rPr>
        <w:t xml:space="preserve">Задачи: </w:t>
      </w:r>
    </w:p>
    <w:p w:rsidR="00142AFF" w:rsidRDefault="00A70238" w:rsidP="0002386F">
      <w:pPr>
        <w:spacing w:after="108" w:line="360" w:lineRule="auto"/>
        <w:ind w:left="473"/>
        <w:jc w:val="left"/>
      </w:pPr>
      <w:r>
        <w:rPr>
          <w:b/>
        </w:rPr>
        <w:t>Развивающие:</w:t>
      </w:r>
      <w:r>
        <w:t xml:space="preserve"> </w:t>
      </w:r>
    </w:p>
    <w:p w:rsidR="00142AFF" w:rsidRDefault="00A70238" w:rsidP="0002386F">
      <w:pPr>
        <w:numPr>
          <w:ilvl w:val="0"/>
          <w:numId w:val="1"/>
        </w:numPr>
        <w:spacing w:after="101" w:line="360" w:lineRule="auto"/>
        <w:ind w:left="744" w:right="62" w:hanging="281"/>
      </w:pPr>
      <w:r>
        <w:t xml:space="preserve">Развивать сложные координированные движения рук и моторику пальцев. </w:t>
      </w:r>
    </w:p>
    <w:p w:rsidR="00142AFF" w:rsidRDefault="00A70238" w:rsidP="0002386F">
      <w:pPr>
        <w:numPr>
          <w:ilvl w:val="0"/>
          <w:numId w:val="1"/>
        </w:numPr>
        <w:spacing w:after="100" w:line="360" w:lineRule="auto"/>
        <w:ind w:left="744" w:right="62" w:hanging="281"/>
      </w:pPr>
      <w:r>
        <w:t xml:space="preserve">Развивать память, внимание и логическое мышление у детей. </w:t>
      </w:r>
    </w:p>
    <w:p w:rsidR="00142AFF" w:rsidRDefault="00A70238" w:rsidP="0002386F">
      <w:pPr>
        <w:numPr>
          <w:ilvl w:val="0"/>
          <w:numId w:val="1"/>
        </w:numPr>
        <w:spacing w:after="105" w:line="360" w:lineRule="auto"/>
        <w:ind w:left="744" w:right="62" w:hanging="281"/>
      </w:pPr>
      <w:r>
        <w:t xml:space="preserve">Развивать фантазию и творческое мышление у детей. </w:t>
      </w:r>
    </w:p>
    <w:p w:rsidR="009C1E85" w:rsidRDefault="009C1E85" w:rsidP="0002386F">
      <w:pPr>
        <w:numPr>
          <w:ilvl w:val="0"/>
          <w:numId w:val="1"/>
        </w:numPr>
        <w:spacing w:after="105" w:line="360" w:lineRule="auto"/>
        <w:ind w:left="744" w:right="62" w:hanging="281"/>
      </w:pPr>
      <w:r>
        <w:t>Развивать речь, обогащать словарный запас.</w:t>
      </w:r>
    </w:p>
    <w:p w:rsidR="009C1E85" w:rsidRDefault="00A70238" w:rsidP="0002386F">
      <w:pPr>
        <w:numPr>
          <w:ilvl w:val="0"/>
          <w:numId w:val="1"/>
        </w:numPr>
        <w:spacing w:line="360" w:lineRule="auto"/>
        <w:ind w:left="744" w:right="62" w:hanging="281"/>
      </w:pPr>
      <w:r>
        <w:t xml:space="preserve">Сформировать у детей восприятие отдельных свойств предметов и явлений: формы, цвета, величины, пространства, времени, движений, особых свойств. </w:t>
      </w:r>
    </w:p>
    <w:p w:rsidR="00142AFF" w:rsidRDefault="009C1E85" w:rsidP="0002386F">
      <w:pPr>
        <w:numPr>
          <w:ilvl w:val="0"/>
          <w:numId w:val="1"/>
        </w:numPr>
        <w:spacing w:line="360" w:lineRule="auto"/>
        <w:ind w:left="744" w:right="62" w:hanging="281"/>
      </w:pPr>
      <w:r>
        <w:t>Развивать умение работать с мелкими деталями.</w:t>
      </w:r>
    </w:p>
    <w:p w:rsidR="009C1E85" w:rsidRDefault="009C1E85" w:rsidP="0002386F">
      <w:pPr>
        <w:numPr>
          <w:ilvl w:val="0"/>
          <w:numId w:val="1"/>
        </w:numPr>
        <w:spacing w:line="360" w:lineRule="auto"/>
        <w:ind w:left="744" w:right="62" w:hanging="281"/>
      </w:pPr>
      <w:r>
        <w:t>Развивать умение работать по шаблону.</w:t>
      </w:r>
    </w:p>
    <w:p w:rsidR="00142AFF" w:rsidRDefault="00A70238" w:rsidP="0002386F">
      <w:pPr>
        <w:spacing w:after="156" w:line="360" w:lineRule="auto"/>
        <w:ind w:left="473"/>
        <w:jc w:val="left"/>
      </w:pPr>
      <w:r>
        <w:rPr>
          <w:b/>
        </w:rPr>
        <w:t xml:space="preserve">Обучающие:  </w:t>
      </w:r>
    </w:p>
    <w:p w:rsidR="00142AFF" w:rsidRDefault="00A70238" w:rsidP="0002386F">
      <w:pPr>
        <w:numPr>
          <w:ilvl w:val="0"/>
          <w:numId w:val="2"/>
        </w:numPr>
        <w:spacing w:after="94" w:line="360" w:lineRule="auto"/>
        <w:ind w:right="62" w:hanging="350"/>
      </w:pPr>
      <w:r>
        <w:t>Сформировать умение сравнивать предметы по основным свойствам (цвету, форме, размеру</w:t>
      </w:r>
      <w:r w:rsidR="009C1E85">
        <w:t>, длине, ширине, высоте</w:t>
      </w:r>
      <w:r>
        <w:t xml:space="preserve">). </w:t>
      </w:r>
    </w:p>
    <w:p w:rsidR="00142AFF" w:rsidRDefault="00A70238" w:rsidP="0002386F">
      <w:pPr>
        <w:numPr>
          <w:ilvl w:val="0"/>
          <w:numId w:val="2"/>
        </w:numPr>
        <w:spacing w:after="103" w:line="360" w:lineRule="auto"/>
        <w:ind w:right="62" w:hanging="350"/>
      </w:pPr>
      <w:r>
        <w:t xml:space="preserve">Упражнять в счете, дифференциации цветов. </w:t>
      </w:r>
    </w:p>
    <w:p w:rsidR="00142AFF" w:rsidRDefault="00A70238" w:rsidP="0002386F">
      <w:pPr>
        <w:numPr>
          <w:ilvl w:val="0"/>
          <w:numId w:val="2"/>
        </w:numPr>
        <w:spacing w:after="103" w:line="360" w:lineRule="auto"/>
        <w:ind w:right="62" w:hanging="350"/>
      </w:pPr>
      <w:r>
        <w:lastRenderedPageBreak/>
        <w:t xml:space="preserve">Познакомить детей с разными видами сенсорных эталонов. </w:t>
      </w:r>
    </w:p>
    <w:p w:rsidR="00142AFF" w:rsidRDefault="00A70238" w:rsidP="0002386F">
      <w:pPr>
        <w:numPr>
          <w:ilvl w:val="0"/>
          <w:numId w:val="2"/>
        </w:numPr>
        <w:spacing w:after="111" w:line="360" w:lineRule="auto"/>
        <w:ind w:right="62" w:hanging="350"/>
      </w:pPr>
      <w:r>
        <w:t xml:space="preserve">Сформировать умение ориентироваться на листе бумаги. </w:t>
      </w:r>
    </w:p>
    <w:p w:rsidR="009C1E85" w:rsidRDefault="009C1E85" w:rsidP="0002386F">
      <w:pPr>
        <w:numPr>
          <w:ilvl w:val="0"/>
          <w:numId w:val="2"/>
        </w:numPr>
        <w:spacing w:after="111" w:line="360" w:lineRule="auto"/>
        <w:ind w:right="62" w:hanging="350"/>
      </w:pPr>
      <w:r>
        <w:t>Сформировать умение считать в прямом и обратном порядке от 0 до 6.</w:t>
      </w:r>
    </w:p>
    <w:p w:rsidR="00142AFF" w:rsidRDefault="00A70238" w:rsidP="0002386F">
      <w:pPr>
        <w:spacing w:after="68" w:line="360" w:lineRule="auto"/>
        <w:ind w:left="473"/>
        <w:jc w:val="left"/>
      </w:pPr>
      <w:r>
        <w:rPr>
          <w:b/>
        </w:rPr>
        <w:t xml:space="preserve">Воспитательные:  </w:t>
      </w:r>
    </w:p>
    <w:p w:rsidR="00142AFF" w:rsidRDefault="009C1E85" w:rsidP="0002386F">
      <w:pPr>
        <w:numPr>
          <w:ilvl w:val="0"/>
          <w:numId w:val="3"/>
        </w:numPr>
        <w:spacing w:line="360" w:lineRule="auto"/>
        <w:ind w:right="62" w:hanging="566"/>
      </w:pPr>
      <w:r>
        <w:t xml:space="preserve">Учить работать коллективно, </w:t>
      </w:r>
      <w:r w:rsidR="00A70238">
        <w:t xml:space="preserve">в паре, согласовывать действия. </w:t>
      </w:r>
    </w:p>
    <w:p w:rsidR="00142AFF" w:rsidRDefault="00A70238" w:rsidP="0002386F">
      <w:pPr>
        <w:numPr>
          <w:ilvl w:val="0"/>
          <w:numId w:val="3"/>
        </w:numPr>
        <w:spacing w:line="360" w:lineRule="auto"/>
        <w:ind w:right="62" w:hanging="566"/>
      </w:pPr>
      <w:r>
        <w:t xml:space="preserve">Учить выполнять упражнение в соответствии с инструкцией.  </w:t>
      </w:r>
    </w:p>
    <w:p w:rsidR="009C1E85" w:rsidRDefault="009C1E85" w:rsidP="0002386F">
      <w:pPr>
        <w:numPr>
          <w:ilvl w:val="0"/>
          <w:numId w:val="3"/>
        </w:numPr>
        <w:spacing w:line="360" w:lineRule="auto"/>
        <w:ind w:right="62" w:hanging="566"/>
      </w:pPr>
      <w:r>
        <w:t>Воспитывать интерес к игровой и познавательной деятельности.</w:t>
      </w:r>
    </w:p>
    <w:p w:rsidR="00142AFF" w:rsidRDefault="00A70238" w:rsidP="0002386F">
      <w:pPr>
        <w:spacing w:after="73" w:line="360" w:lineRule="auto"/>
        <w:ind w:left="1044" w:firstLine="0"/>
        <w:jc w:val="left"/>
      </w:pPr>
      <w:r>
        <w:rPr>
          <w:i/>
        </w:rPr>
        <w:t xml:space="preserve">Направления   программы </w:t>
      </w:r>
    </w:p>
    <w:p w:rsidR="00142AFF" w:rsidRDefault="00A70238" w:rsidP="0002386F">
      <w:pPr>
        <w:spacing w:line="360" w:lineRule="auto"/>
        <w:ind w:left="463" w:right="62" w:firstLine="566"/>
      </w:pPr>
      <w:r>
        <w:rPr>
          <w:u w:val="single" w:color="000000"/>
        </w:rPr>
        <w:t>Оздоровительное</w:t>
      </w:r>
      <w:r>
        <w:rPr>
          <w:b/>
          <w:i/>
        </w:rPr>
        <w:t xml:space="preserve"> </w:t>
      </w:r>
      <w:r>
        <w:t>направление 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 стимулирование чувствительности и двигательной активности детей, сенсорно - перцептивных процессов.</w:t>
      </w:r>
      <w:r>
        <w:rPr>
          <w:b/>
        </w:rPr>
        <w:t xml:space="preserve"> </w:t>
      </w:r>
    </w:p>
    <w:p w:rsidR="00142AFF" w:rsidRDefault="00A70238" w:rsidP="0002386F">
      <w:pPr>
        <w:spacing w:line="360" w:lineRule="auto"/>
        <w:ind w:left="463" w:right="62" w:firstLine="566"/>
      </w:pPr>
      <w:r>
        <w:rPr>
          <w:u w:val="single" w:color="000000"/>
        </w:rPr>
        <w:t>Воспитательное</w:t>
      </w:r>
      <w:r>
        <w:rPr>
          <w:b/>
          <w:i/>
        </w:rPr>
        <w:t xml:space="preserve"> </w:t>
      </w:r>
      <w:r>
        <w:t>направление обеспечивает социальное формирование личности, воспитание</w:t>
      </w:r>
      <w:r w:rsidR="009C1E85">
        <w:t xml:space="preserve"> ее с учетом фактора развития, </w:t>
      </w:r>
      <w:r>
        <w:t>воспитание ребенка с творческими способностями, разви</w:t>
      </w:r>
      <w:r w:rsidR="009C1E85">
        <w:t xml:space="preserve">тие и коррекцию познавательных </w:t>
      </w:r>
      <w:r>
        <w:t>процессов (внимание, памя</w:t>
      </w:r>
      <w:r w:rsidR="009C1E85">
        <w:t xml:space="preserve">ть, ассоциативность и гибкость </w:t>
      </w:r>
      <w:r>
        <w:t>мышления, словарный запас речи, воображение),</w:t>
      </w:r>
      <w:r w:rsidR="009C1E85">
        <w:t xml:space="preserve"> </w:t>
      </w:r>
      <w:r>
        <w:t xml:space="preserve">воспитание умения </w:t>
      </w:r>
      <w:r w:rsidR="009C1E85">
        <w:t xml:space="preserve">выражать свои эмоции. Развитие и корректирование </w:t>
      </w:r>
      <w:r>
        <w:t>зрительных, слуховых и тактильных ощущений.</w:t>
      </w:r>
      <w:r>
        <w:rPr>
          <w:b/>
        </w:rPr>
        <w:t xml:space="preserve"> </w:t>
      </w:r>
    </w:p>
    <w:p w:rsidR="00142AFF" w:rsidRDefault="00A70238" w:rsidP="0002386F">
      <w:pPr>
        <w:spacing w:after="11" w:line="360" w:lineRule="auto"/>
        <w:ind w:left="463" w:right="62" w:firstLine="566"/>
      </w:pPr>
      <w:r>
        <w:rPr>
          <w:u w:val="single" w:color="000000"/>
        </w:rPr>
        <w:t>Образовательное</w:t>
      </w:r>
      <w:r>
        <w:rPr>
          <w:b/>
          <w:i/>
        </w:rPr>
        <w:t xml:space="preserve"> </w:t>
      </w:r>
      <w:r>
        <w:t>направление 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</w:t>
      </w:r>
      <w:r w:rsidR="009C1E85">
        <w:t xml:space="preserve">отребности в совершенствовании </w:t>
      </w:r>
      <w:r>
        <w:t>сенсорных навыков ребенка, внедрение в практику нетрадиционных методов и приемов,</w:t>
      </w:r>
      <w:r w:rsidR="009C1E85">
        <w:t xml:space="preserve"> </w:t>
      </w:r>
      <w:r>
        <w:t xml:space="preserve">формирование представлений об окружающем мире. </w:t>
      </w:r>
    </w:p>
    <w:p w:rsidR="002D5B64" w:rsidRDefault="002D5B64" w:rsidP="002D5B64">
      <w:pPr>
        <w:spacing w:after="80" w:line="259" w:lineRule="auto"/>
        <w:ind w:left="478" w:firstLine="0"/>
        <w:jc w:val="left"/>
      </w:pPr>
    </w:p>
    <w:p w:rsidR="00142AFF" w:rsidRDefault="00A70238" w:rsidP="002D5B64">
      <w:pPr>
        <w:spacing w:after="80" w:line="259" w:lineRule="auto"/>
        <w:ind w:left="478" w:firstLine="0"/>
        <w:jc w:val="left"/>
      </w:pPr>
      <w:r>
        <w:lastRenderedPageBreak/>
        <w:t xml:space="preserve"> </w:t>
      </w:r>
      <w:r w:rsidR="002D5B64">
        <w:rPr>
          <w:b/>
        </w:rPr>
        <w:t xml:space="preserve">2.Содержание </w:t>
      </w:r>
      <w:r>
        <w:rPr>
          <w:b/>
        </w:rPr>
        <w:t xml:space="preserve"> </w:t>
      </w:r>
    </w:p>
    <w:p w:rsidR="00142AFF" w:rsidRDefault="0002386F" w:rsidP="0002386F">
      <w:pPr>
        <w:spacing w:after="68" w:line="259" w:lineRule="auto"/>
        <w:ind w:left="1342"/>
      </w:pPr>
      <w:r>
        <w:rPr>
          <w:b/>
        </w:rPr>
        <w:t xml:space="preserve">                                 </w:t>
      </w:r>
      <w:r w:rsidR="00A70238">
        <w:rPr>
          <w:b/>
        </w:rPr>
        <w:t xml:space="preserve">Учебный план </w:t>
      </w:r>
    </w:p>
    <w:p w:rsidR="00142AFF" w:rsidRDefault="00A70238">
      <w:pPr>
        <w:spacing w:after="0" w:line="259" w:lineRule="auto"/>
        <w:ind w:left="10" w:right="-15"/>
        <w:jc w:val="right"/>
        <w:rPr>
          <w:i/>
        </w:rPr>
      </w:pPr>
      <w:r>
        <w:rPr>
          <w:i/>
        </w:rPr>
        <w:t xml:space="preserve">Таблица 1 </w:t>
      </w:r>
    </w:p>
    <w:p w:rsidR="0002386F" w:rsidRDefault="0002386F">
      <w:pPr>
        <w:spacing w:after="0" w:line="259" w:lineRule="auto"/>
        <w:ind w:left="10" w:right="-15"/>
        <w:jc w:val="right"/>
      </w:pPr>
    </w:p>
    <w:tbl>
      <w:tblPr>
        <w:tblStyle w:val="TableGrid"/>
        <w:tblW w:w="9499" w:type="dxa"/>
        <w:tblInd w:w="336" w:type="dxa"/>
        <w:tblCellMar>
          <w:top w:w="9" w:type="dxa"/>
          <w:left w:w="437" w:type="dxa"/>
          <w:right w:w="38" w:type="dxa"/>
        </w:tblCellMar>
        <w:tblLook w:val="04A0" w:firstRow="1" w:lastRow="0" w:firstColumn="1" w:lastColumn="0" w:noHBand="0" w:noVBand="1"/>
      </w:tblPr>
      <w:tblGrid>
        <w:gridCol w:w="994"/>
        <w:gridCol w:w="5829"/>
        <w:gridCol w:w="2676"/>
      </w:tblGrid>
      <w:tr w:rsidR="00142AFF">
        <w:trPr>
          <w:trHeight w:val="6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0" w:right="69" w:firstLine="0"/>
            </w:pPr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0" w:right="72" w:firstLine="0"/>
            </w:pPr>
            <w:r>
              <w:t xml:space="preserve">Наименование разделов, тем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0" w:right="69" w:firstLine="0"/>
            </w:pPr>
            <w:r>
              <w:t xml:space="preserve">Количество часов </w:t>
            </w:r>
          </w:p>
        </w:tc>
      </w:tr>
      <w:tr w:rsidR="00142AFF">
        <w:trPr>
          <w:trHeight w:val="33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0" w:right="70" w:firstLine="0"/>
            </w:pPr>
            <w:r>
              <w:t xml:space="preserve">1. 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0" w:right="74" w:firstLine="0"/>
            </w:pPr>
            <w:r>
              <w:t xml:space="preserve">Ориентировка на листе бумаги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0" w:right="68" w:firstLine="0"/>
              <w:jc w:val="left"/>
            </w:pPr>
            <w:r>
              <w:t xml:space="preserve">4 часа </w:t>
            </w:r>
          </w:p>
        </w:tc>
      </w:tr>
      <w:tr w:rsidR="00142AFF">
        <w:trPr>
          <w:trHeight w:val="6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0" w:right="70" w:firstLine="0"/>
            </w:pPr>
            <w:r>
              <w:t xml:space="preserve">2. 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0" w:right="70" w:firstLine="0"/>
            </w:pPr>
            <w:r>
              <w:t xml:space="preserve">Группировка предметов по заданному признаку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0" w:right="68" w:firstLine="0"/>
              <w:jc w:val="left"/>
            </w:pPr>
            <w:r>
              <w:t xml:space="preserve">6 часов </w:t>
            </w:r>
          </w:p>
        </w:tc>
      </w:tr>
      <w:tr w:rsidR="00142AFF">
        <w:trPr>
          <w:trHeight w:val="3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0" w:right="70" w:firstLine="0"/>
            </w:pPr>
            <w:r>
              <w:t xml:space="preserve">3. 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0" w:right="74" w:firstLine="0"/>
            </w:pPr>
            <w:r>
              <w:t xml:space="preserve">Сенсорные эталоны: цвет, форма, величина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71" w:firstLine="0"/>
              <w:jc w:val="left"/>
            </w:pPr>
            <w:r>
              <w:t>8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часов </w:t>
            </w:r>
          </w:p>
        </w:tc>
      </w:tr>
      <w:tr w:rsidR="00142AFF">
        <w:trPr>
          <w:trHeight w:val="6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0" w:right="70" w:firstLine="0"/>
            </w:pPr>
            <w:r>
              <w:t xml:space="preserve">4. 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0" w:right="72" w:firstLine="0"/>
            </w:pPr>
            <w:r>
              <w:t xml:space="preserve">Координация действий руки и зрительного восприятия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0" w:right="68" w:firstLine="0"/>
              <w:jc w:val="left"/>
            </w:pPr>
            <w:r>
              <w:t xml:space="preserve">4 часа </w:t>
            </w:r>
          </w:p>
        </w:tc>
      </w:tr>
      <w:tr w:rsidR="00142AFF">
        <w:trPr>
          <w:trHeight w:val="3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0" w:right="70" w:firstLine="0"/>
            </w:pPr>
            <w:r>
              <w:t xml:space="preserve">5. 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0" w:right="74" w:firstLine="0"/>
            </w:pPr>
            <w:r>
              <w:t xml:space="preserve">Ориентация в пространстве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0" w:right="68" w:firstLine="0"/>
              <w:jc w:val="left"/>
            </w:pPr>
            <w:r>
              <w:t xml:space="preserve">5 часов </w:t>
            </w:r>
          </w:p>
        </w:tc>
      </w:tr>
      <w:tr w:rsidR="00A70238">
        <w:trPr>
          <w:trHeight w:val="3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38" w:rsidRDefault="00A70238" w:rsidP="0002386F">
            <w:pPr>
              <w:spacing w:after="0" w:line="259" w:lineRule="auto"/>
              <w:ind w:left="0" w:right="70" w:firstLine="0"/>
            </w:pPr>
            <w:r>
              <w:t>6.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38" w:rsidRDefault="00A70238" w:rsidP="0002386F">
            <w:pPr>
              <w:spacing w:after="0" w:line="259" w:lineRule="auto"/>
              <w:ind w:left="0" w:right="74" w:firstLine="0"/>
            </w:pPr>
            <w:r>
              <w:t>Работа по шаблону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38" w:rsidRDefault="00A70238" w:rsidP="0002386F">
            <w:pPr>
              <w:spacing w:after="0" w:line="259" w:lineRule="auto"/>
              <w:ind w:left="0" w:right="68" w:firstLine="0"/>
              <w:jc w:val="left"/>
            </w:pPr>
            <w:r>
              <w:t>9 часов</w:t>
            </w:r>
          </w:p>
        </w:tc>
      </w:tr>
      <w:tr w:rsidR="00142AFF">
        <w:trPr>
          <w:trHeight w:val="3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 w:rsidP="0002386F">
            <w:pPr>
              <w:spacing w:after="0" w:line="259" w:lineRule="auto"/>
              <w:ind w:left="0" w:right="73" w:firstLine="0"/>
            </w:pPr>
            <w:r>
              <w:t xml:space="preserve">итого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843666" w:rsidP="0002386F">
            <w:pPr>
              <w:spacing w:after="0" w:line="259" w:lineRule="auto"/>
              <w:ind w:left="0" w:right="69" w:firstLine="0"/>
              <w:jc w:val="left"/>
            </w:pPr>
            <w:r>
              <w:t>36</w:t>
            </w:r>
            <w:r w:rsidR="00A70238">
              <w:t xml:space="preserve"> </w:t>
            </w:r>
          </w:p>
        </w:tc>
      </w:tr>
    </w:tbl>
    <w:p w:rsidR="00142AFF" w:rsidRDefault="00142AFF" w:rsidP="002A60DE">
      <w:pPr>
        <w:spacing w:after="25" w:line="259" w:lineRule="auto"/>
        <w:ind w:left="0" w:firstLine="0"/>
        <w:sectPr w:rsidR="00142AFF">
          <w:pgSz w:w="11906" w:h="16838"/>
          <w:pgMar w:top="1135" w:right="777" w:bottom="1217" w:left="1224" w:header="720" w:footer="720" w:gutter="0"/>
          <w:cols w:space="720"/>
        </w:sectPr>
      </w:pPr>
    </w:p>
    <w:p w:rsidR="00142AFF" w:rsidRDefault="00142AFF">
      <w:pPr>
        <w:spacing w:after="276" w:line="259" w:lineRule="auto"/>
        <w:ind w:left="7285" w:firstLine="0"/>
        <w:jc w:val="left"/>
      </w:pPr>
    </w:p>
    <w:p w:rsidR="00142AFF" w:rsidRDefault="00A70238">
      <w:pPr>
        <w:spacing w:after="267" w:line="259" w:lineRule="auto"/>
        <w:ind w:left="3747"/>
        <w:jc w:val="left"/>
      </w:pPr>
      <w:r>
        <w:rPr>
          <w:b/>
        </w:rPr>
        <w:t xml:space="preserve">КАЛЕНДАРНО-ТЕМАТИЧЕСКОЕ ПЛАНИРОВАНИЕ  </w:t>
      </w:r>
    </w:p>
    <w:p w:rsidR="00142AFF" w:rsidRDefault="00A70238">
      <w:pPr>
        <w:spacing w:after="0" w:line="259" w:lineRule="auto"/>
        <w:ind w:left="10" w:right="-15"/>
        <w:jc w:val="right"/>
      </w:pPr>
      <w:r>
        <w:rPr>
          <w:i/>
        </w:rPr>
        <w:t xml:space="preserve">Таблица 2 </w:t>
      </w:r>
    </w:p>
    <w:tbl>
      <w:tblPr>
        <w:tblStyle w:val="TableGrid"/>
        <w:tblW w:w="15137" w:type="dxa"/>
        <w:tblInd w:w="-108" w:type="dxa"/>
        <w:tblCellMar>
          <w:top w:w="56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64"/>
        <w:gridCol w:w="2465"/>
        <w:gridCol w:w="6380"/>
        <w:gridCol w:w="5528"/>
      </w:tblGrid>
      <w:tr w:rsidR="00142AFF">
        <w:trPr>
          <w:trHeight w:val="119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4BE603D" wp14:editId="467EFCCB">
                      <wp:extent cx="197442" cy="537210"/>
                      <wp:effectExtent l="0" t="0" r="0" b="0"/>
                      <wp:docPr id="14725" name="Group 14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37210"/>
                                <a:chOff x="0" y="0"/>
                                <a:chExt cx="197442" cy="537210"/>
                              </a:xfrm>
                            </wpg:grpSpPr>
                            <wps:wsp>
                              <wps:cNvPr id="657" name="Rectangle 657"/>
                              <wps:cNvSpPr/>
                              <wps:spPr>
                                <a:xfrm rot="-5399999">
                                  <a:off x="-184872" y="101368"/>
                                  <a:ext cx="655956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2AFF" w:rsidRDefault="00A7023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Месяц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8" name="Rectangle 658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2AFF" w:rsidRDefault="00A7023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725" o:spid="_x0000_s1027" style="width:15.55pt;height:42.3pt;mso-position-horizontal-relative:char;mso-position-vertical-relative:line" coordsize="1974,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">
                      <v:rect id="Rectangle 657" o:spid="_x0000_s1028" style="position:absolute;left:-1849;top:1014;width:6559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f2sYA&#10;AADcAAAADwAAAGRycy9kb3ducmV2LnhtbESPT2vCQBTE7wW/w/KE3urG0hqJboIIJb1UUFvp8TX7&#10;8gezb9Psqum3dwuCx2FmfsMss8G04ky9aywrmE4iEMSF1Q1XCj73b09zEM4ja2wtk4I/cpClo4cl&#10;JtpeeEvnna9EgLBLUEHtfZdI6YqaDLqJ7YiDV9reoA+yr6Tu8RLgppXPUTSTBhsOCzV2tK6pOO5O&#10;RsHXdH865G7zw9/lb/zy4fNNWeVKPY6H1QKEp8Hfw7f2u1Ywe43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rf2sYAAADcAAAADwAAAAAAAAAAAAAAAACYAgAAZHJz&#10;L2Rvd25yZXYueG1sUEsFBgAAAAAEAAQA9QAAAIsDAAAAAA==&#10;" filled="f" stroked="f">
                        <v:textbox inset="0,0,0,0">
                          <w:txbxContent>
                            <w:p w:rsidR="00142AFF" w:rsidRDefault="00A702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Месяц</w:t>
                              </w:r>
                            </w:p>
                          </w:txbxContent>
                        </v:textbox>
                      </v:rect>
                      <v:rect id="Rectangle 658" o:spid="_x0000_s1029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LqMIA&#10;AADcAAAADwAAAGRycy9kb3ducmV2LnhtbERPy4rCMBTdC/5DuMLsNFUcHapRRJDOZgR1ZnB5bW4f&#10;2NzUJmr9e7MQXB7Oe75sTSVu1LjSsoLhIAJBnFpdcq7g97Dpf4FwHlljZZkUPMjBctHtzDHW9s47&#10;uu19LkIIuxgVFN7XsZQuLcigG9iaOHCZbQz6AJtc6gbvIdxUchRFE2mw5NBQYE3rgtLz/moU/A0P&#10;1//EbU98zC7T8Y9PtlmeKPXRa1czEJ5a/xa/3N9aweQzrA1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UuowgAAANwAAAAPAAAAAAAAAAAAAAAAAJgCAABkcnMvZG93&#10;bnJldi54bWxQSwUGAAAAAAQABAD1AAAAhwMAAAAA&#10;" filled="f" stroked="f">
                        <v:textbox inset="0,0,0,0">
                          <w:txbxContent>
                            <w:p w:rsidR="00142AFF" w:rsidRDefault="00A702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right="66" w:firstLine="0"/>
              <w:jc w:val="center"/>
            </w:pPr>
            <w:r>
              <w:t xml:space="preserve">Занятие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right="71" w:firstLine="0"/>
              <w:jc w:val="center"/>
            </w:pPr>
            <w:r>
              <w:t xml:space="preserve">Цель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right="74" w:firstLine="0"/>
              <w:jc w:val="center"/>
            </w:pPr>
            <w:r>
              <w:t xml:space="preserve">Оборудование, материалы </w:t>
            </w:r>
          </w:p>
        </w:tc>
      </w:tr>
      <w:tr w:rsidR="00843666" w:rsidTr="00843666">
        <w:trPr>
          <w:trHeight w:val="1196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43666" w:rsidRPr="00843666" w:rsidRDefault="00843666" w:rsidP="00843666">
            <w:pPr>
              <w:spacing w:after="0" w:line="259" w:lineRule="auto"/>
              <w:ind w:left="11" w:right="113" w:firstLine="0"/>
              <w:jc w:val="left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СЕНТЯБРЬ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Упражнение «Угадай»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right="69" w:firstLine="0"/>
            </w:pPr>
            <w:r>
              <w:t xml:space="preserve">Знакомство детей с камешками, с текстурой камней – стеклянные, гладкие; качеством – хрупкое, прозрачное; цветом – красный, синий, зеленый.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23" w:line="259" w:lineRule="auto"/>
              <w:ind w:left="0" w:firstLine="0"/>
            </w:pPr>
            <w:r>
              <w:t xml:space="preserve">Глубокая емкость, разноцветные камешки </w:t>
            </w:r>
          </w:p>
          <w:p w:rsidR="00843666" w:rsidRDefault="00843666" w:rsidP="00843666">
            <w:pPr>
              <w:spacing w:after="0" w:line="259" w:lineRule="auto"/>
              <w:ind w:left="0" w:right="3188" w:firstLine="0"/>
              <w:jc w:val="left"/>
            </w:pPr>
            <w:r>
              <w:t>«</w:t>
            </w:r>
            <w:proofErr w:type="spellStart"/>
            <w:r>
              <w:t>Марблс</w:t>
            </w:r>
            <w:proofErr w:type="spellEnd"/>
            <w:r>
              <w:t xml:space="preserve">», мелкие игрушки. </w:t>
            </w:r>
          </w:p>
        </w:tc>
      </w:tr>
      <w:tr w:rsidR="00843666" w:rsidTr="0002386F">
        <w:trPr>
          <w:trHeight w:val="742"/>
        </w:trPr>
        <w:tc>
          <w:tcPr>
            <w:tcW w:w="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11" w:firstLine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right="66" w:firstLine="0"/>
              <w:jc w:val="left"/>
            </w:pPr>
            <w:r>
              <w:t>2. «Продолжи ряд»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right="71" w:firstLine="0"/>
            </w:pPr>
            <w:r>
              <w:t>Развивать умение выстраивать ряд из камушков.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right="74" w:firstLine="0"/>
              <w:jc w:val="left"/>
            </w:pPr>
            <w:r>
              <w:t xml:space="preserve">Глубокая емкость, камушки </w:t>
            </w:r>
            <w:proofErr w:type="spellStart"/>
            <w:r>
              <w:t>Марблс</w:t>
            </w:r>
            <w:proofErr w:type="spellEnd"/>
            <w:r>
              <w:t xml:space="preserve"> прозрачного цвета.</w:t>
            </w:r>
          </w:p>
        </w:tc>
      </w:tr>
      <w:tr w:rsidR="00843666" w:rsidTr="0002386F">
        <w:trPr>
          <w:trHeight w:val="782"/>
        </w:trPr>
        <w:tc>
          <w:tcPr>
            <w:tcW w:w="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11" w:firstLine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right="66" w:firstLine="0"/>
              <w:jc w:val="left"/>
            </w:pPr>
            <w:r>
              <w:t>3. «Облако и дождик».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right="71" w:firstLine="0"/>
              <w:jc w:val="left"/>
            </w:pPr>
            <w:r>
              <w:t>Развивать умение находить по цвету камушки.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right="74" w:firstLine="0"/>
              <w:jc w:val="left"/>
            </w:pPr>
            <w:r>
              <w:t xml:space="preserve">Камушки </w:t>
            </w:r>
            <w:proofErr w:type="spellStart"/>
            <w:r>
              <w:t>Марблс</w:t>
            </w:r>
            <w:proofErr w:type="spellEnd"/>
            <w:r>
              <w:t xml:space="preserve"> синего цвета, картинки с изображением облака и дождика.</w:t>
            </w:r>
          </w:p>
        </w:tc>
      </w:tr>
      <w:tr w:rsidR="00843666" w:rsidTr="0002386F">
        <w:trPr>
          <w:trHeight w:val="779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11" w:firstLine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right="66" w:firstLine="0"/>
              <w:jc w:val="left"/>
            </w:pPr>
            <w:r>
              <w:t>4. «Найди пару».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right="71" w:firstLine="0"/>
              <w:jc w:val="left"/>
            </w:pPr>
            <w:r>
              <w:t>Развивать внимание, умение находить одинаковые камушки и составлять их вместе.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right="74" w:firstLine="0"/>
              <w:jc w:val="left"/>
            </w:pPr>
            <w:r>
              <w:t xml:space="preserve">Камушки </w:t>
            </w:r>
            <w:proofErr w:type="spellStart"/>
            <w:r>
              <w:t>Марблс</w:t>
            </w:r>
            <w:proofErr w:type="spellEnd"/>
            <w:r>
              <w:t>, карточки.</w:t>
            </w:r>
          </w:p>
        </w:tc>
      </w:tr>
      <w:tr w:rsidR="00843666" w:rsidTr="0002386F">
        <w:trPr>
          <w:trHeight w:val="1078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62FD31D" wp14:editId="03C2F002">
                      <wp:extent cx="197442" cy="821817"/>
                      <wp:effectExtent l="0" t="0" r="0" b="0"/>
                      <wp:docPr id="14793" name="Group 14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821817"/>
                                <a:chOff x="0" y="0"/>
                                <a:chExt cx="197442" cy="821817"/>
                              </a:xfrm>
                            </wpg:grpSpPr>
                            <wps:wsp>
                              <wps:cNvPr id="681" name="Rectangle 681"/>
                              <wps:cNvSpPr/>
                              <wps:spPr>
                                <a:xfrm rot="-5399999">
                                  <a:off x="-375066" y="195782"/>
                                  <a:ext cx="103634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43666" w:rsidRDefault="0084366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2" name="Rectangle 682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43666" w:rsidRDefault="0084366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81F7B41" id="Group 14793" o:spid="_x0000_s1029" style="width:15.55pt;height:64.7pt;mso-position-horizontal-relative:char;mso-position-vertical-relative:line" coordsize="1974,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">
                      <v:rect id="Rectangle 681" o:spid="_x0000_s1030" style="position:absolute;left:-3751;top:1958;width:10363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/OcsUA&#10;AADcAAAADwAAAGRycy9kb3ducmV2LnhtbESPT2vCQBTE70K/w/IKvekmIioxGymFEi8Vqq14fGZf&#10;/tDs25hdNf323YLgcZiZ3zDpejCtuFLvGssK4kkEgriwuuFKwdf+fbwE4TyyxtYyKfglB+vsaZRi&#10;ou2NP+m685UIEHYJKqi97xIpXVGTQTexHXHwStsb9EH2ldQ93gLctHIaRXNpsOGwUGNHbzUVP7uL&#10;UfAd7y+H3G1PfCzPi9mHz7dllSv18jy8rkB4GvwjfG9vtIL5Mob/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85yxQAAANwAAAAPAAAAAAAAAAAAAAAAAJgCAABkcnMv&#10;ZG93bnJldi54bWxQSwUGAAAAAAQABAD1AAAAigMAAAAA&#10;" filled="f" stroked="f">
                        <v:textbox inset="0,0,0,0">
                          <w:txbxContent>
                            <w:p w:rsidR="00843666" w:rsidRDefault="008436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682" o:spid="_x0000_s1031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QBcQA&#10;AADcAAAADwAAAGRycy9kb3ducmV2LnhtbESPT4vCMBTE7wv7HcITvK2pIirVKLIg9aKw6i4en83r&#10;H2xeahO1fnuzIHgcZuY3zGzRmkrcqHGlZQX9XgSCOLW65FzBYb/6moBwHlljZZkUPMjBYv75McNY&#10;2zv/0G3ncxEg7GJUUHhfx1K6tCCDrmdr4uBltjHog2xyqRu8B7ip5CCKRtJgyWGhwJq+C0rPu6tR&#10;8NvfX/8Stz3xMbuMhxufbLM8UarbaZdTEJ5a/w6/2mutYDQZwP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UAXEAAAA3AAAAA8AAAAAAAAAAAAAAAAAmAIAAGRycy9k&#10;b3ducmV2LnhtbFBLBQYAAAAABAAEAPUAAACJAwAAAAA=&#10;" filled="f" stroked="f">
                        <v:textbox inset="0,0,0,0">
                          <w:txbxContent>
                            <w:p w:rsidR="00843666" w:rsidRDefault="008436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«Дорожка из разноцветных камушков».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right="69" w:firstLine="0"/>
            </w:pPr>
            <w:r>
              <w:t>Развивать умение строить длинную дорожку из камушков, чередуя их красный, синий; желтый, зеленый.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2D5B64">
            <w:pPr>
              <w:spacing w:after="0" w:line="259" w:lineRule="auto"/>
              <w:ind w:left="0" w:right="-1" w:firstLine="0"/>
              <w:jc w:val="left"/>
            </w:pPr>
            <w:r>
              <w:t xml:space="preserve"> Карточки со схемами, камушки </w:t>
            </w:r>
            <w:proofErr w:type="spellStart"/>
            <w:r>
              <w:t>Марблс</w:t>
            </w:r>
            <w:proofErr w:type="spellEnd"/>
            <w:r>
              <w:t>.</w:t>
            </w:r>
          </w:p>
        </w:tc>
      </w:tr>
      <w:tr w:rsidR="00843666">
        <w:trPr>
          <w:trHeight w:val="15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3666" w:rsidRDefault="00843666" w:rsidP="00843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right="67" w:firstLine="0"/>
              <w:jc w:val="center"/>
            </w:pPr>
            <w:r>
              <w:t xml:space="preserve">2. «Золушка».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right="69" w:firstLine="0"/>
            </w:pPr>
            <w:r>
              <w:t xml:space="preserve">Учить ребенка сортировать камушки по цвету развивать самостоятельность. Закрепление знания цветов: красный, желтый, синий, зеленый.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right="72" w:firstLine="0"/>
            </w:pPr>
            <w:r>
              <w:t xml:space="preserve">Картонная дорожка 40 см длиной и 10 см шириной, а также полоски зелёного, красного, синего и жёлтого цветов шириной 4 см, игрушки. </w:t>
            </w:r>
          </w:p>
        </w:tc>
      </w:tr>
      <w:tr w:rsidR="00843666">
        <w:trPr>
          <w:trHeight w:val="7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3666" w:rsidRDefault="00843666" w:rsidP="00843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firstLine="0"/>
              <w:jc w:val="center"/>
            </w:pPr>
            <w:r>
              <w:t xml:space="preserve">3. «Яблочко на дереве».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firstLine="0"/>
              <w:jc w:val="left"/>
            </w:pPr>
            <w:r>
              <w:t xml:space="preserve">Дать представление о числе 1.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firstLine="0"/>
            </w:pPr>
            <w:r>
              <w:t>Карточки с деревом на каждого ребенка. Камешки «</w:t>
            </w:r>
            <w:proofErr w:type="spellStart"/>
            <w:r>
              <w:t>Марблс</w:t>
            </w:r>
            <w:proofErr w:type="spellEnd"/>
            <w:r>
              <w:t xml:space="preserve">» </w:t>
            </w:r>
          </w:p>
        </w:tc>
      </w:tr>
      <w:tr w:rsidR="00843666" w:rsidTr="0002386F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139" w:firstLine="0"/>
              <w:jc w:val="left"/>
            </w:pPr>
            <w:r>
              <w:t xml:space="preserve">4. «Сортировка». </w:t>
            </w:r>
          </w:p>
          <w:p w:rsidR="00843666" w:rsidRDefault="00843666" w:rsidP="00843666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firstLine="0"/>
            </w:pPr>
            <w:r>
              <w:t xml:space="preserve">Развивать у детей </w:t>
            </w:r>
            <w:proofErr w:type="spellStart"/>
            <w:r>
              <w:t>стереогностическое</w:t>
            </w:r>
            <w:proofErr w:type="spellEnd"/>
            <w:r>
              <w:t xml:space="preserve"> восприятие в связи с визуальными представлениями.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66" w:rsidRDefault="00843666" w:rsidP="00843666">
            <w:pPr>
              <w:spacing w:after="0" w:line="259" w:lineRule="auto"/>
              <w:ind w:left="0" w:firstLine="0"/>
              <w:jc w:val="left"/>
            </w:pPr>
            <w:r>
              <w:t>Камешки «</w:t>
            </w:r>
            <w:proofErr w:type="spellStart"/>
            <w:r>
              <w:t>Марблс</w:t>
            </w:r>
            <w:proofErr w:type="spellEnd"/>
            <w:r>
              <w:t xml:space="preserve">», мешочек. </w:t>
            </w:r>
          </w:p>
        </w:tc>
      </w:tr>
    </w:tbl>
    <w:p w:rsidR="00142AFF" w:rsidRDefault="00142AFF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5137" w:type="dxa"/>
        <w:tblInd w:w="-108" w:type="dxa"/>
        <w:tblCellMar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64"/>
        <w:gridCol w:w="2465"/>
        <w:gridCol w:w="6380"/>
        <w:gridCol w:w="5528"/>
      </w:tblGrid>
      <w:tr w:rsidR="00142AFF" w:rsidTr="0002386F">
        <w:trPr>
          <w:trHeight w:val="1412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C264AB9" wp14:editId="440D738C">
                      <wp:extent cx="197442" cy="722757"/>
                      <wp:effectExtent l="0" t="0" r="0" b="0"/>
                      <wp:docPr id="15586" name="Group 15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722757"/>
                                <a:chOff x="0" y="0"/>
                                <a:chExt cx="197442" cy="722757"/>
                              </a:xfrm>
                            </wpg:grpSpPr>
                            <wps:wsp>
                              <wps:cNvPr id="826" name="Rectangle 826"/>
                              <wps:cNvSpPr/>
                              <wps:spPr>
                                <a:xfrm rot="-5399999">
                                  <a:off x="-309139" y="162649"/>
                                  <a:ext cx="904489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2AFF" w:rsidRDefault="00A7023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7" name="Rectangle 82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2AFF" w:rsidRDefault="00A7023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15586" o:spid="_x0000_s1032" style="width:15.55pt;height:56.9pt;mso-position-horizontal-relative:char;mso-position-vertical-relative:line" coordsize="1974,7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">
                      <v:rect id="Rectangle 826" o:spid="_x0000_s1033" style="position:absolute;left:-3091;top:1626;width:9044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S98QA&#10;AADcAAAADwAAAGRycy9kb3ducmV2LnhtbESPT4vCMBTE7wv7HcITvK2pIirVKLIg9aKw6i4en83r&#10;H2xeahO1fnuzIHgcZuY3zGzRmkrcqHGlZQX9XgSCOLW65FzBYb/6moBwHlljZZkUPMjBYv75McNY&#10;2zv/0G3ncxEg7GJUUHhfx1K6tCCDrmdr4uBltjHog2xyqRu8B7ip5CCKRtJgyWGhwJq+C0rPu6tR&#10;8NvfX/8Stz3xMbuMhxufbLM8UarbaZdTEJ5a/w6/2mutYDIYwf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VkvfEAAAA3AAAAA8AAAAAAAAAAAAAAAAAmAIAAGRycy9k&#10;b3ducmV2LnhtbFBLBQYAAAAABAAEAPUAAACJAwAAAAA=&#10;" filled="f" stroked="f">
                        <v:textbox inset="0,0,0,0">
                          <w:txbxContent>
                            <w:p w:rsidR="00142AFF" w:rsidRDefault="00A702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827" o:spid="_x0000_s1034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3bMYA&#10;AADcAAAADwAAAGRycy9kb3ducmV2LnhtbESPT2vCQBTE7wW/w/IKvdWNUhqJWaUIJb1UMFbx+Jp9&#10;+UOzb9PsRtNv7wpCj8PM/IZJ16NpxZl611hWMJtGIIgLqxuuFHzt358XIJxH1thaJgV/5GC9mjyk&#10;mGh74R2dc1+JAGGXoILa+y6R0hU1GXRT2xEHr7S9QR9kX0nd4yXATSvnUfQqDTYcFmrsaFNT8ZMP&#10;RsFhth+Omdt+86n8jV8+fbYtq0ypp8fxbQnC0+j/w/f2h1awmMdwOx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3bMYAAADcAAAADwAAAAAAAAAAAAAAAACYAgAAZHJz&#10;L2Rvd25yZXYueG1sUEsFBgAAAAAEAAQA9QAAAIsDAAAAAA==&#10;" filled="f" stroked="f">
                        <v:textbox inset="0,0,0,0">
                          <w:txbxContent>
                            <w:p w:rsidR="00142AFF" w:rsidRDefault="00A702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843666" w:rsidP="0002386F">
            <w:pPr>
              <w:spacing w:after="0" w:line="237" w:lineRule="auto"/>
              <w:ind w:left="0" w:firstLine="0"/>
              <w:jc w:val="left"/>
            </w:pPr>
            <w:r>
              <w:t>1</w:t>
            </w:r>
            <w:r w:rsidR="00A70238">
              <w:t>.</w:t>
            </w:r>
            <w:r w:rsidR="009C1E85">
              <w:t xml:space="preserve"> </w:t>
            </w:r>
            <w:r w:rsidR="00A70238">
              <w:t xml:space="preserve">«Найди предмет такой же формы», </w:t>
            </w:r>
          </w:p>
          <w:p w:rsidR="00142AFF" w:rsidRDefault="00A70238" w:rsidP="0002386F">
            <w:pPr>
              <w:spacing w:after="0" w:line="275" w:lineRule="auto"/>
              <w:ind w:left="0" w:firstLine="0"/>
              <w:jc w:val="left"/>
            </w:pPr>
            <w:r>
              <w:t xml:space="preserve">«Разбери по форме» 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right="70" w:firstLine="0"/>
            </w:pPr>
            <w:r>
              <w:t xml:space="preserve">Учить детей узнавать и правильно называть плоскостные геометрические фигуры. Выложи по контуру.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firstLine="0"/>
            </w:pPr>
            <w:r>
              <w:t>Карточки с напечатанными плоскостными фигурами</w:t>
            </w:r>
            <w:r w:rsidR="009C1E85">
              <w:t xml:space="preserve"> </w:t>
            </w:r>
            <w:r>
              <w:t xml:space="preserve">(круг, квадрат, треугольник) </w:t>
            </w:r>
          </w:p>
        </w:tc>
      </w:tr>
      <w:tr w:rsidR="00142AFF" w:rsidTr="0002386F">
        <w:trPr>
          <w:trHeight w:val="14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2AFF" w:rsidRDefault="00142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 w:rsidP="0002386F">
            <w:pPr>
              <w:spacing w:after="0" w:line="259" w:lineRule="auto"/>
              <w:ind w:left="0" w:right="94" w:firstLine="0"/>
            </w:pPr>
            <w:r>
              <w:t>2</w:t>
            </w:r>
            <w:r w:rsidR="00A70238">
              <w:t>.</w:t>
            </w:r>
            <w:r w:rsidR="00A70238">
              <w:rPr>
                <w:rFonts w:ascii="Arial" w:eastAsia="Arial" w:hAnsi="Arial" w:cs="Arial"/>
              </w:rPr>
              <w:t xml:space="preserve"> </w:t>
            </w:r>
            <w:r w:rsidR="00A70238">
              <w:t xml:space="preserve"> «Угости маленького и большого зайца морковкой».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77" w:lineRule="auto"/>
              <w:ind w:left="0" w:right="68" w:firstLine="0"/>
            </w:pPr>
            <w:r>
              <w:t xml:space="preserve">Закрепление умения группировать и соотносить однородные предметы по величине. Знакомство с числом 2. </w:t>
            </w:r>
          </w:p>
          <w:p w:rsidR="00142AFF" w:rsidRDefault="00A7023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firstLine="0"/>
              <w:jc w:val="left"/>
            </w:pPr>
            <w:r>
              <w:t>Игрушечные зайцы камешки «</w:t>
            </w:r>
            <w:proofErr w:type="spellStart"/>
            <w:r>
              <w:t>Марблс</w:t>
            </w:r>
            <w:proofErr w:type="spellEnd"/>
            <w:r>
              <w:t xml:space="preserve">» разных размеров. </w:t>
            </w:r>
          </w:p>
        </w:tc>
      </w:tr>
      <w:tr w:rsidR="00142AFF" w:rsidTr="0002386F">
        <w:trPr>
          <w:trHeight w:val="13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2AFF" w:rsidRDefault="00142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tabs>
                <w:tab w:val="center" w:pos="108"/>
                <w:tab w:val="center" w:pos="12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AB0432">
              <w:t>3</w:t>
            </w:r>
            <w:r>
              <w:t>.</w:t>
            </w:r>
            <w:r w:rsidR="009C1E85">
              <w:rPr>
                <w:rFonts w:ascii="Arial" w:eastAsia="Arial" w:hAnsi="Arial" w:cs="Arial"/>
              </w:rPr>
              <w:t xml:space="preserve"> </w:t>
            </w:r>
            <w:r>
              <w:t xml:space="preserve">«Осень»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firstLine="0"/>
              <w:jc w:val="left"/>
            </w:pPr>
            <w:r>
              <w:t xml:space="preserve">Развивать воображение, учить выполнять задания воспринимая их на слух. Развивать логическое мышление, </w:t>
            </w:r>
            <w:r>
              <w:tab/>
              <w:t xml:space="preserve">умение </w:t>
            </w:r>
            <w:r>
              <w:tab/>
              <w:t xml:space="preserve">ориентироваться </w:t>
            </w:r>
            <w:r>
              <w:tab/>
              <w:t xml:space="preserve">в пространстве.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right="70" w:firstLine="0"/>
            </w:pPr>
            <w:r>
              <w:t>Лист бумаги, камешки «</w:t>
            </w:r>
            <w:proofErr w:type="spellStart"/>
            <w:r>
              <w:t>Марблс</w:t>
            </w:r>
            <w:proofErr w:type="spellEnd"/>
            <w:r>
              <w:t xml:space="preserve">», природный материал, ленточки различных цветов. </w:t>
            </w:r>
          </w:p>
        </w:tc>
      </w:tr>
      <w:tr w:rsidR="00142AFF" w:rsidTr="0002386F">
        <w:trPr>
          <w:trHeight w:val="8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142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>
            <w:pPr>
              <w:spacing w:after="78" w:line="276" w:lineRule="auto"/>
              <w:ind w:left="0" w:firstLine="0"/>
              <w:jc w:val="center"/>
            </w:pPr>
            <w:r>
              <w:t>4</w:t>
            </w:r>
            <w:r w:rsidR="00A70238">
              <w:t>.</w:t>
            </w:r>
            <w:r w:rsidR="009C1E85">
              <w:t xml:space="preserve"> </w:t>
            </w:r>
            <w:r w:rsidR="00A70238">
              <w:t xml:space="preserve">«Разбери по размеру». </w:t>
            </w:r>
          </w:p>
          <w:p w:rsidR="00142AFF" w:rsidRDefault="00A70238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  <w:r>
              <w:rPr>
                <w:sz w:val="1"/>
                <w:vertAlign w:val="subscript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firstLine="0"/>
            </w:pPr>
            <w:r>
              <w:t>Способствовать дальнейшему формиро</w:t>
            </w:r>
            <w:r w:rsidR="009C1E85">
              <w:t>ванию у детей восприятия форм.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firstLine="0"/>
              <w:jc w:val="left"/>
            </w:pPr>
            <w:r>
              <w:t xml:space="preserve">Камешки </w:t>
            </w:r>
            <w:r>
              <w:tab/>
              <w:t>«</w:t>
            </w:r>
            <w:proofErr w:type="spellStart"/>
            <w:r>
              <w:t>Марблс</w:t>
            </w:r>
            <w:proofErr w:type="spellEnd"/>
            <w:r>
              <w:t xml:space="preserve">. </w:t>
            </w:r>
            <w:r>
              <w:tab/>
              <w:t xml:space="preserve">Емкости </w:t>
            </w:r>
            <w:r>
              <w:tab/>
              <w:t xml:space="preserve">для сортировки. Пинцет. </w:t>
            </w:r>
          </w:p>
        </w:tc>
      </w:tr>
      <w:tr w:rsidR="00142AFF">
        <w:trPr>
          <w:trHeight w:val="135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97442" cy="824865"/>
                      <wp:effectExtent l="0" t="0" r="0" b="0"/>
                      <wp:docPr id="16026" name="Group 16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824865"/>
                                <a:chOff x="0" y="0"/>
                                <a:chExt cx="197442" cy="824865"/>
                              </a:xfrm>
                            </wpg:grpSpPr>
                            <wps:wsp>
                              <wps:cNvPr id="962" name="Rectangle 962"/>
                              <wps:cNvSpPr/>
                              <wps:spPr>
                                <a:xfrm rot="-5399999">
                                  <a:off x="-376964" y="196932"/>
                                  <a:ext cx="1040139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2AFF" w:rsidRDefault="00A7023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3" name="Rectangle 963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2AFF" w:rsidRDefault="00A7023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16026" o:spid="_x0000_s1035" style="width:15.55pt;height:64.95pt;mso-position-horizontal-relative:char;mso-position-vertical-relative:line" coordsize="1974,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">
                      <v:rect id="Rectangle 962" o:spid="_x0000_s1036" style="position:absolute;left:-3769;top:1969;width:10400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iqcYA&#10;AADcAAAADwAAAGRycy9kb3ducmV2LnhtbESPW2vCQBSE3wv9D8sR+lY3iqhN3YRSkPRFwUvFx9Ps&#10;yQWzZ9PsqvHfu0Khj8PMfMMs0t404kKdqy0rGA0jEMS51TWXCva75eschPPIGhvLpOBGDtLk+WmB&#10;sbZX3tBl60sRIOxiVFB538ZSurwig25oW+LgFbYz6IPsSqk7vAa4aeQ4iqbSYM1hocKWPivKT9uz&#10;UfA92p0PmVv/8LH4nU1WPlsXZabUy6D/eAfhqff/4b/2l1bwNh3D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UiqcYAAADcAAAADwAAAAAAAAAAAAAAAACYAgAAZHJz&#10;L2Rvd25yZXYueG1sUEsFBgAAAAAEAAQA9QAAAIsDAAAAAA==&#10;" filled="f" stroked="f">
                        <v:textbox inset="0,0,0,0">
                          <w:txbxContent>
                            <w:p w:rsidR="00142AFF" w:rsidRDefault="00A702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963" o:spid="_x0000_s1037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HMsYA&#10;AADcAAAADwAAAGRycy9kb3ducmV2LnhtbESPT2vCQBTE70K/w/IK3nQTFVtT1yAFiRcFtZUeX7Mv&#10;f2j2bZpdNf323ULB4zAzv2GWaW8acaXO1ZYVxOMIBHFudc2lgrfTZvQMwnlkjY1lUvBDDtLVw2CJ&#10;ibY3PtD16EsRIOwSVFB53yZSurwig25sW+LgFbYz6IPsSqk7vAW4aeQkiubSYM1hocKWXivKv44X&#10;o+A9Pl3Omdt/8kfx/TTb+WxflJlSw8d+/QLCU+/v4f/2VitYzK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mHMsYAAADcAAAADwAAAAAAAAAAAAAAAACYAgAAZHJz&#10;L2Rvd25yZXYueG1sUEsFBgAAAAAEAAQA9QAAAIsDAAAAAA==&#10;" filled="f" stroked="f">
                        <v:textbox inset="0,0,0,0">
                          <w:txbxContent>
                            <w:p w:rsidR="00142AFF" w:rsidRDefault="00A702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>
            <w:pPr>
              <w:spacing w:after="0" w:line="276" w:lineRule="auto"/>
              <w:ind w:left="722" w:hanging="360"/>
              <w:jc w:val="left"/>
            </w:pPr>
            <w:r>
              <w:t>1</w:t>
            </w:r>
            <w:r w:rsidR="00A70238">
              <w:t>.</w:t>
            </w:r>
            <w:r w:rsidR="00A70238">
              <w:rPr>
                <w:rFonts w:ascii="Arial" w:eastAsia="Arial" w:hAnsi="Arial" w:cs="Arial"/>
              </w:rPr>
              <w:t xml:space="preserve"> </w:t>
            </w:r>
            <w:r w:rsidR="00A70238">
              <w:t xml:space="preserve">«Сухой бассейн». </w:t>
            </w:r>
          </w:p>
          <w:p w:rsidR="00142AFF" w:rsidRDefault="00A70238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firstLine="0"/>
            </w:pPr>
            <w:r>
              <w:t xml:space="preserve">Учить детей выполнять задание правильно, развивать мелкую моторику рук.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firstLine="0"/>
              <w:jc w:val="left"/>
            </w:pPr>
            <w:r>
              <w:t xml:space="preserve">Чаша с камешками </w:t>
            </w:r>
            <w:proofErr w:type="spellStart"/>
            <w:r>
              <w:t>Марблс</w:t>
            </w:r>
            <w:proofErr w:type="spellEnd"/>
            <w:r>
              <w:t xml:space="preserve"> </w:t>
            </w:r>
          </w:p>
        </w:tc>
      </w:tr>
    </w:tbl>
    <w:p w:rsidR="00142AFF" w:rsidRDefault="00142AFF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5137" w:type="dxa"/>
        <w:tblInd w:w="-108" w:type="dxa"/>
        <w:tblCellMar>
          <w:top w:w="37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64"/>
        <w:gridCol w:w="2465"/>
        <w:gridCol w:w="6380"/>
        <w:gridCol w:w="5528"/>
      </w:tblGrid>
      <w:tr w:rsidR="00142AFF" w:rsidTr="0002386F">
        <w:trPr>
          <w:trHeight w:val="1490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142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 w:rsidP="0002386F">
            <w:pPr>
              <w:spacing w:after="50" w:line="237" w:lineRule="auto"/>
              <w:ind w:left="53" w:firstLine="0"/>
              <w:jc w:val="left"/>
            </w:pPr>
            <w:r>
              <w:t>2.</w:t>
            </w:r>
            <w:r w:rsidR="00A70238">
              <w:t xml:space="preserve"> Игра - упражнение "Веселый </w:t>
            </w:r>
          </w:p>
          <w:p w:rsidR="00142AFF" w:rsidRDefault="00A70238" w:rsidP="0002386F">
            <w:pPr>
              <w:spacing w:after="0" w:line="259" w:lineRule="auto"/>
              <w:ind w:left="0" w:right="246" w:firstLine="0"/>
              <w:jc w:val="center"/>
            </w:pPr>
            <w:r>
              <w:t xml:space="preserve">счет" 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right="67" w:firstLine="0"/>
            </w:pPr>
            <w:r>
              <w:t>закреплять умение соотносить число кружочков с соответствующим количеством камешков</w:t>
            </w:r>
            <w:r w:rsidR="009C1E85">
              <w:t xml:space="preserve"> (</w:t>
            </w:r>
            <w:r>
              <w:t xml:space="preserve">в пределах 3).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9C1E85">
            <w:pPr>
              <w:spacing w:after="0" w:line="259" w:lineRule="auto"/>
              <w:ind w:left="0" w:firstLine="0"/>
              <w:jc w:val="left"/>
            </w:pPr>
            <w:r>
              <w:t>Н</w:t>
            </w:r>
            <w:r w:rsidR="00A70238">
              <w:t>абор камешков "</w:t>
            </w:r>
            <w:proofErr w:type="spellStart"/>
            <w:r w:rsidR="00A70238">
              <w:t>Марблс</w:t>
            </w:r>
            <w:proofErr w:type="spellEnd"/>
            <w:r w:rsidR="00A70238">
              <w:t xml:space="preserve">", карточки. </w:t>
            </w:r>
          </w:p>
        </w:tc>
      </w:tr>
      <w:tr w:rsidR="00142AFF">
        <w:trPr>
          <w:trHeight w:val="16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2AFF" w:rsidRDefault="00142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>
            <w:pPr>
              <w:spacing w:after="0" w:line="250" w:lineRule="auto"/>
              <w:ind w:left="722" w:right="262" w:hanging="360"/>
            </w:pPr>
            <w:r>
              <w:t>3</w:t>
            </w:r>
            <w:r w:rsidR="00A70238">
              <w:t>.</w:t>
            </w:r>
            <w:r w:rsidR="00A70238">
              <w:rPr>
                <w:rFonts w:ascii="Arial" w:eastAsia="Arial" w:hAnsi="Arial" w:cs="Arial"/>
              </w:rPr>
              <w:t xml:space="preserve"> </w:t>
            </w:r>
            <w:r w:rsidR="00A70238">
              <w:t xml:space="preserve">«Подбери по форме», «Убери лишний» </w:t>
            </w:r>
          </w:p>
          <w:p w:rsidR="00142AFF" w:rsidRDefault="00A70238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right="71" w:firstLine="0"/>
            </w:pPr>
            <w:r>
              <w:t xml:space="preserve">Закрепление знания геометрических фигур: круг, квадрат, треугольник, овал. Учить детей группировать объекты, отличающиеся по форме, величине, назначению, но имеющий одинаковый цвет.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right="69" w:firstLine="0"/>
            </w:pPr>
            <w:r>
              <w:t>Игры-вкладыши на каждого ребёнка. Набор камешков «</w:t>
            </w:r>
            <w:proofErr w:type="spellStart"/>
            <w:r>
              <w:t>Марблс</w:t>
            </w:r>
            <w:proofErr w:type="spellEnd"/>
            <w:r>
              <w:t xml:space="preserve">», различных по форме, цвету, величине. </w:t>
            </w:r>
          </w:p>
        </w:tc>
      </w:tr>
      <w:tr w:rsidR="00142AFF" w:rsidTr="0002386F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142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>
            <w:pPr>
              <w:spacing w:after="0" w:line="276" w:lineRule="auto"/>
              <w:ind w:left="0" w:firstLine="0"/>
              <w:jc w:val="center"/>
            </w:pPr>
            <w:r>
              <w:t>4</w:t>
            </w:r>
            <w:r w:rsidR="00A70238">
              <w:t xml:space="preserve"> . Знакомство с числом 4. </w:t>
            </w:r>
          </w:p>
          <w:p w:rsidR="00142AFF" w:rsidRDefault="00A70238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right="68" w:firstLine="0"/>
              <w:jc w:val="left"/>
            </w:pPr>
            <w:r>
              <w:t xml:space="preserve">Дать </w:t>
            </w:r>
            <w:r>
              <w:tab/>
              <w:t xml:space="preserve">представление </w:t>
            </w:r>
            <w:r>
              <w:tab/>
              <w:t xml:space="preserve">о </w:t>
            </w:r>
            <w:r>
              <w:tab/>
              <w:t xml:space="preserve">числе </w:t>
            </w:r>
            <w:r>
              <w:tab/>
              <w:t xml:space="preserve">4. </w:t>
            </w:r>
            <w:r>
              <w:tab/>
              <w:t xml:space="preserve">Закрепить зрительный образ изучаемой цифры, развитие мелкой моторики рук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firstLine="0"/>
            </w:pPr>
            <w:r>
              <w:t>Камешки "</w:t>
            </w:r>
            <w:proofErr w:type="spellStart"/>
            <w:r>
              <w:t>Марблс</w:t>
            </w:r>
            <w:proofErr w:type="spellEnd"/>
            <w:r>
              <w:t xml:space="preserve">", карточки с образцами цифр для наложения камушков. </w:t>
            </w:r>
          </w:p>
        </w:tc>
      </w:tr>
      <w:tr w:rsidR="00142AFF">
        <w:trPr>
          <w:trHeight w:val="1061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739902"/>
                      <wp:effectExtent l="0" t="0" r="0" b="0"/>
                      <wp:docPr id="16380" name="Group 16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739902"/>
                                <a:chOff x="0" y="0"/>
                                <a:chExt cx="197442" cy="739902"/>
                              </a:xfrm>
                            </wpg:grpSpPr>
                            <wps:wsp>
                              <wps:cNvPr id="1110" name="Rectangle 1110"/>
                              <wps:cNvSpPr/>
                              <wps:spPr>
                                <a:xfrm rot="-5399999">
                                  <a:off x="-319929" y="169003"/>
                                  <a:ext cx="926069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2AFF" w:rsidRDefault="00A7023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1" name="Rectangle 1111"/>
                              <wps:cNvSpPr/>
                              <wps:spPr>
                                <a:xfrm rot="-5399999">
                                  <a:off x="101619" y="-116328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2AFF" w:rsidRDefault="00A7023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16380" o:spid="_x0000_s1038" style="width:15.55pt;height:58.25pt;mso-position-horizontal-relative:char;mso-position-vertical-relative:line" coordsize="1974,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">
                      <v:rect id="Rectangle 1110" o:spid="_x0000_s1039" style="position:absolute;left:-3199;top:1690;width:9260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126scA&#10;AADd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poKv3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9durHAAAA3QAAAA8AAAAAAAAAAAAAAAAAmAIAAGRy&#10;cy9kb3ducmV2LnhtbFBLBQYAAAAABAAEAPUAAACMAwAAAAA=&#10;" filled="f" stroked="f">
                        <v:textbox inset="0,0,0,0">
                          <w:txbxContent>
                            <w:p w:rsidR="00142AFF" w:rsidRDefault="00A702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ЯНВАРЬ</w:t>
                              </w:r>
                            </w:p>
                          </w:txbxContent>
                        </v:textbox>
                      </v:rect>
                      <v:rect id="Rectangle 1111" o:spid="_x0000_s1040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HTccQA&#10;AADdAAAADwAAAGRycy9kb3ducmV2LnhtbERPy4oCMRC8C/sPoRf2phllURmNsizIeFHwsYvHdtLz&#10;wElnnEQd/94IgnXqprqquqbz1lTiSo0rLSvo9yIQxKnVJecK9rtFdwzCeWSNlWVScCcH89lHZ4qx&#10;tjfe0HXrcxFM2MWooPC+jqV0aUEGXc/WxIHLbGPQh7XJpW7wFsxNJQdRNJQGSw4JBdb0W1B62l6M&#10;gr/+7vKfuPWRD9l59L3yyTrLE6W+PtufCQhPrX8fv9RLHd4PgGebMIK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x03HEAAAA3QAAAA8AAAAAAAAAAAAAAAAAmAIAAGRycy9k&#10;b3ducmV2LnhtbFBLBQYAAAAABAAEAPUAAACJAwAAAAA=&#10;" filled="f" stroked="f">
                        <v:textbox inset="0,0,0,0">
                          <w:txbxContent>
                            <w:p w:rsidR="00142AFF" w:rsidRDefault="00A702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>
            <w:pPr>
              <w:spacing w:after="103" w:line="259" w:lineRule="auto"/>
              <w:ind w:left="0" w:right="67" w:firstLine="0"/>
              <w:jc w:val="center"/>
            </w:pPr>
            <w:r>
              <w:t>1</w:t>
            </w:r>
            <w:r w:rsidR="00A70238">
              <w:t xml:space="preserve"> .«Шарики» </w:t>
            </w:r>
          </w:p>
          <w:p w:rsidR="00142AFF" w:rsidRDefault="00A70238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  <w:r>
              <w:rPr>
                <w:sz w:val="1"/>
                <w:vertAlign w:val="subscript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77" w:lineRule="auto"/>
              <w:ind w:left="0" w:firstLine="0"/>
            </w:pPr>
            <w:r>
              <w:t xml:space="preserve">Учить детей подбирать предметы одинаковой окраски; называть цвета. </w:t>
            </w:r>
          </w:p>
          <w:p w:rsidR="00142AFF" w:rsidRDefault="00A7023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firstLine="0"/>
            </w:pPr>
            <w:r>
              <w:t xml:space="preserve">Камешки </w:t>
            </w:r>
            <w:proofErr w:type="spellStart"/>
            <w:r>
              <w:t>Марблс</w:t>
            </w:r>
            <w:proofErr w:type="spellEnd"/>
            <w:r>
              <w:t xml:space="preserve">, емкости, карточки с изображением овощей и фруктов. </w:t>
            </w:r>
          </w:p>
        </w:tc>
      </w:tr>
      <w:tr w:rsidR="00142AFF">
        <w:trPr>
          <w:trHeight w:val="1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142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 w:rsidP="00AB0432">
            <w:pPr>
              <w:spacing w:after="0" w:line="237" w:lineRule="auto"/>
              <w:ind w:left="0" w:firstLine="0"/>
            </w:pPr>
            <w:r>
              <w:t>2</w:t>
            </w:r>
            <w:r w:rsidR="00A70238">
              <w:t xml:space="preserve">. Игра - упражнение </w:t>
            </w:r>
          </w:p>
          <w:p w:rsidR="00142AFF" w:rsidRDefault="00A70238">
            <w:pPr>
              <w:spacing w:after="0" w:line="259" w:lineRule="auto"/>
              <w:ind w:left="0" w:firstLine="0"/>
              <w:jc w:val="center"/>
            </w:pPr>
            <w:r>
              <w:t xml:space="preserve">"Знакомство с цифрой" 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right="74" w:firstLine="0"/>
              <w:jc w:val="left"/>
            </w:pPr>
            <w:r>
              <w:t xml:space="preserve">закрепить зрительный образ изучаемой цифры, развитие мелкой моторики рук.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firstLine="0"/>
            </w:pPr>
            <w:r>
              <w:t>карточки с образцами цифр для наложения камушков.</w:t>
            </w:r>
            <w:r w:rsidR="00AB0432">
              <w:t xml:space="preserve"> </w:t>
            </w:r>
            <w:r>
              <w:t xml:space="preserve">«Камешки </w:t>
            </w:r>
            <w:proofErr w:type="spellStart"/>
            <w:r>
              <w:t>Марблс</w:t>
            </w:r>
            <w:proofErr w:type="spellEnd"/>
            <w:r>
              <w:t xml:space="preserve">». </w:t>
            </w:r>
          </w:p>
        </w:tc>
      </w:tr>
    </w:tbl>
    <w:p w:rsidR="00142AFF" w:rsidRDefault="00142AFF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5137" w:type="dxa"/>
        <w:tblInd w:w="-108" w:type="dxa"/>
        <w:tblCellMar>
          <w:top w:w="38" w:type="dxa"/>
          <w:left w:w="53" w:type="dxa"/>
          <w:right w:w="38" w:type="dxa"/>
        </w:tblCellMar>
        <w:tblLook w:val="04A0" w:firstRow="1" w:lastRow="0" w:firstColumn="1" w:lastColumn="0" w:noHBand="0" w:noVBand="1"/>
      </w:tblPr>
      <w:tblGrid>
        <w:gridCol w:w="764"/>
        <w:gridCol w:w="2465"/>
        <w:gridCol w:w="6380"/>
        <w:gridCol w:w="5528"/>
      </w:tblGrid>
      <w:tr w:rsidR="00142AFF" w:rsidTr="0002386F">
        <w:trPr>
          <w:trHeight w:val="257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142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>
            <w:pPr>
              <w:spacing w:after="0" w:line="259" w:lineRule="auto"/>
              <w:ind w:left="80" w:right="23" w:firstLine="0"/>
              <w:jc w:val="center"/>
            </w:pPr>
            <w:r>
              <w:t>3</w:t>
            </w:r>
            <w:r w:rsidR="00A70238">
              <w:t xml:space="preserve">. "Весёлый счёт"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line="237" w:lineRule="auto"/>
              <w:ind w:left="55" w:firstLine="0"/>
            </w:pPr>
            <w:r>
              <w:t xml:space="preserve">Закрепление умений счета в пределах 4. Учить детей воспринимать задание на слух. </w:t>
            </w:r>
          </w:p>
          <w:p w:rsidR="00142AFF" w:rsidRDefault="00A70238">
            <w:pPr>
              <w:spacing w:after="0" w:line="259" w:lineRule="auto"/>
              <w:ind w:left="55" w:firstLine="0"/>
              <w:jc w:val="left"/>
            </w:pPr>
            <w:r>
              <w:t xml:space="preserve">Ориентироваться в пространстве.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AFF" w:rsidRDefault="00A70238" w:rsidP="0002386F">
            <w:pPr>
              <w:spacing w:after="0" w:line="240" w:lineRule="auto"/>
              <w:ind w:left="55" w:firstLine="0"/>
            </w:pPr>
            <w:r>
              <w:t xml:space="preserve">Карточки с заданиями: Выложить столько камешков на столе, сколько: </w:t>
            </w:r>
          </w:p>
          <w:p w:rsidR="00142AFF" w:rsidRDefault="00A70238" w:rsidP="0002386F">
            <w:pPr>
              <w:numPr>
                <w:ilvl w:val="0"/>
                <w:numId w:val="9"/>
              </w:numPr>
              <w:spacing w:after="0" w:line="240" w:lineRule="auto"/>
              <w:ind w:hanging="163"/>
              <w:jc w:val="left"/>
            </w:pPr>
            <w:r>
              <w:t xml:space="preserve">У человека носов? </w:t>
            </w:r>
          </w:p>
          <w:p w:rsidR="00142AFF" w:rsidRDefault="00A70238" w:rsidP="0002386F">
            <w:pPr>
              <w:numPr>
                <w:ilvl w:val="0"/>
                <w:numId w:val="9"/>
              </w:numPr>
              <w:spacing w:after="0" w:line="240" w:lineRule="auto"/>
              <w:ind w:hanging="163"/>
              <w:jc w:val="left"/>
            </w:pPr>
            <w:r>
              <w:t xml:space="preserve">Сколько пальцев на одной руке? на двух? </w:t>
            </w:r>
          </w:p>
          <w:p w:rsidR="00142AFF" w:rsidRDefault="00A70238" w:rsidP="0002386F">
            <w:pPr>
              <w:numPr>
                <w:ilvl w:val="0"/>
                <w:numId w:val="9"/>
              </w:numPr>
              <w:spacing w:after="0" w:line="240" w:lineRule="auto"/>
              <w:ind w:hanging="163"/>
              <w:jc w:val="left"/>
            </w:pPr>
            <w:r>
              <w:t xml:space="preserve">Сколько ушей у собаки? </w:t>
            </w:r>
          </w:p>
          <w:p w:rsidR="00142AFF" w:rsidRDefault="00A70238" w:rsidP="0002386F">
            <w:pPr>
              <w:numPr>
                <w:ilvl w:val="0"/>
                <w:numId w:val="9"/>
              </w:numPr>
              <w:spacing w:after="0" w:line="240" w:lineRule="auto"/>
              <w:ind w:hanging="163"/>
              <w:jc w:val="left"/>
            </w:pPr>
            <w:r>
              <w:t xml:space="preserve">Сколько глаз у кошки? </w:t>
            </w:r>
          </w:p>
          <w:p w:rsidR="00142AFF" w:rsidRDefault="00A70238" w:rsidP="0002386F">
            <w:pPr>
              <w:numPr>
                <w:ilvl w:val="0"/>
                <w:numId w:val="9"/>
              </w:numPr>
              <w:spacing w:after="0" w:line="240" w:lineRule="auto"/>
              <w:ind w:hanging="163"/>
              <w:jc w:val="left"/>
            </w:pPr>
            <w:r>
              <w:t xml:space="preserve">Сколько крыльев у птицы? </w:t>
            </w:r>
          </w:p>
          <w:p w:rsidR="0002386F" w:rsidRDefault="00A70238" w:rsidP="0002386F">
            <w:pPr>
              <w:numPr>
                <w:ilvl w:val="0"/>
                <w:numId w:val="9"/>
              </w:numPr>
              <w:spacing w:after="0" w:line="240" w:lineRule="auto"/>
              <w:ind w:hanging="163"/>
              <w:jc w:val="left"/>
            </w:pPr>
            <w:r>
              <w:t xml:space="preserve">Сколько ножек у стола?  </w:t>
            </w:r>
          </w:p>
        </w:tc>
      </w:tr>
      <w:tr w:rsidR="00AB0432" w:rsidTr="0002386F">
        <w:trPr>
          <w:trHeight w:val="65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432" w:rsidRDefault="00AB0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432" w:rsidRDefault="00AB0432" w:rsidP="00AB0432">
            <w:pPr>
              <w:spacing w:after="0" w:line="259" w:lineRule="auto"/>
              <w:ind w:left="80" w:right="23" w:firstLine="0"/>
              <w:jc w:val="left"/>
            </w:pPr>
            <w:r>
              <w:t>4. «Торт»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432" w:rsidRDefault="00AB0432">
            <w:pPr>
              <w:spacing w:line="237" w:lineRule="auto"/>
              <w:ind w:left="55" w:firstLine="0"/>
            </w:pPr>
            <w:r>
              <w:t>Закрепит умение работать по схеме.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86F" w:rsidRDefault="00AB0432" w:rsidP="0002386F">
            <w:pPr>
              <w:spacing w:after="89" w:line="276" w:lineRule="auto"/>
              <w:ind w:left="0" w:firstLine="0"/>
              <w:jc w:val="left"/>
            </w:pPr>
            <w:r>
              <w:t xml:space="preserve">Карточки со схемами, камушки </w:t>
            </w:r>
            <w:proofErr w:type="spellStart"/>
            <w:r>
              <w:t>Марблс</w:t>
            </w:r>
            <w:proofErr w:type="spellEnd"/>
            <w:r>
              <w:t>.</w:t>
            </w:r>
          </w:p>
        </w:tc>
      </w:tr>
      <w:tr w:rsidR="00142AFF">
        <w:trPr>
          <w:trHeight w:val="1138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6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862965"/>
                      <wp:effectExtent l="0" t="0" r="0" b="0"/>
                      <wp:docPr id="14539" name="Group 14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862965"/>
                                <a:chOff x="0" y="0"/>
                                <a:chExt cx="197442" cy="862965"/>
                              </a:xfrm>
                            </wpg:grpSpPr>
                            <wps:wsp>
                              <wps:cNvPr id="1268" name="Rectangle 1268"/>
                              <wps:cNvSpPr/>
                              <wps:spPr>
                                <a:xfrm rot="-5399999">
                                  <a:off x="-401509" y="210488"/>
                                  <a:ext cx="108922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2AFF" w:rsidRDefault="00A7023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9" name="Rectangle 1269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2AFF" w:rsidRDefault="00A7023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14539" o:spid="_x0000_s1041" style="width:15.55pt;height:67.95pt;mso-position-horizontal-relative:char;mso-position-vertical-relative:line" coordsize="1974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">
                      <v:rect id="Rectangle 1268" o:spid="_x0000_s1042" style="position:absolute;left:-4015;top:2105;width:10891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o7ccA&#10;AADdAAAADwAAAGRycy9kb3ducmV2LnhtbESPS2sCQRCE74L/YWghN51VggkbRwmCbC4KPhJy7Oz0&#10;PshOz2Zn1PXf24eAt26quurrxap3jbpQF2rPBqaTBBRx7m3NpYHTcTN+BRUissXGMxm4UYDVcjhY&#10;YGr9lfd0OcRSSQiHFA1UMbap1iGvyGGY+JZYtMJ3DqOsXalth1cJd42eJclcO6xZGipsaV1R/ns4&#10;OwOf0+P5Kwu7H/4u/l6etzHbFWVmzNOof38DFamPD/P/9YcV/Nlc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oaO3HAAAA3QAAAA8AAAAAAAAAAAAAAAAAmAIAAGRy&#10;cy9kb3ducmV2LnhtbFBLBQYAAAAABAAEAPUAAACMAwAAAAA=&#10;" filled="f" stroked="f">
                        <v:textbox inset="0,0,0,0">
                          <w:txbxContent>
                            <w:p w:rsidR="00142AFF" w:rsidRDefault="00A702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1269" o:spid="_x0000_s1043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NdsQA&#10;AADdAAAADwAAAGRycy9kb3ducmV2LnhtbERPS2vCQBC+F/oflhF6qxtF1KZuQilIelHwUfE4zU4e&#10;mJ1Ns6vGf+8Khd7m43vOIu1NIy7UudqygtEwAkGcW11zqWC/W77OQTiPrLGxTApu5CBNnp8WGGt7&#10;5Q1dtr4UIYRdjAoq79tYSpdXZNANbUscuMJ2Bn2AXSl1h9cQbho5jqKpNFhzaKiwpc+K8tP2bBR8&#10;j3bnQ+bWP3wsfmeTlc/WRZkp9TLoP95BeOr9v/jP/aXD/PH0DR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kzXbEAAAA3QAAAA8AAAAAAAAAAAAAAAAAmAIAAGRycy9k&#10;b3ducmV2LnhtbFBLBQYAAAAABAAEAPUAAACJAwAAAAA=&#10;" filled="f" stroked="f">
                        <v:textbox inset="0,0,0,0">
                          <w:txbxContent>
                            <w:p w:rsidR="00142AFF" w:rsidRDefault="00A702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>
            <w:pPr>
              <w:spacing w:after="24" w:line="259" w:lineRule="auto"/>
              <w:ind w:left="0" w:right="17" w:firstLine="0"/>
              <w:jc w:val="center"/>
            </w:pPr>
            <w:r>
              <w:t>1</w:t>
            </w:r>
            <w:r w:rsidR="00A70238">
              <w:t xml:space="preserve">. Упражнение </w:t>
            </w:r>
          </w:p>
          <w:p w:rsidR="00142AFF" w:rsidRDefault="00A70238">
            <w:pPr>
              <w:spacing w:after="0" w:line="259" w:lineRule="auto"/>
              <w:ind w:left="180" w:firstLine="0"/>
              <w:jc w:val="left"/>
            </w:pPr>
            <w:r>
              <w:t xml:space="preserve">«Помоги герою»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55" w:right="67" w:firstLine="0"/>
            </w:pPr>
            <w:r>
              <w:t xml:space="preserve">Развивать у детей координацию руки и глаза, развивать умение ориентироваться на листе бумаги. Развивать у детей мелкую моторику рук.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55" w:firstLine="0"/>
              <w:jc w:val="left"/>
            </w:pPr>
            <w:r>
              <w:t>Набор камешков «</w:t>
            </w:r>
            <w:proofErr w:type="spellStart"/>
            <w:r>
              <w:t>Марблс</w:t>
            </w:r>
            <w:proofErr w:type="spellEnd"/>
            <w:r>
              <w:t xml:space="preserve">». </w:t>
            </w:r>
          </w:p>
        </w:tc>
      </w:tr>
      <w:tr w:rsidR="00142AFF">
        <w:trPr>
          <w:trHeight w:val="10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2AFF" w:rsidRDefault="00142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>
            <w:pPr>
              <w:spacing w:after="0" w:line="273" w:lineRule="auto"/>
              <w:ind w:left="0" w:firstLine="0"/>
              <w:jc w:val="center"/>
            </w:pPr>
            <w:r>
              <w:t>2</w:t>
            </w:r>
            <w:r w:rsidR="00A70238">
              <w:t xml:space="preserve">. Знакомство с числом 5. </w:t>
            </w:r>
          </w:p>
          <w:p w:rsidR="00142AFF" w:rsidRDefault="00A70238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line="237" w:lineRule="auto"/>
              <w:ind w:left="55" w:firstLine="0"/>
            </w:pPr>
            <w:r>
              <w:t xml:space="preserve">Закрепление умений счета в пределах 5. Учить детей воспринимать задание на слух. </w:t>
            </w:r>
          </w:p>
          <w:p w:rsidR="00142AFF" w:rsidRDefault="00A70238">
            <w:pPr>
              <w:spacing w:after="0" w:line="259" w:lineRule="auto"/>
              <w:ind w:left="55" w:firstLine="0"/>
              <w:jc w:val="left"/>
            </w:pPr>
            <w:r>
              <w:t xml:space="preserve">Ориентироваться в пространстве.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55" w:firstLine="0"/>
            </w:pPr>
            <w:r>
              <w:t>Набор камешков «</w:t>
            </w:r>
            <w:proofErr w:type="spellStart"/>
            <w:r>
              <w:t>Марблс</w:t>
            </w:r>
            <w:proofErr w:type="spellEnd"/>
            <w:r>
              <w:t>». Игрушки</w:t>
            </w:r>
            <w:proofErr w:type="gramStart"/>
            <w:r>
              <w:t xml:space="preserve"> ,</w:t>
            </w:r>
            <w:proofErr w:type="gramEnd"/>
            <w:r>
              <w:t xml:space="preserve"> строительный материал, счетные палочки. </w:t>
            </w:r>
          </w:p>
        </w:tc>
      </w:tr>
      <w:tr w:rsidR="00142AFF">
        <w:trPr>
          <w:trHeight w:val="11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2AFF" w:rsidRDefault="00142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>
            <w:pPr>
              <w:spacing w:after="56" w:line="237" w:lineRule="auto"/>
              <w:ind w:left="0" w:firstLine="0"/>
              <w:jc w:val="center"/>
            </w:pPr>
            <w:r>
              <w:t>3</w:t>
            </w:r>
            <w:r w:rsidR="00A70238">
              <w:t xml:space="preserve">. Игра - упражнение </w:t>
            </w:r>
          </w:p>
          <w:p w:rsidR="00142AFF" w:rsidRDefault="00A70238">
            <w:pPr>
              <w:spacing w:after="0" w:line="259" w:lineRule="auto"/>
              <w:ind w:left="0" w:right="213" w:firstLine="0"/>
              <w:jc w:val="right"/>
            </w:pPr>
            <w:r>
              <w:t xml:space="preserve">«Сделай так же" 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55" w:right="69" w:firstLine="0"/>
            </w:pPr>
            <w:r>
              <w:t xml:space="preserve">Выкладывание камешков, ориентируясь на образец на свободном пространстве; запомнить узор на карточке и выложить по памяти.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55" w:firstLine="0"/>
              <w:jc w:val="left"/>
            </w:pPr>
            <w:r>
              <w:t>камешки "</w:t>
            </w:r>
            <w:proofErr w:type="spellStart"/>
            <w:r>
              <w:t>Марблс</w:t>
            </w:r>
            <w:proofErr w:type="spellEnd"/>
            <w:r>
              <w:t xml:space="preserve">", карточки с заданиями </w:t>
            </w:r>
          </w:p>
        </w:tc>
      </w:tr>
      <w:tr w:rsidR="00142AFF">
        <w:trPr>
          <w:trHeight w:val="12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142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>
            <w:pPr>
              <w:spacing w:after="0" w:line="259" w:lineRule="auto"/>
              <w:ind w:left="792" w:hanging="374"/>
              <w:jc w:val="left"/>
            </w:pPr>
            <w:r>
              <w:t>4</w:t>
            </w:r>
            <w:r w:rsidR="00A70238">
              <w:t>.</w:t>
            </w:r>
            <w:r w:rsidR="00A70238">
              <w:rPr>
                <w:rFonts w:ascii="Arial" w:eastAsia="Arial" w:hAnsi="Arial" w:cs="Arial"/>
              </w:rPr>
              <w:t xml:space="preserve"> </w:t>
            </w:r>
            <w:r w:rsidR="00A70238">
              <w:t xml:space="preserve">Длиннее- короче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55" w:right="73" w:firstLine="0"/>
            </w:pPr>
            <w:r>
              <w:t xml:space="preserve">Учить складывать камушки, прикладывая один к другому; закреплять представление о понятии длинный-короткий, развитие мелкой моторики рук.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55" w:firstLine="0"/>
              <w:jc w:val="left"/>
            </w:pPr>
            <w:r>
              <w:t xml:space="preserve">камешки </w:t>
            </w:r>
            <w:r>
              <w:tab/>
              <w:t>"</w:t>
            </w:r>
            <w:proofErr w:type="spellStart"/>
            <w:r>
              <w:t>Марблс</w:t>
            </w:r>
            <w:proofErr w:type="spellEnd"/>
            <w:r>
              <w:t xml:space="preserve">", </w:t>
            </w:r>
            <w:r>
              <w:tab/>
              <w:t xml:space="preserve">карточки </w:t>
            </w:r>
            <w:r>
              <w:tab/>
              <w:t xml:space="preserve">с изображением гусениц. </w:t>
            </w:r>
          </w:p>
        </w:tc>
      </w:tr>
      <w:tr w:rsidR="00142AFF">
        <w:trPr>
          <w:trHeight w:val="106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6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97442" cy="538353"/>
                      <wp:effectExtent l="0" t="0" r="0" b="0"/>
                      <wp:docPr id="15180" name="Group 15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38353"/>
                                <a:chOff x="0" y="0"/>
                                <a:chExt cx="197442" cy="538353"/>
                              </a:xfrm>
                            </wpg:grpSpPr>
                            <wps:wsp>
                              <wps:cNvPr id="1399" name="Rectangle 1399"/>
                              <wps:cNvSpPr/>
                              <wps:spPr>
                                <a:xfrm rot="-5399999">
                                  <a:off x="-186651" y="100733"/>
                                  <a:ext cx="659513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2AFF" w:rsidRDefault="00A7023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0" name="Rectangle 1400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2AFF" w:rsidRDefault="00A7023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15180" o:spid="_x0000_s1044" style="width:15.55pt;height:42.4pt;mso-position-horizontal-relative:char;mso-position-vertical-relative:line" coordsize="1974,5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">
                      <v:rect id="Rectangle 1399" o:spid="_x0000_s1045" style="position:absolute;left:-1866;top:1007;width:6594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yzMUA&#10;AADdAAAADwAAAGRycy9kb3ducmV2LnhtbERPS2vCQBC+F/oflin0VjdaaWt0DUWQeFFQW/E4ZicP&#10;mp2N2Y3Gf98tFLzNx/ecWdKbWlyodZVlBcNBBII4s7riQsHXfvnyAcJ5ZI21ZVJwIwfJ/PFhhrG2&#10;V97SZecLEULYxaig9L6JpXRZSQbdwDbEgctta9AH2BZSt3gN4aaWoyh6kwYrDg0lNrQoKfvZdUbB&#10;93DfHVK3OfExP7+P1z7d5EWq1PNT/zkF4an3d/G/e6XD/NfJBP6+C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LLMxQAAAN0AAAAPAAAAAAAAAAAAAAAAAJgCAABkcnMv&#10;ZG93bnJldi54bWxQSwUGAAAAAAQABAD1AAAAigMAAAAA&#10;" filled="f" stroked="f">
                        <v:textbox inset="0,0,0,0">
                          <w:txbxContent>
                            <w:p w:rsidR="00142AFF" w:rsidRDefault="00A702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МАРТ</w:t>
                              </w:r>
                            </w:p>
                          </w:txbxContent>
                        </v:textbox>
                      </v:rect>
                      <v:rect id="Rectangle 1400" o:spid="_x0000_s1046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Ds8cA&#10;AADdAAAADwAAAGRycy9kb3ducmV2LnhtbESPS2sCQRCE74L/YehAbjprEJWNowQhbC4RfCTk2Nnp&#10;fZCdns3OqOu/tw+Ct26quurr5bp3jTpTF2rPBibjBBRx7m3NpYHj4X20ABUissXGMxm4UoD1ajhY&#10;Ymr9hXd03sdSSQiHFA1UMbap1iGvyGEY+5ZYtMJ3DqOsXalthxcJd41+SZKZdlizNFTY0qai/G9/&#10;cga+JofTdxa2v/xT/M+nnzHbFmVmzPNT//YKKlIfH+b79YcV/Gki/PKNjK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KQ7PHAAAA3QAAAA8AAAAAAAAAAAAAAAAAmAIAAGRy&#10;cy9kb3ducmV2LnhtbFBLBQYAAAAABAAEAPUAAACMAwAAAAA=&#10;" filled="f" stroked="f">
                        <v:textbox inset="0,0,0,0">
                          <w:txbxContent>
                            <w:p w:rsidR="00142AFF" w:rsidRDefault="00A702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>
            <w:pPr>
              <w:spacing w:after="0" w:line="259" w:lineRule="auto"/>
              <w:ind w:left="792" w:hanging="374"/>
            </w:pPr>
            <w:r>
              <w:t>1</w:t>
            </w:r>
            <w:r w:rsidR="00A70238">
              <w:t>.</w:t>
            </w:r>
            <w:r w:rsidR="00A70238">
              <w:rPr>
                <w:rFonts w:ascii="Arial" w:eastAsia="Arial" w:hAnsi="Arial" w:cs="Arial"/>
              </w:rPr>
              <w:t xml:space="preserve"> </w:t>
            </w:r>
            <w:r w:rsidR="00A70238">
              <w:t xml:space="preserve">Знакомство с числом 6.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line="237" w:lineRule="auto"/>
              <w:ind w:left="0" w:firstLine="0"/>
            </w:pPr>
            <w:r>
              <w:t xml:space="preserve">Закрепление умений счета в пределах 6. Учить детей воспринимать задание на слух. </w:t>
            </w:r>
          </w:p>
          <w:p w:rsidR="00142AFF" w:rsidRDefault="00A70238">
            <w:pPr>
              <w:spacing w:after="0" w:line="259" w:lineRule="auto"/>
              <w:ind w:left="0" w:firstLine="0"/>
              <w:jc w:val="left"/>
            </w:pPr>
            <w:r>
              <w:t xml:space="preserve">Ориентироваться в пространстве.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55" w:firstLine="0"/>
            </w:pPr>
            <w:r>
              <w:t>Набор камешков «</w:t>
            </w:r>
            <w:proofErr w:type="spellStart"/>
            <w:r>
              <w:t>Марблс</w:t>
            </w:r>
            <w:proofErr w:type="spellEnd"/>
            <w:r>
              <w:t xml:space="preserve">». Игрушки, строительный материал, счетные палочки. </w:t>
            </w:r>
          </w:p>
        </w:tc>
      </w:tr>
    </w:tbl>
    <w:p w:rsidR="00142AFF" w:rsidRDefault="00142AFF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5137" w:type="dxa"/>
        <w:tblInd w:w="-108" w:type="dxa"/>
        <w:tblCellMar>
          <w:top w:w="9" w:type="dxa"/>
          <w:left w:w="53" w:type="dxa"/>
          <w:right w:w="38" w:type="dxa"/>
        </w:tblCellMar>
        <w:tblLook w:val="04A0" w:firstRow="1" w:lastRow="0" w:firstColumn="1" w:lastColumn="0" w:noHBand="0" w:noVBand="1"/>
      </w:tblPr>
      <w:tblGrid>
        <w:gridCol w:w="764"/>
        <w:gridCol w:w="2465"/>
        <w:gridCol w:w="6380"/>
        <w:gridCol w:w="5528"/>
      </w:tblGrid>
      <w:tr w:rsidR="00142AFF">
        <w:trPr>
          <w:trHeight w:val="2586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142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tabs>
                <w:tab w:val="center" w:pos="234"/>
                <w:tab w:val="center" w:pos="1057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AB0432">
              <w:t>2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Игра </w:t>
            </w:r>
          </w:p>
          <w:p w:rsidR="00142AFF" w:rsidRDefault="00A70238">
            <w:pPr>
              <w:spacing w:after="0" w:line="259" w:lineRule="auto"/>
              <w:ind w:left="58" w:firstLine="0"/>
              <w:jc w:val="left"/>
            </w:pPr>
            <w:r>
              <w:t xml:space="preserve">«Повтори»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82" w:lineRule="auto"/>
              <w:ind w:left="0" w:firstLine="0"/>
              <w:jc w:val="left"/>
            </w:pPr>
            <w:r>
              <w:t xml:space="preserve">формируется </w:t>
            </w:r>
            <w:r>
              <w:tab/>
              <w:t xml:space="preserve">ориентировка </w:t>
            </w:r>
            <w:r>
              <w:tab/>
              <w:t xml:space="preserve">на </w:t>
            </w:r>
            <w:r>
              <w:tab/>
              <w:t xml:space="preserve">листе </w:t>
            </w:r>
            <w:r>
              <w:tab/>
              <w:t xml:space="preserve">и </w:t>
            </w:r>
            <w:r>
              <w:tab/>
              <w:t xml:space="preserve">в пространстве; </w:t>
            </w:r>
          </w:p>
          <w:p w:rsidR="00142AFF" w:rsidRDefault="00A70238">
            <w:pPr>
              <w:numPr>
                <w:ilvl w:val="0"/>
                <w:numId w:val="10"/>
              </w:numPr>
              <w:spacing w:after="0" w:line="278" w:lineRule="auto"/>
              <w:ind w:right="73" w:firstLine="0"/>
            </w:pPr>
            <w:r>
              <w:t xml:space="preserve">формировать умение сравнивать предметы по основным свойствам (цвету, форме, размеру); - развивать сложные координированные движения рук и моторику пальцев; </w:t>
            </w:r>
          </w:p>
          <w:p w:rsidR="00142AFF" w:rsidRDefault="00A70238">
            <w:pPr>
              <w:numPr>
                <w:ilvl w:val="0"/>
                <w:numId w:val="10"/>
              </w:numPr>
              <w:spacing w:after="0" w:line="259" w:lineRule="auto"/>
              <w:ind w:right="73" w:firstLine="0"/>
            </w:pPr>
            <w:r>
              <w:t xml:space="preserve">развивать память, восприятие, внимание и логическое мышление у детей;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55" w:right="72" w:firstLine="0"/>
            </w:pPr>
            <w:r>
              <w:t xml:space="preserve">пластмассовое игровое поле (формочка для льда и контейнер), карточка с образцом игрового поля, камешки </w:t>
            </w:r>
            <w:proofErr w:type="spellStart"/>
            <w:r>
              <w:t>Марблс</w:t>
            </w:r>
            <w:proofErr w:type="spellEnd"/>
            <w:r>
              <w:t xml:space="preserve">. </w:t>
            </w:r>
          </w:p>
        </w:tc>
      </w:tr>
      <w:tr w:rsidR="00142AFF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2AFF" w:rsidRDefault="00142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>
            <w:pPr>
              <w:spacing w:after="0" w:line="259" w:lineRule="auto"/>
              <w:ind w:left="0" w:firstLine="0"/>
              <w:jc w:val="center"/>
            </w:pPr>
            <w:r>
              <w:t>3</w:t>
            </w:r>
            <w:r w:rsidR="00A70238">
              <w:t>.</w:t>
            </w:r>
            <w:r w:rsidR="00A70238">
              <w:rPr>
                <w:rFonts w:ascii="Arial" w:eastAsia="Arial" w:hAnsi="Arial" w:cs="Arial"/>
              </w:rPr>
              <w:t xml:space="preserve"> </w:t>
            </w:r>
            <w:r w:rsidR="00A70238">
              <w:rPr>
                <w:rFonts w:ascii="Arial" w:eastAsia="Arial" w:hAnsi="Arial" w:cs="Arial"/>
              </w:rPr>
              <w:tab/>
            </w:r>
            <w:r w:rsidR="00A70238">
              <w:t xml:space="preserve"> «Высоко сижу - далеко гляжу»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55" w:right="70" w:firstLine="0"/>
            </w:pPr>
            <w:r>
              <w:t xml:space="preserve">Закрепить знания детей о форме, размеру. Учить выкладывать на плоскости предметы разной величины.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tabs>
                <w:tab w:val="center" w:pos="430"/>
                <w:tab w:val="center" w:pos="1710"/>
                <w:tab w:val="center" w:pos="3253"/>
                <w:tab w:val="center" w:pos="4784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Набор </w:t>
            </w:r>
            <w:r>
              <w:tab/>
              <w:t xml:space="preserve">камешков </w:t>
            </w:r>
            <w:r>
              <w:tab/>
              <w:t>«</w:t>
            </w:r>
            <w:proofErr w:type="spellStart"/>
            <w:r>
              <w:t>Марблс</w:t>
            </w:r>
            <w:proofErr w:type="spellEnd"/>
            <w:r>
              <w:t xml:space="preserve">». </w:t>
            </w:r>
            <w:r>
              <w:tab/>
              <w:t xml:space="preserve">Игрушки, </w:t>
            </w:r>
          </w:p>
          <w:p w:rsidR="00142AFF" w:rsidRDefault="00A70238">
            <w:pPr>
              <w:spacing w:after="0" w:line="259" w:lineRule="auto"/>
              <w:ind w:left="55" w:firstLine="0"/>
              <w:jc w:val="left"/>
            </w:pPr>
            <w:r>
              <w:t xml:space="preserve">строительный материал  </w:t>
            </w:r>
          </w:p>
        </w:tc>
      </w:tr>
      <w:tr w:rsidR="00142AFF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142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>
            <w:pPr>
              <w:spacing w:after="0" w:line="276" w:lineRule="auto"/>
              <w:ind w:left="568" w:hanging="494"/>
            </w:pPr>
            <w:r>
              <w:t>4</w:t>
            </w:r>
            <w:r w:rsidR="00A70238">
              <w:t xml:space="preserve">.  «Знакомство с числом 7» </w:t>
            </w:r>
          </w:p>
          <w:p w:rsidR="00142AFF" w:rsidRDefault="00A70238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57" w:line="237" w:lineRule="auto"/>
              <w:ind w:left="55" w:firstLine="0"/>
            </w:pPr>
            <w:r>
              <w:t xml:space="preserve">Закрепление умений счета в пределах 7. Учить детей воспринимать задание на слух. </w:t>
            </w:r>
          </w:p>
          <w:p w:rsidR="00142AFF" w:rsidRDefault="00A70238">
            <w:pPr>
              <w:spacing w:after="0" w:line="259" w:lineRule="auto"/>
              <w:ind w:left="55" w:firstLine="0"/>
              <w:jc w:val="left"/>
            </w:pPr>
            <w:r>
              <w:t xml:space="preserve">Ориентироваться в пространстве.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55" w:firstLine="0"/>
            </w:pPr>
            <w:r>
              <w:t>Набор камешков «</w:t>
            </w:r>
            <w:proofErr w:type="spellStart"/>
            <w:r>
              <w:t>Марблс</w:t>
            </w:r>
            <w:proofErr w:type="spellEnd"/>
            <w:r>
              <w:t xml:space="preserve">». Игрушки, карточки с заданиями на каждого ребенка. </w:t>
            </w:r>
          </w:p>
        </w:tc>
      </w:tr>
      <w:tr w:rsidR="00142AFF">
        <w:trPr>
          <w:trHeight w:val="2264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6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732282"/>
                      <wp:effectExtent l="0" t="0" r="0" b="0"/>
                      <wp:docPr id="14056" name="Group 14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732282"/>
                                <a:chOff x="0" y="0"/>
                                <a:chExt cx="197442" cy="732282"/>
                              </a:xfrm>
                            </wpg:grpSpPr>
                            <wps:wsp>
                              <wps:cNvPr id="1554" name="Rectangle 1554"/>
                              <wps:cNvSpPr/>
                              <wps:spPr>
                                <a:xfrm rot="-5399999">
                                  <a:off x="-314237" y="167075"/>
                                  <a:ext cx="914686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2AFF" w:rsidRDefault="00A7023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5" name="Rectangle 1555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2AFF" w:rsidRDefault="00A7023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14056" o:spid="_x0000_s1047" style="width:15.55pt;height:57.65pt;mso-position-horizontal-relative:char;mso-position-vertical-relative:line" coordsize="1974,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">
                      <v:rect id="Rectangle 1554" o:spid="_x0000_s1048" style="position:absolute;left:-3142;top:1670;width:9146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lMMQA&#10;AADdAAAADwAAAGRycy9kb3ducmV2LnhtbERPS2vCQBC+F/oflhG81Y3FR0ndhFKQeKngo+Jxmp08&#10;MDsbs6um/94VCr3Nx/ecRdqbRlypc7VlBeNRBII4t7rmUsF+t3x5A+E8ssbGMin4JQdp8vy0wFjb&#10;G2/ouvWlCCHsYlRQed/GUrq8IoNuZFviwBW2M+gD7EqpO7yFcNPI1yiaSYM1h4YKW/qsKD9tL0bB&#10;93h3OWRu/cPH4jyffPlsXZSZUsNB//EOwlPv/8V/7pUO86fTC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jZTDEAAAA3QAAAA8AAAAAAAAAAAAAAAAAmAIAAGRycy9k&#10;b3ducmV2LnhtbFBLBQYAAAAABAAEAPUAAACJAwAAAAA=&#10;" filled="f" stroked="f">
                        <v:textbox inset="0,0,0,0">
                          <w:txbxContent>
                            <w:p w:rsidR="00142AFF" w:rsidRDefault="00A702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1555" o:spid="_x0000_s1049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/Aq8MA&#10;AADdAAAADwAAAGRycy9kb3ducmV2LnhtbERPS2vCQBC+F/wPywje6kZprERXKYUSLxV84nHMTh6Y&#10;nY3ZVdN/3y0Ivc3H95z5sjO1uFPrKssKRsMIBHFmdcWFgv3u63UKwnlkjbVlUvBDDpaL3sscE20f&#10;vKH71hcihLBLUEHpfZNI6bKSDLqhbYgDl9vWoA+wLaRu8RHCTS3HUTSRBisODSU29FlSdtnejILD&#10;aHc7pm595lN+fX/79uk6L1KlBv3uYwbCU+f/xU/3Sof5cRzD3zfhB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/Aq8MAAADdAAAADwAAAAAAAAAAAAAAAACYAgAAZHJzL2Rv&#10;d25yZXYueG1sUEsFBgAAAAAEAAQA9QAAAIgDAAAAAA==&#10;" filled="f" stroked="f">
                        <v:textbox inset="0,0,0,0">
                          <w:txbxContent>
                            <w:p w:rsidR="00142AFF" w:rsidRDefault="00A702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>
            <w:pPr>
              <w:spacing w:after="0" w:line="259" w:lineRule="auto"/>
              <w:ind w:left="58" w:firstLine="0"/>
              <w:jc w:val="left"/>
            </w:pPr>
            <w:r>
              <w:t>1.</w:t>
            </w:r>
            <w:r w:rsidR="00A70238">
              <w:t xml:space="preserve"> </w:t>
            </w:r>
          </w:p>
          <w:p w:rsidR="00142AFF" w:rsidRDefault="00AB0432" w:rsidP="00AB0432">
            <w:pPr>
              <w:spacing w:after="24" w:line="259" w:lineRule="auto"/>
              <w:ind w:left="137" w:firstLine="0"/>
              <w:jc w:val="left"/>
            </w:pPr>
            <w:r>
              <w:t>«Звездочет»</w:t>
            </w:r>
          </w:p>
          <w:p w:rsidR="00142AFF" w:rsidRDefault="00A70238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7" w:lineRule="auto"/>
              <w:ind w:left="55" w:right="73" w:firstLine="0"/>
            </w:pPr>
            <w:r>
              <w:t>Закреплять умение группировать предметы количеству, цвету и форме. Закр</w:t>
            </w:r>
            <w:r w:rsidR="00AB0432">
              <w:t>еплять умение счету в пределах</w:t>
            </w:r>
            <w:proofErr w:type="gramStart"/>
            <w:r w:rsidR="00AB0432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  <w:p w:rsidR="00142AFF" w:rsidRDefault="00A70238">
            <w:pPr>
              <w:spacing w:after="0" w:line="259" w:lineRule="auto"/>
              <w:ind w:left="0" w:right="72" w:firstLine="0"/>
            </w:pPr>
            <w:r>
              <w:t xml:space="preserve">Развивать воображение, фантазию. Продолжать учить детей ориентироваться на листе бумаги. Усложнение - дорисуй половину. Развивать логическое мышление.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55" w:right="70" w:firstLine="0"/>
            </w:pPr>
            <w:r>
              <w:t>Набор камешков «</w:t>
            </w:r>
            <w:proofErr w:type="spellStart"/>
            <w:r>
              <w:t>Марблс</w:t>
            </w:r>
            <w:proofErr w:type="spellEnd"/>
            <w:r>
              <w:t xml:space="preserve">» различных по цвету, форме, набор карточек со звездами по количеству детей. Карточки с заданиями на каждого ребенка. </w:t>
            </w:r>
          </w:p>
        </w:tc>
      </w:tr>
      <w:tr w:rsidR="00AB0432" w:rsidTr="00AB0432">
        <w:trPr>
          <w:trHeight w:val="20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432" w:rsidRDefault="00AB0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432" w:rsidRDefault="00AB0432">
            <w:pPr>
              <w:spacing w:after="2" w:line="237" w:lineRule="auto"/>
              <w:ind w:left="358" w:firstLine="0"/>
              <w:jc w:val="center"/>
            </w:pPr>
            <w:r>
              <w:t xml:space="preserve">2.   Знакомство с числом 6. </w:t>
            </w:r>
          </w:p>
          <w:p w:rsidR="00AB0432" w:rsidRDefault="00AB0432">
            <w:pPr>
              <w:spacing w:after="0" w:line="237" w:lineRule="auto"/>
              <w:ind w:left="280" w:firstLine="0"/>
              <w:jc w:val="center"/>
            </w:pPr>
            <w:r>
              <w:t xml:space="preserve">Игры со счетными </w:t>
            </w:r>
          </w:p>
          <w:p w:rsidR="00AB0432" w:rsidRDefault="00AB0432">
            <w:pPr>
              <w:spacing w:after="0" w:line="259" w:lineRule="auto"/>
              <w:ind w:left="0" w:firstLine="9"/>
              <w:jc w:val="center"/>
            </w:pPr>
            <w:r>
              <w:t>палочками: выкладывание предметов по образцу.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432" w:rsidRDefault="00AB0432">
            <w:pPr>
              <w:spacing w:after="0" w:line="258" w:lineRule="auto"/>
              <w:ind w:left="55" w:right="71" w:firstLine="0"/>
            </w:pPr>
            <w:r>
              <w:t xml:space="preserve">Дать представление о числе 6, учить узнавать цифру 6, считать до 6. Развивать у детей мелкую моторику рук. </w:t>
            </w:r>
          </w:p>
          <w:p w:rsidR="00AB0432" w:rsidRDefault="00AB0432">
            <w:pPr>
              <w:spacing w:after="0" w:line="259" w:lineRule="auto"/>
              <w:ind w:left="55" w:firstLine="0"/>
              <w:jc w:val="left"/>
            </w:pPr>
            <w:r>
              <w:t xml:space="preserve">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432" w:rsidRDefault="00AB0432">
            <w:pPr>
              <w:spacing w:after="0" w:line="277" w:lineRule="auto"/>
              <w:ind w:left="55" w:firstLine="0"/>
            </w:pPr>
            <w:r>
              <w:t xml:space="preserve">Счетные палочки основных цветов, образцы предметов. </w:t>
            </w:r>
          </w:p>
          <w:p w:rsidR="00AB0432" w:rsidRDefault="00AB0432">
            <w:pPr>
              <w:spacing w:after="0" w:line="259" w:lineRule="auto"/>
              <w:ind w:left="55" w:firstLine="0"/>
              <w:jc w:val="left"/>
            </w:pPr>
            <w:r>
              <w:t xml:space="preserve"> </w:t>
            </w:r>
          </w:p>
        </w:tc>
      </w:tr>
      <w:tr w:rsidR="00AB0432" w:rsidTr="001920A5">
        <w:trPr>
          <w:trHeight w:val="507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432" w:rsidRDefault="00AB0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432" w:rsidRDefault="00AB0432">
            <w:pPr>
              <w:spacing w:after="0" w:line="259" w:lineRule="auto"/>
              <w:ind w:left="797" w:firstLine="0"/>
              <w:jc w:val="left"/>
            </w:pPr>
          </w:p>
        </w:tc>
        <w:tc>
          <w:tcPr>
            <w:tcW w:w="6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432" w:rsidRDefault="00AB0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432" w:rsidRDefault="00AB0432">
            <w:pPr>
              <w:spacing w:after="160" w:line="259" w:lineRule="auto"/>
              <w:ind w:left="0" w:firstLine="0"/>
              <w:jc w:val="left"/>
            </w:pPr>
          </w:p>
        </w:tc>
      </w:tr>
      <w:tr w:rsidR="00142AFF" w:rsidTr="0002386F">
        <w:trPr>
          <w:trHeight w:val="1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2AFF" w:rsidRDefault="00142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>
            <w:pPr>
              <w:spacing w:after="0" w:line="259" w:lineRule="auto"/>
              <w:ind w:left="2" w:right="37" w:firstLine="0"/>
              <w:jc w:val="left"/>
            </w:pPr>
            <w:r>
              <w:t>3</w:t>
            </w:r>
            <w:r w:rsidR="00A70238">
              <w:t>.</w:t>
            </w:r>
            <w:r>
              <w:t xml:space="preserve"> </w:t>
            </w:r>
            <w:r w:rsidR="00A70238">
              <w:t xml:space="preserve">«Знакомство с числом 9», «Спрячь камушек»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>
            <w:pPr>
              <w:spacing w:after="0" w:line="259" w:lineRule="auto"/>
              <w:ind w:left="0" w:right="74" w:firstLine="0"/>
            </w:pPr>
            <w:r>
              <w:t>Дать представление о числе 3 и цифре 3</w:t>
            </w:r>
            <w:r w:rsidR="00A70238">
              <w:t xml:space="preserve">. Развивать умение ориентации в пространстве путем выполнения заданий помещать предмет на, под, слева, справа относительно предмета.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firstLine="0"/>
            </w:pPr>
            <w:r>
              <w:t>Карточки на каждого ребенка, счетные палочки, камешки «</w:t>
            </w:r>
            <w:proofErr w:type="spellStart"/>
            <w:r>
              <w:t>Марблс</w:t>
            </w:r>
            <w:proofErr w:type="spellEnd"/>
            <w:r>
              <w:t>».</w:t>
            </w:r>
            <w:r w:rsidR="00AB0432">
              <w:t xml:space="preserve"> Игрушки.</w:t>
            </w:r>
          </w:p>
        </w:tc>
      </w:tr>
      <w:tr w:rsidR="00142AFF" w:rsidTr="0002386F">
        <w:trPr>
          <w:trHeight w:val="1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142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B0432">
            <w:pPr>
              <w:spacing w:after="0" w:line="259" w:lineRule="auto"/>
              <w:ind w:left="302" w:firstLine="0"/>
              <w:jc w:val="center"/>
            </w:pPr>
            <w:r>
              <w:t>4</w:t>
            </w:r>
            <w:r w:rsidR="00A70238">
              <w:t>.</w:t>
            </w:r>
            <w:r>
              <w:t xml:space="preserve"> </w:t>
            </w:r>
            <w:r w:rsidR="00A70238">
              <w:t xml:space="preserve">«Знакомство с числом 10».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right="70" w:firstLine="0"/>
            </w:pPr>
            <w:r>
              <w:t xml:space="preserve">Дать представление о числе 10, учить узнавать цифру 10, считать до 10. Закреплять представления детей о форме, размере, цвету. Развивать у детей мелкую моторику рук.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right="68" w:firstLine="0"/>
            </w:pPr>
            <w:r>
              <w:t xml:space="preserve">Мешочек на каждого ребенка, емкости для выкладывания камушков, счетные палочки, игрушки. </w:t>
            </w:r>
          </w:p>
        </w:tc>
      </w:tr>
      <w:tr w:rsidR="009C1E85" w:rsidTr="0002386F">
        <w:trPr>
          <w:trHeight w:val="1815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C1E85" w:rsidRDefault="00843666" w:rsidP="00843666">
            <w:pPr>
              <w:spacing w:after="0" w:line="259" w:lineRule="auto"/>
              <w:ind w:left="113" w:right="113" w:firstLine="0"/>
              <w:jc w:val="center"/>
            </w:pPr>
            <w:r>
              <w:t>МАЙ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E0" w:rsidRPr="003214E0" w:rsidRDefault="00AB0432" w:rsidP="003214E0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i/>
                <w:color w:val="211E1E"/>
                <w:sz w:val="28"/>
              </w:rPr>
            </w:pPr>
            <w:r>
              <w:rPr>
                <w:rStyle w:val="a5"/>
                <w:i w:val="0"/>
                <w:color w:val="211E1E"/>
                <w:sz w:val="28"/>
              </w:rPr>
              <w:t>1</w:t>
            </w:r>
            <w:r w:rsidR="003214E0">
              <w:rPr>
                <w:rStyle w:val="a5"/>
                <w:i w:val="0"/>
                <w:color w:val="211E1E"/>
                <w:sz w:val="28"/>
              </w:rPr>
              <w:t xml:space="preserve">. </w:t>
            </w:r>
            <w:r w:rsidR="003214E0" w:rsidRPr="003214E0">
              <w:rPr>
                <w:rStyle w:val="a5"/>
                <w:i w:val="0"/>
                <w:color w:val="211E1E"/>
                <w:sz w:val="28"/>
              </w:rPr>
              <w:t>Игра «Цветочная полянка»</w:t>
            </w:r>
          </w:p>
          <w:p w:rsidR="009C1E85" w:rsidRDefault="009C1E85" w:rsidP="003214E0">
            <w:pPr>
              <w:pStyle w:val="a4"/>
              <w:shd w:val="clear" w:color="auto" w:fill="FFFFFF"/>
              <w:spacing w:before="0" w:beforeAutospacing="0" w:after="225" w:afterAutospacing="0" w:line="336" w:lineRule="atLeast"/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E0" w:rsidRPr="003214E0" w:rsidRDefault="003214E0" w:rsidP="003214E0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color w:val="211E1E"/>
                <w:sz w:val="28"/>
              </w:rPr>
            </w:pPr>
            <w:r>
              <w:rPr>
                <w:color w:val="211E1E"/>
                <w:sz w:val="28"/>
              </w:rPr>
              <w:t>В</w:t>
            </w:r>
            <w:r w:rsidRPr="003214E0">
              <w:rPr>
                <w:color w:val="211E1E"/>
                <w:sz w:val="28"/>
              </w:rPr>
              <w:t>ыложить  цветочную полянку, где  у цветочков нет серединок и на стебельках добавить листочки</w:t>
            </w:r>
          </w:p>
          <w:p w:rsidR="009C1E85" w:rsidRDefault="003214E0" w:rsidP="0002386F">
            <w:pPr>
              <w:pStyle w:val="a4"/>
              <w:shd w:val="clear" w:color="auto" w:fill="FFFFFF"/>
              <w:spacing w:before="0" w:beforeAutospacing="0" w:after="225" w:afterAutospacing="0" w:line="336" w:lineRule="atLeast"/>
            </w:pPr>
            <w:proofErr w:type="gramStart"/>
            <w:r w:rsidRPr="003214E0">
              <w:rPr>
                <w:color w:val="211E1E"/>
                <w:sz w:val="28"/>
              </w:rPr>
              <w:t>- справа сидящим – наоборот добавить лепесточки у цветка и выложить недостающие стебли и тоже добавить листочки.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5" w:rsidRDefault="003214E0">
            <w:pPr>
              <w:spacing w:after="0" w:line="259" w:lineRule="auto"/>
              <w:ind w:left="0" w:firstLine="0"/>
              <w:jc w:val="left"/>
            </w:pPr>
            <w:r>
              <w:t xml:space="preserve">Шаблон нарисованного цветка, камушки </w:t>
            </w:r>
            <w:proofErr w:type="spellStart"/>
            <w:r>
              <w:t>Марблс</w:t>
            </w:r>
            <w:proofErr w:type="spellEnd"/>
            <w:r>
              <w:t>.</w:t>
            </w:r>
          </w:p>
        </w:tc>
      </w:tr>
      <w:tr w:rsidR="009C1E85" w:rsidTr="0002386F">
        <w:trPr>
          <w:trHeight w:val="842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5" w:rsidRDefault="009C1E85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E0" w:rsidRPr="003214E0" w:rsidRDefault="00AB0432" w:rsidP="003214E0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i/>
                <w:color w:val="211E1E"/>
                <w:sz w:val="28"/>
              </w:rPr>
            </w:pPr>
            <w:r>
              <w:t>2</w:t>
            </w:r>
            <w:r w:rsidR="003214E0">
              <w:t xml:space="preserve">. </w:t>
            </w:r>
            <w:r w:rsidR="003214E0" w:rsidRPr="003214E0">
              <w:rPr>
                <w:rStyle w:val="a5"/>
                <w:i w:val="0"/>
                <w:color w:val="211E1E"/>
                <w:sz w:val="28"/>
              </w:rPr>
              <w:t>Игра «Лабиринт»</w:t>
            </w:r>
          </w:p>
          <w:p w:rsidR="009C1E85" w:rsidRDefault="009C1E85" w:rsidP="003214E0">
            <w:pPr>
              <w:pStyle w:val="a4"/>
              <w:shd w:val="clear" w:color="auto" w:fill="FFFFFF"/>
              <w:spacing w:before="0" w:beforeAutospacing="0" w:after="0" w:afterAutospacing="0" w:line="336" w:lineRule="atLeast"/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E0" w:rsidRPr="003214E0" w:rsidRDefault="003214E0" w:rsidP="003214E0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color w:val="211E1E"/>
                <w:sz w:val="28"/>
              </w:rPr>
            </w:pPr>
            <w:r>
              <w:rPr>
                <w:color w:val="211E1E"/>
                <w:sz w:val="28"/>
              </w:rPr>
              <w:t>В</w:t>
            </w:r>
            <w:r w:rsidRPr="003214E0">
              <w:rPr>
                <w:color w:val="211E1E"/>
                <w:sz w:val="28"/>
              </w:rPr>
              <w:t>ыложить лабиринт любым цветом или по цвету полосок лабиринта</w:t>
            </w:r>
            <w:r>
              <w:rPr>
                <w:color w:val="211E1E"/>
                <w:sz w:val="28"/>
              </w:rPr>
              <w:t>.</w:t>
            </w:r>
          </w:p>
          <w:p w:rsidR="009C1E85" w:rsidRDefault="009C1E85">
            <w:pPr>
              <w:spacing w:after="0" w:line="259" w:lineRule="auto"/>
              <w:ind w:left="0" w:firstLine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5" w:rsidRDefault="003214E0">
            <w:pPr>
              <w:spacing w:after="0" w:line="259" w:lineRule="auto"/>
              <w:ind w:left="0" w:firstLine="0"/>
              <w:jc w:val="left"/>
            </w:pPr>
            <w:r>
              <w:t xml:space="preserve">Карточки с шаблоном лабиринтов, камушки </w:t>
            </w:r>
            <w:proofErr w:type="spellStart"/>
            <w:r>
              <w:t>Марблс</w:t>
            </w:r>
            <w:proofErr w:type="spellEnd"/>
            <w:r>
              <w:t>.</w:t>
            </w:r>
          </w:p>
        </w:tc>
      </w:tr>
      <w:tr w:rsidR="009C1E85" w:rsidTr="0002386F">
        <w:trPr>
          <w:trHeight w:val="1551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E85" w:rsidRDefault="009C1E85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E0" w:rsidRPr="003214E0" w:rsidRDefault="00AB0432" w:rsidP="003214E0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i/>
                <w:color w:val="211E1E"/>
                <w:sz w:val="28"/>
              </w:rPr>
            </w:pPr>
            <w:r>
              <w:t>3</w:t>
            </w:r>
            <w:r w:rsidR="003214E0">
              <w:t>.</w:t>
            </w:r>
            <w:r w:rsidR="003214E0">
              <w:rPr>
                <w:rFonts w:ascii="Arial" w:hAnsi="Arial" w:cs="Arial"/>
                <w:color w:val="211E1E"/>
              </w:rPr>
              <w:t xml:space="preserve"> </w:t>
            </w:r>
            <w:r w:rsidR="003214E0" w:rsidRPr="003214E0">
              <w:rPr>
                <w:rStyle w:val="a5"/>
                <w:i w:val="0"/>
                <w:color w:val="211E1E"/>
                <w:sz w:val="28"/>
              </w:rPr>
              <w:t>«Выложи по образцу»</w:t>
            </w:r>
          </w:p>
          <w:p w:rsidR="009C1E85" w:rsidRDefault="009C1E85" w:rsidP="003214E0">
            <w:pPr>
              <w:pStyle w:val="a4"/>
              <w:shd w:val="clear" w:color="auto" w:fill="FFFFFF"/>
              <w:spacing w:before="0" w:beforeAutospacing="0" w:after="225" w:afterAutospacing="0" w:line="336" w:lineRule="atLeast"/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E0" w:rsidRPr="003214E0" w:rsidRDefault="003214E0" w:rsidP="003214E0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color w:val="211E1E"/>
                <w:sz w:val="28"/>
              </w:rPr>
            </w:pPr>
            <w:r w:rsidRPr="003214E0">
              <w:rPr>
                <w:rStyle w:val="a3"/>
                <w:color w:val="211E1E"/>
                <w:sz w:val="28"/>
              </w:rPr>
              <w:t>Н</w:t>
            </w:r>
            <w:r w:rsidRPr="003214E0">
              <w:rPr>
                <w:color w:val="211E1E"/>
                <w:sz w:val="28"/>
              </w:rPr>
              <w:t>ужно выложить по образцу похожую картинку.</w:t>
            </w:r>
          </w:p>
          <w:p w:rsidR="009C1E85" w:rsidRDefault="003214E0" w:rsidP="003214E0">
            <w:pPr>
              <w:pStyle w:val="a4"/>
              <w:shd w:val="clear" w:color="auto" w:fill="FFFFFF"/>
              <w:spacing w:before="0" w:beforeAutospacing="0" w:after="225" w:afterAutospacing="0" w:line="336" w:lineRule="atLeast"/>
            </w:pPr>
            <w:r w:rsidRPr="003214E0">
              <w:rPr>
                <w:color w:val="211E1E"/>
                <w:sz w:val="28"/>
              </w:rPr>
              <w:t>Но можно в играх использовать не только камешки овальной и круглой формы, но форме определенного предмета.</w:t>
            </w:r>
            <w:r w:rsidRPr="003214E0">
              <w:rPr>
                <w:rFonts w:ascii="Arial" w:hAnsi="Arial" w:cs="Arial"/>
                <w:color w:val="211E1E"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5" w:rsidRDefault="003214E0">
            <w:pPr>
              <w:spacing w:after="0" w:line="259" w:lineRule="auto"/>
              <w:ind w:left="0" w:firstLine="0"/>
              <w:jc w:val="left"/>
            </w:pPr>
            <w:r>
              <w:t xml:space="preserve">Карточки с образцами, камушки </w:t>
            </w:r>
            <w:proofErr w:type="spellStart"/>
            <w:r>
              <w:t>Марблс</w:t>
            </w:r>
            <w:proofErr w:type="spellEnd"/>
            <w:r>
              <w:t>.</w:t>
            </w:r>
          </w:p>
        </w:tc>
      </w:tr>
      <w:tr w:rsidR="009C1E85" w:rsidTr="0002386F">
        <w:trPr>
          <w:trHeight w:val="949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5" w:rsidRDefault="009C1E85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E0" w:rsidRPr="003214E0" w:rsidRDefault="00AB0432" w:rsidP="003214E0">
            <w:pPr>
              <w:shd w:val="clear" w:color="auto" w:fill="FFFFFF"/>
              <w:spacing w:after="0" w:line="240" w:lineRule="auto"/>
              <w:ind w:left="0" w:hanging="5"/>
              <w:rPr>
                <w:color w:val="111111"/>
                <w:szCs w:val="28"/>
              </w:rPr>
            </w:pPr>
            <w:r>
              <w:t>4</w:t>
            </w:r>
            <w:r w:rsidR="003214E0">
              <w:rPr>
                <w:szCs w:val="28"/>
              </w:rPr>
              <w:t xml:space="preserve">. </w:t>
            </w:r>
            <w:r w:rsidR="003214E0" w:rsidRPr="003214E0">
              <w:rPr>
                <w:szCs w:val="28"/>
              </w:rPr>
              <w:t>«</w:t>
            </w:r>
            <w:r w:rsidR="003214E0">
              <w:rPr>
                <w:bCs/>
                <w:iCs/>
                <w:color w:val="111111"/>
                <w:szCs w:val="28"/>
                <w:bdr w:val="none" w:sz="0" w:space="0" w:color="auto" w:frame="1"/>
              </w:rPr>
              <w:t xml:space="preserve">Выложи по </w:t>
            </w:r>
            <w:r w:rsidR="003214E0" w:rsidRPr="003214E0">
              <w:rPr>
                <w:bCs/>
                <w:iCs/>
                <w:color w:val="111111"/>
                <w:szCs w:val="28"/>
                <w:bdr w:val="none" w:sz="0" w:space="0" w:color="auto" w:frame="1"/>
              </w:rPr>
              <w:t>контуру».</w:t>
            </w:r>
          </w:p>
          <w:p w:rsidR="009C1E85" w:rsidRDefault="009C1E85" w:rsidP="003214E0">
            <w:pPr>
              <w:shd w:val="clear" w:color="auto" w:fill="FFFFFF"/>
              <w:spacing w:before="225" w:after="225" w:line="240" w:lineRule="auto"/>
              <w:ind w:firstLine="360"/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E0" w:rsidRPr="003214E0" w:rsidRDefault="003214E0" w:rsidP="003214E0">
            <w:pPr>
              <w:shd w:val="clear" w:color="auto" w:fill="FFFFFF"/>
              <w:spacing w:after="0" w:line="240" w:lineRule="auto"/>
              <w:ind w:left="10"/>
              <w:rPr>
                <w:color w:val="111111"/>
                <w:szCs w:val="26"/>
              </w:rPr>
            </w:pPr>
            <w:r w:rsidRPr="003214E0">
              <w:rPr>
                <w:color w:val="111111"/>
                <w:szCs w:val="26"/>
              </w:rPr>
              <w:t>Предлагается выложить по нарисованному контуру, цветовая гамма не учитывается.</w:t>
            </w:r>
          </w:p>
          <w:p w:rsidR="009C1E85" w:rsidRDefault="009C1E85">
            <w:pPr>
              <w:spacing w:after="0" w:line="259" w:lineRule="auto"/>
              <w:ind w:left="0" w:firstLine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5" w:rsidRDefault="003214E0">
            <w:pPr>
              <w:spacing w:after="0" w:line="259" w:lineRule="auto"/>
              <w:ind w:left="0" w:firstLine="0"/>
              <w:jc w:val="left"/>
            </w:pPr>
            <w:r>
              <w:t xml:space="preserve">Карточки с изображениями контуров геометрических фигур, камушки </w:t>
            </w:r>
            <w:proofErr w:type="spellStart"/>
            <w:r>
              <w:t>Марблс</w:t>
            </w:r>
            <w:proofErr w:type="spellEnd"/>
            <w:r>
              <w:t>.</w:t>
            </w:r>
          </w:p>
        </w:tc>
      </w:tr>
    </w:tbl>
    <w:p w:rsidR="00142AFF" w:rsidRDefault="00A70238">
      <w:pPr>
        <w:spacing w:after="220" w:line="259" w:lineRule="auto"/>
        <w:ind w:left="0" w:firstLine="0"/>
        <w:jc w:val="left"/>
      </w:pPr>
      <w:r>
        <w:rPr>
          <w:b/>
        </w:rPr>
        <w:t xml:space="preserve"> </w:t>
      </w:r>
    </w:p>
    <w:p w:rsidR="00142AFF" w:rsidRDefault="00142AFF" w:rsidP="002A60DE">
      <w:pPr>
        <w:spacing w:after="217" w:line="259" w:lineRule="auto"/>
        <w:ind w:left="0" w:right="7218" w:firstLine="0"/>
        <w:jc w:val="right"/>
        <w:sectPr w:rsidR="00142AFF">
          <w:pgSz w:w="16838" w:h="11906" w:orient="landscape"/>
          <w:pgMar w:top="857" w:right="1133" w:bottom="1882" w:left="1133" w:header="720" w:footer="720" w:gutter="0"/>
          <w:cols w:space="720"/>
        </w:sectPr>
      </w:pPr>
    </w:p>
    <w:p w:rsidR="00142AFF" w:rsidRDefault="00A70238" w:rsidP="002A60DE">
      <w:pPr>
        <w:spacing w:after="68" w:line="259" w:lineRule="auto"/>
        <w:ind w:left="0" w:right="974" w:firstLine="0"/>
        <w:jc w:val="center"/>
      </w:pPr>
      <w:r>
        <w:rPr>
          <w:b/>
        </w:rPr>
        <w:lastRenderedPageBreak/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Планируемые результаты</w:t>
      </w:r>
    </w:p>
    <w:p w:rsidR="00142AFF" w:rsidRDefault="00A70238">
      <w:pPr>
        <w:numPr>
          <w:ilvl w:val="0"/>
          <w:numId w:val="4"/>
        </w:numPr>
        <w:ind w:left="993" w:right="62" w:hanging="427"/>
      </w:pPr>
      <w:r>
        <w:t>Дети различают и называют цвета спектра – красный, зеленый, синий, жел</w:t>
      </w:r>
      <w:r w:rsidR="00AB0432">
        <w:t>тый, голубой, оранжевый, фиолетовый</w:t>
      </w:r>
      <w:r>
        <w:t xml:space="preserve">. </w:t>
      </w:r>
    </w:p>
    <w:p w:rsidR="00142AFF" w:rsidRDefault="00A70238">
      <w:pPr>
        <w:numPr>
          <w:ilvl w:val="0"/>
          <w:numId w:val="4"/>
        </w:numPr>
        <w:ind w:left="993" w:right="62" w:hanging="427"/>
      </w:pPr>
      <w:r>
        <w:t xml:space="preserve">Различают и называют геометрические фигуры и тела (шар, куб, круг, квадрат, прямоугольник, треугольник). </w:t>
      </w:r>
    </w:p>
    <w:p w:rsidR="00142AFF" w:rsidRDefault="00A70238">
      <w:pPr>
        <w:numPr>
          <w:ilvl w:val="0"/>
          <w:numId w:val="4"/>
        </w:numPr>
        <w:ind w:left="993" w:right="62" w:hanging="427"/>
      </w:pPr>
      <w:r>
        <w:t xml:space="preserve">На ощупь различают качество предметов и называют их.  </w:t>
      </w:r>
    </w:p>
    <w:p w:rsidR="00AB0432" w:rsidRDefault="00A70238" w:rsidP="00A70238">
      <w:pPr>
        <w:numPr>
          <w:ilvl w:val="0"/>
          <w:numId w:val="4"/>
        </w:numPr>
        <w:ind w:left="993" w:right="62" w:hanging="427"/>
      </w:pPr>
      <w:r>
        <w:t xml:space="preserve">Воспитанники ориентируются в пространстве и на листе бумаги. </w:t>
      </w:r>
      <w:r w:rsidR="00AB0432">
        <w:t>Умеют работать по заданному шаблону.</w:t>
      </w:r>
    </w:p>
    <w:p w:rsidR="00A70238" w:rsidRDefault="00A70238" w:rsidP="0002386F">
      <w:pPr>
        <w:ind w:left="993" w:right="62" w:firstLine="0"/>
      </w:pPr>
    </w:p>
    <w:p w:rsidR="00142AFF" w:rsidRDefault="00A70238">
      <w:pPr>
        <w:spacing w:after="73" w:line="259" w:lineRule="auto"/>
        <w:ind w:left="569"/>
        <w:jc w:val="center"/>
      </w:pPr>
      <w:r>
        <w:t xml:space="preserve">Оценочные материалы </w:t>
      </w:r>
    </w:p>
    <w:p w:rsidR="00142AFF" w:rsidRDefault="00A70238">
      <w:pPr>
        <w:spacing w:after="273" w:line="259" w:lineRule="auto"/>
        <w:ind w:left="569" w:right="568"/>
        <w:jc w:val="center"/>
      </w:pPr>
      <w:r>
        <w:t xml:space="preserve">Этапы педагогической диагностики </w:t>
      </w:r>
    </w:p>
    <w:p w:rsidR="00142AFF" w:rsidRDefault="00A70238">
      <w:pPr>
        <w:spacing w:after="0" w:line="259" w:lineRule="auto"/>
        <w:ind w:left="10" w:right="58"/>
        <w:jc w:val="right"/>
      </w:pPr>
      <w:r>
        <w:t xml:space="preserve">Таблица 3 </w:t>
      </w:r>
    </w:p>
    <w:tbl>
      <w:tblPr>
        <w:tblStyle w:val="TableGrid"/>
        <w:tblW w:w="9573" w:type="dxa"/>
        <w:tblInd w:w="-108" w:type="dxa"/>
        <w:tblCellMar>
          <w:top w:w="60" w:type="dxa"/>
          <w:right w:w="30" w:type="dxa"/>
        </w:tblCellMar>
        <w:tblLook w:val="04A0" w:firstRow="1" w:lastRow="0" w:firstColumn="1" w:lastColumn="0" w:noHBand="0" w:noVBand="1"/>
      </w:tblPr>
      <w:tblGrid>
        <w:gridCol w:w="1668"/>
        <w:gridCol w:w="4715"/>
        <w:gridCol w:w="3190"/>
      </w:tblGrid>
      <w:tr w:rsidR="00142AFF">
        <w:trPr>
          <w:trHeight w:val="33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23" w:firstLine="0"/>
              <w:jc w:val="center"/>
            </w:pPr>
            <w:r>
              <w:rPr>
                <w:b/>
              </w:rPr>
              <w:t xml:space="preserve">Вид диагностики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168" w:firstLine="0"/>
              <w:jc w:val="left"/>
            </w:pPr>
            <w:r>
              <w:rPr>
                <w:b/>
              </w:rPr>
              <w:t xml:space="preserve">Форма представления </w:t>
            </w:r>
          </w:p>
        </w:tc>
      </w:tr>
      <w:tr w:rsidR="00142AFF">
        <w:trPr>
          <w:trHeight w:val="9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25" w:firstLine="0"/>
              <w:jc w:val="center"/>
            </w:pPr>
            <w:r>
              <w:t xml:space="preserve">сентябрь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0" w:firstLine="0"/>
              <w:jc w:val="center"/>
            </w:pPr>
            <w:r>
              <w:t xml:space="preserve">Стартовая – определение уровня знаний и умений в соответствии с задачами программы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54" w:line="237" w:lineRule="auto"/>
              <w:ind w:left="0" w:firstLine="0"/>
              <w:jc w:val="center"/>
            </w:pPr>
            <w:r>
              <w:t xml:space="preserve">Педагогическое наблюдение, </w:t>
            </w:r>
          </w:p>
          <w:p w:rsidR="00142AFF" w:rsidRDefault="00A70238">
            <w:pPr>
              <w:spacing w:after="0" w:line="259" w:lineRule="auto"/>
              <w:ind w:left="211" w:firstLine="0"/>
              <w:jc w:val="left"/>
            </w:pPr>
            <w:r>
              <w:t xml:space="preserve">аналитическая справка </w:t>
            </w:r>
          </w:p>
        </w:tc>
      </w:tr>
      <w:tr w:rsidR="00142AFF">
        <w:trPr>
          <w:trHeight w:val="16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59" w:lineRule="auto"/>
              <w:ind w:left="26" w:firstLine="0"/>
              <w:jc w:val="center"/>
            </w:pPr>
            <w:r>
              <w:t xml:space="preserve">май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0" w:line="237" w:lineRule="auto"/>
              <w:ind w:left="58" w:firstLine="0"/>
              <w:jc w:val="center"/>
            </w:pPr>
            <w:r>
              <w:t xml:space="preserve">Итоговая – определение приращенных знаний и умений, приобретенных ребенком </w:t>
            </w:r>
          </w:p>
          <w:p w:rsidR="00142AFF" w:rsidRDefault="00A70238">
            <w:pPr>
              <w:spacing w:after="0" w:line="259" w:lineRule="auto"/>
              <w:ind w:left="25" w:firstLine="0"/>
              <w:jc w:val="center"/>
            </w:pPr>
            <w:r>
              <w:t xml:space="preserve">посредством выполнения </w:t>
            </w:r>
          </w:p>
          <w:p w:rsidR="00142AFF" w:rsidRDefault="00A70238">
            <w:pPr>
              <w:spacing w:after="0" w:line="259" w:lineRule="auto"/>
              <w:ind w:left="169" w:firstLine="0"/>
              <w:jc w:val="left"/>
            </w:pPr>
            <w:r>
              <w:t xml:space="preserve">определенных упражнений, заданий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F" w:rsidRDefault="00A70238">
            <w:pPr>
              <w:spacing w:after="54" w:line="237" w:lineRule="auto"/>
              <w:ind w:left="0" w:firstLine="0"/>
              <w:jc w:val="center"/>
            </w:pPr>
            <w:r>
              <w:t xml:space="preserve">Педагогическое наблюдение, </w:t>
            </w:r>
          </w:p>
          <w:p w:rsidR="00142AFF" w:rsidRDefault="00A70238">
            <w:pPr>
              <w:spacing w:after="0" w:line="277" w:lineRule="auto"/>
              <w:ind w:left="0" w:firstLine="0"/>
              <w:jc w:val="center"/>
            </w:pPr>
            <w:r>
              <w:t xml:space="preserve">аналитическая справка Открытое занятие </w:t>
            </w:r>
          </w:p>
          <w:p w:rsidR="00142AFF" w:rsidRDefault="00A70238">
            <w:pPr>
              <w:spacing w:after="0" w:line="259" w:lineRule="auto"/>
              <w:ind w:left="-26" w:firstLine="0"/>
              <w:jc w:val="left"/>
            </w:pPr>
            <w:r>
              <w:t xml:space="preserve"> </w:t>
            </w:r>
          </w:p>
        </w:tc>
      </w:tr>
    </w:tbl>
    <w:p w:rsidR="00142AFF" w:rsidRDefault="00A70238">
      <w:pPr>
        <w:spacing w:after="83" w:line="259" w:lineRule="auto"/>
        <w:ind w:left="0" w:firstLine="0"/>
        <w:jc w:val="left"/>
      </w:pPr>
      <w:r>
        <w:t xml:space="preserve"> </w:t>
      </w:r>
    </w:p>
    <w:p w:rsidR="00142AFF" w:rsidRDefault="00A70238">
      <w:pPr>
        <w:numPr>
          <w:ilvl w:val="0"/>
          <w:numId w:val="4"/>
        </w:numPr>
        <w:spacing w:after="270" w:line="259" w:lineRule="auto"/>
        <w:ind w:left="993" w:right="62" w:hanging="427"/>
      </w:pPr>
      <w:r>
        <w:rPr>
          <w:b/>
        </w:rPr>
        <w:t xml:space="preserve">Комплекс организационно-педагогический условий </w:t>
      </w:r>
    </w:p>
    <w:p w:rsidR="00142AFF" w:rsidRDefault="00A70238">
      <w:pPr>
        <w:ind w:left="0" w:right="62" w:firstLine="566"/>
      </w:pPr>
      <w:r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</w:t>
      </w:r>
      <w:r>
        <w:rPr>
          <w:b/>
        </w:rPr>
        <w:t xml:space="preserve"> </w:t>
      </w:r>
    </w:p>
    <w:p w:rsidR="00142AFF" w:rsidRDefault="00843666">
      <w:pPr>
        <w:ind w:left="576" w:right="62"/>
      </w:pPr>
      <w:r>
        <w:t xml:space="preserve">Создание условий для </w:t>
      </w:r>
      <w:r w:rsidR="00A70238">
        <w:t>дополнительной образовательной деятельности.</w:t>
      </w:r>
      <w:r w:rsidR="00A70238">
        <w:rPr>
          <w:b/>
        </w:rPr>
        <w:t xml:space="preserve"> </w:t>
      </w:r>
    </w:p>
    <w:p w:rsidR="00142AFF" w:rsidRDefault="00A70238">
      <w:pPr>
        <w:spacing w:after="68" w:line="259" w:lineRule="auto"/>
        <w:ind w:left="576"/>
        <w:jc w:val="left"/>
      </w:pPr>
      <w:r>
        <w:rPr>
          <w:b/>
        </w:rPr>
        <w:t xml:space="preserve">Объекты программы </w:t>
      </w:r>
    </w:p>
    <w:p w:rsidR="00142AFF" w:rsidRDefault="00A70238">
      <w:pPr>
        <w:ind w:left="576" w:right="62"/>
      </w:pPr>
      <w:r>
        <w:t xml:space="preserve"> Дети 2 младшей группы, возраст 3-4 года. </w:t>
      </w:r>
    </w:p>
    <w:p w:rsidR="00142AFF" w:rsidRDefault="00A70238">
      <w:pPr>
        <w:spacing w:after="68" w:line="259" w:lineRule="auto"/>
        <w:ind w:left="576"/>
        <w:jc w:val="left"/>
      </w:pPr>
      <w:r>
        <w:rPr>
          <w:b/>
        </w:rPr>
        <w:t xml:space="preserve">Методы: </w:t>
      </w:r>
    </w:p>
    <w:p w:rsidR="00142AFF" w:rsidRDefault="00A70238">
      <w:pPr>
        <w:numPr>
          <w:ilvl w:val="0"/>
          <w:numId w:val="5"/>
        </w:numPr>
        <w:spacing w:after="28"/>
        <w:ind w:right="62" w:firstLine="566"/>
      </w:pPr>
      <w:r>
        <w:t xml:space="preserve">Игровой метод (дидактические игры). </w:t>
      </w:r>
    </w:p>
    <w:p w:rsidR="00142AFF" w:rsidRDefault="00A70238">
      <w:pPr>
        <w:numPr>
          <w:ilvl w:val="0"/>
          <w:numId w:val="5"/>
        </w:numPr>
        <w:ind w:right="62" w:firstLine="566"/>
      </w:pPr>
      <w:r>
        <w:t xml:space="preserve">Наглядный метод (рассматривание дидактических пособий, предметов). </w:t>
      </w:r>
    </w:p>
    <w:p w:rsidR="00142AFF" w:rsidRDefault="00A70238">
      <w:pPr>
        <w:numPr>
          <w:ilvl w:val="0"/>
          <w:numId w:val="5"/>
        </w:numPr>
        <w:spacing w:after="21"/>
        <w:ind w:right="62" w:firstLine="566"/>
      </w:pPr>
      <w:r>
        <w:t xml:space="preserve">Практический – показ способов действия с предметами, эксперимент. </w:t>
      </w:r>
    </w:p>
    <w:p w:rsidR="00142AFF" w:rsidRDefault="00A70238" w:rsidP="00A70238">
      <w:pPr>
        <w:spacing w:after="68" w:line="259" w:lineRule="auto"/>
        <w:ind w:left="576"/>
        <w:jc w:val="left"/>
      </w:pPr>
      <w:r>
        <w:rPr>
          <w:b/>
        </w:rPr>
        <w:lastRenderedPageBreak/>
        <w:t xml:space="preserve">Формы организации деятельности: </w:t>
      </w:r>
    </w:p>
    <w:p w:rsidR="00142AFF" w:rsidRDefault="00A70238" w:rsidP="00AB0432">
      <w:pPr>
        <w:numPr>
          <w:ilvl w:val="0"/>
          <w:numId w:val="5"/>
        </w:numPr>
        <w:spacing w:after="0"/>
        <w:ind w:right="62" w:firstLine="566"/>
      </w:pPr>
      <w:r>
        <w:t xml:space="preserve">подгрупповая; </w:t>
      </w:r>
    </w:p>
    <w:p w:rsidR="00142AFF" w:rsidRDefault="00A70238">
      <w:pPr>
        <w:numPr>
          <w:ilvl w:val="0"/>
          <w:numId w:val="5"/>
        </w:numPr>
        <w:spacing w:after="21"/>
        <w:ind w:right="62" w:firstLine="566"/>
      </w:pPr>
      <w:r>
        <w:t xml:space="preserve">индивидуальная. </w:t>
      </w:r>
    </w:p>
    <w:p w:rsidR="00142AFF" w:rsidRDefault="00A70238">
      <w:pPr>
        <w:spacing w:after="68" w:line="259" w:lineRule="auto"/>
        <w:ind w:left="576"/>
        <w:jc w:val="left"/>
      </w:pPr>
      <w:r>
        <w:rPr>
          <w:b/>
        </w:rPr>
        <w:t xml:space="preserve">Принципы комплектования группы и организации работы </w:t>
      </w:r>
    </w:p>
    <w:p w:rsidR="00142AFF" w:rsidRDefault="00A70238">
      <w:pPr>
        <w:numPr>
          <w:ilvl w:val="0"/>
          <w:numId w:val="5"/>
        </w:numPr>
        <w:spacing w:after="30"/>
        <w:ind w:right="62" w:firstLine="566"/>
      </w:pPr>
      <w:r>
        <w:t xml:space="preserve">вовлечение ребенка в различные виды деятельности, </w:t>
      </w:r>
    </w:p>
    <w:p w:rsidR="00142AFF" w:rsidRDefault="00A70238">
      <w:pPr>
        <w:numPr>
          <w:ilvl w:val="0"/>
          <w:numId w:val="5"/>
        </w:numPr>
        <w:spacing w:after="28"/>
        <w:ind w:right="62" w:firstLine="566"/>
      </w:pPr>
      <w:r>
        <w:t xml:space="preserve">использование дидактических игр, </w:t>
      </w:r>
    </w:p>
    <w:p w:rsidR="00142AFF" w:rsidRDefault="00A70238">
      <w:pPr>
        <w:numPr>
          <w:ilvl w:val="0"/>
          <w:numId w:val="5"/>
        </w:numPr>
        <w:ind w:right="62" w:firstLine="566"/>
      </w:pPr>
      <w:r>
        <w:t xml:space="preserve">применение методов обучения, направленных на обогащение творческого воображения, мышления, памяти, развития речи. </w:t>
      </w:r>
    </w:p>
    <w:p w:rsidR="00142AFF" w:rsidRDefault="00A70238">
      <w:pPr>
        <w:spacing w:after="84" w:line="259" w:lineRule="auto"/>
        <w:ind w:left="566" w:firstLine="0"/>
        <w:jc w:val="left"/>
      </w:pPr>
      <w:r>
        <w:t xml:space="preserve"> </w:t>
      </w:r>
    </w:p>
    <w:p w:rsidR="00142AFF" w:rsidRDefault="00A70238">
      <w:pPr>
        <w:spacing w:after="68" w:line="259" w:lineRule="auto"/>
        <w:ind w:left="1342" w:right="1333"/>
        <w:jc w:val="center"/>
      </w:pPr>
      <w:r>
        <w:rPr>
          <w:b/>
        </w:rPr>
        <w:t xml:space="preserve">Материально-техническое обеспечение программы </w:t>
      </w:r>
    </w:p>
    <w:p w:rsidR="00142AFF" w:rsidRDefault="00A70238">
      <w:pPr>
        <w:numPr>
          <w:ilvl w:val="0"/>
          <w:numId w:val="6"/>
        </w:numPr>
        <w:ind w:right="62" w:hanging="360"/>
      </w:pPr>
      <w:r>
        <w:t xml:space="preserve">Наборы камешков </w:t>
      </w:r>
      <w:proofErr w:type="spellStart"/>
      <w:r>
        <w:t>Марблс</w:t>
      </w:r>
      <w:proofErr w:type="spellEnd"/>
      <w:r>
        <w:t xml:space="preserve"> </w:t>
      </w:r>
    </w:p>
    <w:p w:rsidR="00142AFF" w:rsidRDefault="00A70238">
      <w:pPr>
        <w:numPr>
          <w:ilvl w:val="0"/>
          <w:numId w:val="6"/>
        </w:numPr>
        <w:ind w:right="62" w:hanging="360"/>
      </w:pPr>
      <w:r>
        <w:t xml:space="preserve">Карточки с заданиями </w:t>
      </w:r>
    </w:p>
    <w:p w:rsidR="00142AFF" w:rsidRDefault="00A70238">
      <w:pPr>
        <w:numPr>
          <w:ilvl w:val="0"/>
          <w:numId w:val="6"/>
        </w:numPr>
        <w:ind w:right="62" w:hanging="360"/>
      </w:pPr>
      <w:r>
        <w:t xml:space="preserve">Мелкие игрушки </w:t>
      </w:r>
    </w:p>
    <w:p w:rsidR="00142AFF" w:rsidRDefault="00A70238">
      <w:pPr>
        <w:numPr>
          <w:ilvl w:val="0"/>
          <w:numId w:val="6"/>
        </w:numPr>
        <w:ind w:right="62" w:hanging="360"/>
      </w:pPr>
      <w:r>
        <w:t xml:space="preserve">Емкости для разбора камешков </w:t>
      </w:r>
      <w:proofErr w:type="spellStart"/>
      <w:r>
        <w:t>Марблс</w:t>
      </w:r>
      <w:proofErr w:type="spellEnd"/>
      <w:r>
        <w:t xml:space="preserve"> </w:t>
      </w:r>
    </w:p>
    <w:p w:rsidR="00142AFF" w:rsidRDefault="00AB0432" w:rsidP="00AB0432">
      <w:pPr>
        <w:numPr>
          <w:ilvl w:val="0"/>
          <w:numId w:val="6"/>
        </w:numPr>
        <w:ind w:right="62" w:hanging="360"/>
      </w:pPr>
      <w:r>
        <w:t>Мешочки</w:t>
      </w:r>
    </w:p>
    <w:p w:rsidR="00AB0432" w:rsidRDefault="00AB0432" w:rsidP="00A70238">
      <w:pPr>
        <w:numPr>
          <w:ilvl w:val="0"/>
          <w:numId w:val="6"/>
        </w:numPr>
        <w:ind w:right="62" w:hanging="360"/>
      </w:pPr>
      <w:r>
        <w:t>Стаканчики разного цвет</w:t>
      </w:r>
    </w:p>
    <w:p w:rsidR="00142AFF" w:rsidRDefault="00A70238">
      <w:pPr>
        <w:spacing w:after="273" w:line="259" w:lineRule="auto"/>
        <w:ind w:left="1342" w:right="1334"/>
        <w:jc w:val="center"/>
      </w:pPr>
      <w:r>
        <w:rPr>
          <w:b/>
        </w:rPr>
        <w:t>Список литературы:</w:t>
      </w:r>
      <w:r>
        <w:t xml:space="preserve"> </w:t>
      </w:r>
    </w:p>
    <w:p w:rsidR="00142AFF" w:rsidRDefault="00A70238">
      <w:pPr>
        <w:numPr>
          <w:ilvl w:val="0"/>
          <w:numId w:val="7"/>
        </w:numPr>
        <w:ind w:right="62" w:hanging="360"/>
      </w:pPr>
      <w:r>
        <w:t xml:space="preserve">Методическое пособие Сенсорное развитие детей раннего дошкольного возраста. Творческий центр Сфера. -М., 2012 </w:t>
      </w:r>
    </w:p>
    <w:p w:rsidR="00142AFF" w:rsidRDefault="00A70238">
      <w:pPr>
        <w:numPr>
          <w:ilvl w:val="0"/>
          <w:numId w:val="7"/>
        </w:numPr>
        <w:ind w:right="62" w:hanging="360"/>
      </w:pPr>
      <w:r>
        <w:t>Воспитание сенсорной культуры ребенка от рождения до 6 лет. Книга для воспитателя детского сада /</w:t>
      </w:r>
      <w:proofErr w:type="spellStart"/>
      <w:r>
        <w:t>Л.А.Венгер</w:t>
      </w:r>
      <w:proofErr w:type="spellEnd"/>
      <w:r>
        <w:t xml:space="preserve">, </w:t>
      </w:r>
      <w:proofErr w:type="spellStart"/>
      <w:r>
        <w:t>Э.Г.Пилюгина</w:t>
      </w:r>
      <w:proofErr w:type="spellEnd"/>
      <w:r>
        <w:t xml:space="preserve">, </w:t>
      </w:r>
      <w:proofErr w:type="spellStart"/>
      <w:r>
        <w:t>Н.Б.Венгер</w:t>
      </w:r>
      <w:proofErr w:type="spellEnd"/>
      <w:r>
        <w:t xml:space="preserve">/ Под ред. Л.А. </w:t>
      </w:r>
      <w:proofErr w:type="spellStart"/>
      <w:r>
        <w:t>Венгера</w:t>
      </w:r>
      <w:proofErr w:type="spellEnd"/>
      <w:r>
        <w:t xml:space="preserve">. – М.: Просвещение, 1988. </w:t>
      </w:r>
    </w:p>
    <w:p w:rsidR="00142AFF" w:rsidRDefault="00A70238">
      <w:pPr>
        <w:numPr>
          <w:ilvl w:val="0"/>
          <w:numId w:val="7"/>
        </w:numPr>
        <w:ind w:right="62" w:hanging="360"/>
      </w:pPr>
      <w:r>
        <w:t xml:space="preserve">Интернет ресурсы. </w:t>
      </w:r>
    </w:p>
    <w:p w:rsidR="00142AFF" w:rsidRDefault="00A70238">
      <w:pPr>
        <w:numPr>
          <w:ilvl w:val="0"/>
          <w:numId w:val="7"/>
        </w:numPr>
        <w:ind w:right="62" w:hanging="360"/>
      </w:pPr>
      <w:proofErr w:type="spellStart"/>
      <w:r>
        <w:t>ЛяминаГ.М.Гербова</w:t>
      </w:r>
      <w:proofErr w:type="spellEnd"/>
      <w:r>
        <w:t xml:space="preserve"> В.В. Романовская Э.М. и др. Воспитание детей раннего возраста. М.:1976, с.81-82,162-163. </w:t>
      </w: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t>Борисенко, М. Г., Наши пальчики играют (Развитие мелкой моторики). [Текст] /</w:t>
      </w:r>
      <w:proofErr w:type="spellStart"/>
      <w:r>
        <w:t>М.Г.Борисенко</w:t>
      </w:r>
      <w:proofErr w:type="spellEnd"/>
      <w:r>
        <w:t xml:space="preserve">, </w:t>
      </w:r>
      <w:proofErr w:type="spellStart"/>
      <w:r>
        <w:t>Н.А.Лукина</w:t>
      </w:r>
      <w:proofErr w:type="spellEnd"/>
      <w:r>
        <w:t xml:space="preserve"> – СПб</w:t>
      </w:r>
      <w:proofErr w:type="gramStart"/>
      <w:r>
        <w:t>.: «</w:t>
      </w:r>
      <w:proofErr w:type="gramEnd"/>
      <w:r>
        <w:t>Паритет», 2002.</w:t>
      </w:r>
      <w:r>
        <w:rPr>
          <w:b/>
        </w:rPr>
        <w:t xml:space="preserve"> </w:t>
      </w:r>
    </w:p>
    <w:p w:rsidR="00142AFF" w:rsidRDefault="00A70238">
      <w:pPr>
        <w:ind w:left="370" w:right="62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t xml:space="preserve">Волосова, Е. Б. Развитие ребенка раннего возраста (основные показатели). [Текст] / </w:t>
      </w:r>
      <w:proofErr w:type="spellStart"/>
      <w:r>
        <w:t>Е.Б.Волосова</w:t>
      </w:r>
      <w:proofErr w:type="spellEnd"/>
      <w:r>
        <w:t>. – М.: ЛИНКА-ПРЕСС, 1999. – 72 с.</w:t>
      </w:r>
      <w:r>
        <w:rPr>
          <w:b/>
        </w:rPr>
        <w:t xml:space="preserve"> 7.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t>Кочетова</w:t>
      </w:r>
      <w:proofErr w:type="spellEnd"/>
      <w:r>
        <w:t xml:space="preserve">, Н.П. Играем с малышами: игры и упражнения для детей раннего возраста: пособие для воспитателей и родителей. / </w:t>
      </w:r>
      <w:proofErr w:type="spellStart"/>
      <w:r>
        <w:t>Н.П.Кочетова</w:t>
      </w:r>
      <w:proofErr w:type="spellEnd"/>
      <w:r>
        <w:t xml:space="preserve">, </w:t>
      </w:r>
      <w:proofErr w:type="spellStart"/>
      <w:r>
        <w:t>Г.Г.Григорьева</w:t>
      </w:r>
      <w:proofErr w:type="spellEnd"/>
      <w:r>
        <w:t>, Г.В. Груба. – М.: Просвещение, 2007.</w:t>
      </w:r>
      <w:r>
        <w:rPr>
          <w:b/>
        </w:rPr>
        <w:t xml:space="preserve"> </w:t>
      </w:r>
    </w:p>
    <w:p w:rsidR="00142AFF" w:rsidRDefault="00A70238">
      <w:pPr>
        <w:numPr>
          <w:ilvl w:val="0"/>
          <w:numId w:val="8"/>
        </w:numPr>
        <w:ind w:right="62" w:hanging="360"/>
      </w:pPr>
      <w:r>
        <w:t xml:space="preserve">Лыкова, И. А. Дидактика в природе: Игры с цветом, сенсорное развитие. [Текст] / </w:t>
      </w:r>
      <w:proofErr w:type="spellStart"/>
      <w:r>
        <w:t>И.А.Лыкова</w:t>
      </w:r>
      <w:proofErr w:type="spellEnd"/>
      <w:r>
        <w:t>. – М.: Издательство «Карапуз», 2006. – 19 с.</w:t>
      </w:r>
      <w:r>
        <w:rPr>
          <w:b/>
        </w:rPr>
        <w:t xml:space="preserve"> </w:t>
      </w:r>
    </w:p>
    <w:p w:rsidR="00142AFF" w:rsidRDefault="00A70238">
      <w:pPr>
        <w:numPr>
          <w:ilvl w:val="0"/>
          <w:numId w:val="8"/>
        </w:numPr>
        <w:ind w:right="62" w:hanging="360"/>
      </w:pPr>
      <w:proofErr w:type="spellStart"/>
      <w:r>
        <w:lastRenderedPageBreak/>
        <w:t>Монтессори</w:t>
      </w:r>
      <w:proofErr w:type="spellEnd"/>
      <w:r>
        <w:t>, М. Помоги мне сделать это самому / Сост., вступ. статья М</w:t>
      </w:r>
      <w:r>
        <w:rPr>
          <w:b/>
        </w:rPr>
        <w:t xml:space="preserve"> </w:t>
      </w:r>
    </w:p>
    <w:p w:rsidR="00142AFF" w:rsidRPr="006B1BB1" w:rsidRDefault="00A70238" w:rsidP="00A70238">
      <w:pPr>
        <w:numPr>
          <w:ilvl w:val="0"/>
          <w:numId w:val="8"/>
        </w:numPr>
        <w:ind w:right="62" w:hanging="360"/>
      </w:pPr>
      <w:r>
        <w:t xml:space="preserve">В. Богуславский, Г. Б. Корнетов. [Текст] / </w:t>
      </w:r>
      <w:proofErr w:type="spellStart"/>
      <w:r>
        <w:t>М.Монтессори</w:t>
      </w:r>
      <w:proofErr w:type="spellEnd"/>
      <w:r>
        <w:t>. – М.:</w:t>
      </w:r>
      <w:r>
        <w:rPr>
          <w:b/>
        </w:rPr>
        <w:t xml:space="preserve"> </w:t>
      </w:r>
    </w:p>
    <w:p w:rsidR="006B1BB1" w:rsidRDefault="006B1BB1" w:rsidP="006B1BB1">
      <w:pPr>
        <w:ind w:left="720" w:right="62" w:firstLine="0"/>
        <w:rPr>
          <w:b/>
        </w:rPr>
      </w:pPr>
    </w:p>
    <w:p w:rsidR="006B1BB1" w:rsidRDefault="006B1BB1" w:rsidP="006B1BB1">
      <w:pPr>
        <w:ind w:left="720" w:right="62" w:firstLine="0"/>
        <w:rPr>
          <w:b/>
        </w:rPr>
      </w:pPr>
    </w:p>
    <w:p w:rsidR="006B1BB1" w:rsidRDefault="006B1BB1" w:rsidP="006B1BB1">
      <w:pPr>
        <w:ind w:left="720" w:right="62" w:firstLine="0"/>
      </w:pPr>
      <w:r>
        <w:rPr>
          <w:b/>
        </w:rPr>
        <w:t xml:space="preserve">  </w:t>
      </w:r>
    </w:p>
    <w:sectPr w:rsidR="006B1BB1">
      <w:pgSz w:w="11906" w:h="16838"/>
      <w:pgMar w:top="1137" w:right="848" w:bottom="118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5003"/>
    <w:multiLevelType w:val="hybridMultilevel"/>
    <w:tmpl w:val="923A2358"/>
    <w:lvl w:ilvl="0" w:tplc="34D42134">
      <w:start w:val="1"/>
      <w:numFmt w:val="decimal"/>
      <w:lvlText w:val="%1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E617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083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A056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02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522A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6C29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C863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B0F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8012C6"/>
    <w:multiLevelType w:val="hybridMultilevel"/>
    <w:tmpl w:val="B94E72CE"/>
    <w:lvl w:ilvl="0" w:tplc="D51E7566">
      <w:start w:val="1"/>
      <w:numFmt w:val="decimal"/>
      <w:lvlText w:val="%1."/>
      <w:lvlJc w:val="left"/>
      <w:pPr>
        <w:ind w:left="1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89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F655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652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62B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8A76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C046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3ACD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E04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9267A0"/>
    <w:multiLevelType w:val="hybridMultilevel"/>
    <w:tmpl w:val="645EEE1E"/>
    <w:lvl w:ilvl="0" w:tplc="B4A21C22">
      <w:start w:val="1"/>
      <w:numFmt w:val="bullet"/>
      <w:lvlText w:val="-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3E62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32D9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0C3B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E2BF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32F5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4A6E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10BD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BA55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A414DF"/>
    <w:multiLevelType w:val="hybridMultilevel"/>
    <w:tmpl w:val="C47ED0CA"/>
    <w:lvl w:ilvl="0" w:tplc="4D867EC4">
      <w:start w:val="1"/>
      <w:numFmt w:val="decimal"/>
      <w:lvlText w:val="%1.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949C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72EB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2AC4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50C9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9A2A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9EC2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4C5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3A98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CA6B32"/>
    <w:multiLevelType w:val="hybridMultilevel"/>
    <w:tmpl w:val="31F287D8"/>
    <w:lvl w:ilvl="0" w:tplc="F2AC549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62602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3C03E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E071B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4C967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23E8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18F19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CCFE1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0621B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31201D"/>
    <w:multiLevelType w:val="hybridMultilevel"/>
    <w:tmpl w:val="3C96C35A"/>
    <w:lvl w:ilvl="0" w:tplc="C88AEB1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20A2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347A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BA9E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36D5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CE0C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8621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D0D4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12D9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47627D"/>
    <w:multiLevelType w:val="hybridMultilevel"/>
    <w:tmpl w:val="2F88E732"/>
    <w:lvl w:ilvl="0" w:tplc="1E701C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362F78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46154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02DD72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409642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908778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4C0024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24E566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4C27D8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C142C9"/>
    <w:multiLevelType w:val="hybridMultilevel"/>
    <w:tmpl w:val="AAAAEB72"/>
    <w:lvl w:ilvl="0" w:tplc="1FB493FA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74C4BC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9A14FC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D2AB16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0CDCB4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7836C2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6111A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6359C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54DC64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1968CA"/>
    <w:multiLevelType w:val="hybridMultilevel"/>
    <w:tmpl w:val="C69A82CE"/>
    <w:lvl w:ilvl="0" w:tplc="BCC42B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8BB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4E5A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D24F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8C2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D073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8CCC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FEF7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081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BFF3971"/>
    <w:multiLevelType w:val="hybridMultilevel"/>
    <w:tmpl w:val="AA368D50"/>
    <w:lvl w:ilvl="0" w:tplc="A6269C24">
      <w:start w:val="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368B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0AF2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61B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FAF8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88AA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049A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64A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E015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FF"/>
    <w:rsid w:val="0002386F"/>
    <w:rsid w:val="00142AFF"/>
    <w:rsid w:val="002A60DE"/>
    <w:rsid w:val="002D5B64"/>
    <w:rsid w:val="003214E0"/>
    <w:rsid w:val="003657D3"/>
    <w:rsid w:val="006B1BB1"/>
    <w:rsid w:val="00793BBA"/>
    <w:rsid w:val="00843666"/>
    <w:rsid w:val="009C1E85"/>
    <w:rsid w:val="00A70238"/>
    <w:rsid w:val="00AB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5" w:line="270" w:lineRule="auto"/>
      <w:ind w:left="210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3214E0"/>
    <w:rPr>
      <w:b/>
      <w:bCs/>
    </w:rPr>
  </w:style>
  <w:style w:type="paragraph" w:styleId="a4">
    <w:name w:val="Normal (Web)"/>
    <w:basedOn w:val="a"/>
    <w:uiPriority w:val="99"/>
    <w:unhideWhenUsed/>
    <w:rsid w:val="003214E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3214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BBA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5" w:line="270" w:lineRule="auto"/>
      <w:ind w:left="210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3214E0"/>
    <w:rPr>
      <w:b/>
      <w:bCs/>
    </w:rPr>
  </w:style>
  <w:style w:type="paragraph" w:styleId="a4">
    <w:name w:val="Normal (Web)"/>
    <w:basedOn w:val="a"/>
    <w:uiPriority w:val="99"/>
    <w:unhideWhenUsed/>
    <w:rsid w:val="003214E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3214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BB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dcterms:created xsi:type="dcterms:W3CDTF">2024-10-25T06:04:00Z</dcterms:created>
  <dcterms:modified xsi:type="dcterms:W3CDTF">2024-10-25T06:07:00Z</dcterms:modified>
</cp:coreProperties>
</file>