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6C8D" w:rsidRPr="00CA7A88" w:rsidRDefault="00076C8D" w:rsidP="00076C8D">
      <w:pPr>
        <w:spacing w:after="0" w:line="240" w:lineRule="auto"/>
        <w:rPr>
          <w:rFonts w:ascii="Times New Roman" w:eastAsia="Times New Roman" w:hAnsi="Times New Roman" w:cs="Times New Roman"/>
          <w:i/>
          <w:sz w:val="24"/>
          <w:szCs w:val="24"/>
        </w:rPr>
      </w:pPr>
      <w:r w:rsidRPr="00CA7A88">
        <w:rPr>
          <w:rFonts w:ascii="Times New Roman" w:eastAsia="Times New Roman" w:hAnsi="Times New Roman" w:cs="Times New Roman"/>
          <w:b/>
          <w:i/>
          <w:sz w:val="24"/>
          <w:szCs w:val="24"/>
        </w:rPr>
        <w:t xml:space="preserve">Миськив Елена Петровна, </w:t>
      </w:r>
      <w:r w:rsidR="00CA7A88" w:rsidRPr="00CA7A88">
        <w:rPr>
          <w:rFonts w:ascii="Times New Roman" w:eastAsia="Times New Roman" w:hAnsi="Times New Roman" w:cs="Times New Roman"/>
          <w:i/>
          <w:sz w:val="24"/>
          <w:szCs w:val="24"/>
        </w:rPr>
        <w:t>преподаватель</w:t>
      </w:r>
    </w:p>
    <w:p w:rsidR="00CA7A88" w:rsidRPr="00CA7A88" w:rsidRDefault="00CA7A88" w:rsidP="00076C8D">
      <w:pPr>
        <w:spacing w:after="0" w:line="240" w:lineRule="auto"/>
        <w:rPr>
          <w:rFonts w:ascii="Times New Roman" w:eastAsia="Times New Roman" w:hAnsi="Times New Roman" w:cs="Times New Roman"/>
          <w:i/>
          <w:sz w:val="24"/>
          <w:szCs w:val="24"/>
        </w:rPr>
      </w:pPr>
      <w:r w:rsidRPr="00CA7A88">
        <w:rPr>
          <w:rFonts w:ascii="Times New Roman" w:eastAsia="Times New Roman" w:hAnsi="Times New Roman" w:cs="Times New Roman"/>
          <w:i/>
          <w:sz w:val="24"/>
          <w:szCs w:val="24"/>
        </w:rPr>
        <w:t>высшей квалификационной категории,</w:t>
      </w:r>
    </w:p>
    <w:p w:rsidR="00CA7A88" w:rsidRPr="00CA7A88" w:rsidRDefault="00CA7A88" w:rsidP="00076C8D">
      <w:pPr>
        <w:spacing w:after="0" w:line="240" w:lineRule="auto"/>
        <w:rPr>
          <w:rFonts w:ascii="Times New Roman" w:eastAsia="Times New Roman" w:hAnsi="Times New Roman" w:cs="Times New Roman"/>
          <w:i/>
          <w:sz w:val="24"/>
          <w:szCs w:val="24"/>
        </w:rPr>
      </w:pPr>
      <w:r w:rsidRPr="00CA7A88">
        <w:rPr>
          <w:rFonts w:ascii="Times New Roman" w:eastAsia="Times New Roman" w:hAnsi="Times New Roman" w:cs="Times New Roman"/>
          <w:i/>
          <w:sz w:val="24"/>
          <w:szCs w:val="24"/>
        </w:rPr>
        <w:t>преподаватель-методист</w:t>
      </w:r>
    </w:p>
    <w:p w:rsidR="00076C8D" w:rsidRPr="00CA7A88" w:rsidRDefault="00076C8D" w:rsidP="00076C8D">
      <w:pPr>
        <w:spacing w:after="0" w:line="240" w:lineRule="auto"/>
        <w:rPr>
          <w:rFonts w:ascii="Times New Roman" w:eastAsia="Times New Roman" w:hAnsi="Times New Roman" w:cs="Times New Roman"/>
          <w:i/>
          <w:sz w:val="24"/>
          <w:szCs w:val="24"/>
        </w:rPr>
      </w:pPr>
      <w:r w:rsidRPr="00CA7A88">
        <w:rPr>
          <w:rFonts w:ascii="Times New Roman" w:eastAsia="Times New Roman" w:hAnsi="Times New Roman" w:cs="Times New Roman"/>
          <w:i/>
          <w:sz w:val="24"/>
          <w:szCs w:val="24"/>
        </w:rPr>
        <w:t>Г</w:t>
      </w:r>
      <w:r w:rsidR="00006BDC" w:rsidRPr="00CA7A88">
        <w:rPr>
          <w:rFonts w:ascii="Times New Roman" w:eastAsia="Times New Roman" w:hAnsi="Times New Roman" w:cs="Times New Roman"/>
          <w:i/>
          <w:sz w:val="24"/>
          <w:szCs w:val="24"/>
        </w:rPr>
        <w:t>Б</w:t>
      </w:r>
      <w:r w:rsidRPr="00CA7A88">
        <w:rPr>
          <w:rFonts w:ascii="Times New Roman" w:eastAsia="Times New Roman" w:hAnsi="Times New Roman" w:cs="Times New Roman"/>
          <w:i/>
          <w:sz w:val="24"/>
          <w:szCs w:val="24"/>
        </w:rPr>
        <w:t>ПОУ «Снежнянский  техникум</w:t>
      </w:r>
      <w:r w:rsidR="00006BDC" w:rsidRPr="00CA7A88">
        <w:rPr>
          <w:rFonts w:ascii="Times New Roman" w:eastAsia="Times New Roman" w:hAnsi="Times New Roman" w:cs="Times New Roman"/>
          <w:i/>
          <w:sz w:val="24"/>
          <w:szCs w:val="24"/>
        </w:rPr>
        <w:t xml:space="preserve"> промышленности и сферы услуг</w:t>
      </w:r>
      <w:r w:rsidRPr="00CA7A88">
        <w:rPr>
          <w:rFonts w:ascii="Times New Roman" w:eastAsia="Times New Roman" w:hAnsi="Times New Roman" w:cs="Times New Roman"/>
          <w:i/>
          <w:sz w:val="24"/>
          <w:szCs w:val="24"/>
        </w:rPr>
        <w:t>»</w:t>
      </w:r>
    </w:p>
    <w:p w:rsidR="00076C8D" w:rsidRPr="00CA7A88" w:rsidRDefault="00076C8D" w:rsidP="00076C8D">
      <w:pPr>
        <w:spacing w:after="0" w:line="240" w:lineRule="auto"/>
        <w:rPr>
          <w:rFonts w:ascii="Times New Roman" w:eastAsia="Times New Roman" w:hAnsi="Times New Roman" w:cs="Times New Roman"/>
          <w:i/>
          <w:sz w:val="24"/>
          <w:szCs w:val="24"/>
        </w:rPr>
      </w:pPr>
    </w:p>
    <w:p w:rsidR="00076C8D" w:rsidRPr="00CA7A88" w:rsidRDefault="00BD3255" w:rsidP="00076C8D">
      <w:pPr>
        <w:spacing w:after="0" w:line="240" w:lineRule="auto"/>
        <w:jc w:val="center"/>
        <w:rPr>
          <w:rFonts w:ascii="Times New Roman" w:eastAsia="Times New Roman" w:hAnsi="Times New Roman" w:cs="Times New Roman"/>
          <w:b/>
          <w:sz w:val="24"/>
          <w:szCs w:val="24"/>
        </w:rPr>
      </w:pPr>
      <w:r w:rsidRPr="00CA7A88">
        <w:rPr>
          <w:rFonts w:ascii="Times New Roman" w:eastAsia="Times New Roman" w:hAnsi="Times New Roman" w:cs="Times New Roman"/>
          <w:b/>
          <w:sz w:val="24"/>
          <w:szCs w:val="24"/>
        </w:rPr>
        <w:t xml:space="preserve">ФОРМИРОВАНИЕ ПРОФЕССИОНАЛЬНЫХ КОМПЕТЕНЦИЙ СТУДЕНТОВ </w:t>
      </w:r>
      <w:r w:rsidR="00E475DB" w:rsidRPr="00CA7A88">
        <w:rPr>
          <w:rFonts w:ascii="Times New Roman" w:eastAsia="Times New Roman" w:hAnsi="Times New Roman" w:cs="Times New Roman"/>
          <w:b/>
          <w:sz w:val="24"/>
          <w:szCs w:val="24"/>
        </w:rPr>
        <w:t xml:space="preserve">ПРИ ИЗУЧЕНИИ МАТЕРИАЛОВЕДЕНИЯ </w:t>
      </w:r>
      <w:r w:rsidRPr="00CA7A88">
        <w:rPr>
          <w:rFonts w:ascii="Times New Roman" w:eastAsia="Times New Roman" w:hAnsi="Times New Roman" w:cs="Times New Roman"/>
          <w:b/>
          <w:sz w:val="24"/>
          <w:szCs w:val="24"/>
        </w:rPr>
        <w:t>ЧЕРЕЗ ИСПОЛЬЗОВАНИЕ ИНТЕРАКТИВНЫХ ТЕХНОЛОГИЙ ОБУЧЕНИЯ</w:t>
      </w:r>
    </w:p>
    <w:p w:rsidR="00BD3255" w:rsidRDefault="00BD3255" w:rsidP="00076C8D">
      <w:pPr>
        <w:spacing w:after="0" w:line="240" w:lineRule="auto"/>
        <w:jc w:val="center"/>
        <w:rPr>
          <w:rFonts w:ascii="Helvetica" w:hAnsi="Helvetica" w:cs="Helvetica"/>
          <w:color w:val="333333"/>
          <w:sz w:val="24"/>
          <w:szCs w:val="24"/>
          <w:shd w:val="clear" w:color="auto" w:fill="FFFFFF"/>
        </w:rPr>
      </w:pPr>
    </w:p>
    <w:p w:rsidR="00E475DB" w:rsidRDefault="00E475DB" w:rsidP="00E475DB">
      <w:pPr>
        <w:spacing w:after="0" w:line="240" w:lineRule="auto"/>
        <w:ind w:firstLine="709"/>
        <w:jc w:val="both"/>
        <w:rPr>
          <w:rFonts w:ascii="Times New Roman" w:eastAsia="Calibri" w:hAnsi="Times New Roman" w:cs="Times New Roman"/>
          <w:sz w:val="24"/>
          <w:szCs w:val="24"/>
        </w:rPr>
      </w:pPr>
      <w:r w:rsidRPr="00E475DB">
        <w:rPr>
          <w:rFonts w:ascii="Times New Roman" w:eastAsia="Calibri" w:hAnsi="Times New Roman" w:cs="Times New Roman"/>
          <w:b/>
          <w:i/>
          <w:sz w:val="24"/>
          <w:szCs w:val="24"/>
        </w:rPr>
        <w:t>Аннотация</w:t>
      </w:r>
      <w:r>
        <w:rPr>
          <w:rFonts w:ascii="Times New Roman" w:eastAsia="Calibri" w:hAnsi="Times New Roman" w:cs="Times New Roman"/>
          <w:b/>
          <w:i/>
          <w:sz w:val="24"/>
          <w:szCs w:val="24"/>
        </w:rPr>
        <w:t>.</w:t>
      </w:r>
      <w:r w:rsidRPr="00E475DB">
        <w:rPr>
          <w:rFonts w:ascii="Times New Roman" w:eastAsia="Calibri" w:hAnsi="Times New Roman" w:cs="Times New Roman"/>
          <w:b/>
          <w:i/>
          <w:sz w:val="24"/>
          <w:szCs w:val="24"/>
        </w:rPr>
        <w:t xml:space="preserve"> </w:t>
      </w:r>
      <w:r w:rsidRPr="00E475DB">
        <w:rPr>
          <w:rFonts w:ascii="Times New Roman" w:eastAsia="Calibri" w:hAnsi="Times New Roman" w:cs="Times New Roman"/>
          <w:sz w:val="24"/>
          <w:szCs w:val="24"/>
        </w:rPr>
        <w:t>В стать</w:t>
      </w:r>
      <w:r>
        <w:rPr>
          <w:rFonts w:ascii="Times New Roman" w:eastAsia="Calibri" w:hAnsi="Times New Roman" w:cs="Times New Roman"/>
          <w:sz w:val="24"/>
          <w:szCs w:val="24"/>
        </w:rPr>
        <w:t xml:space="preserve">е рассмотрена проблема </w:t>
      </w:r>
      <w:r w:rsidRPr="00E475DB">
        <w:rPr>
          <w:rFonts w:ascii="Times New Roman" w:eastAsia="Calibri" w:hAnsi="Times New Roman" w:cs="Times New Roman"/>
          <w:sz w:val="24"/>
          <w:szCs w:val="24"/>
        </w:rPr>
        <w:t xml:space="preserve">снижения уровня познавательной активности студентов </w:t>
      </w:r>
      <w:r>
        <w:rPr>
          <w:rFonts w:ascii="Times New Roman" w:eastAsia="Calibri" w:hAnsi="Times New Roman" w:cs="Times New Roman"/>
          <w:sz w:val="24"/>
          <w:szCs w:val="24"/>
        </w:rPr>
        <w:t>во время</w:t>
      </w:r>
      <w:r w:rsidRPr="00E475DB">
        <w:rPr>
          <w:rFonts w:ascii="Times New Roman" w:eastAsia="Calibri" w:hAnsi="Times New Roman" w:cs="Times New Roman"/>
          <w:sz w:val="24"/>
          <w:szCs w:val="24"/>
        </w:rPr>
        <w:t xml:space="preserve"> заняти</w:t>
      </w:r>
      <w:r>
        <w:rPr>
          <w:rFonts w:ascii="Times New Roman" w:eastAsia="Calibri" w:hAnsi="Times New Roman" w:cs="Times New Roman"/>
          <w:sz w:val="24"/>
          <w:szCs w:val="24"/>
        </w:rPr>
        <w:t>й,</w:t>
      </w:r>
      <w:r w:rsidRPr="00E475DB">
        <w:rPr>
          <w:rFonts w:ascii="Times New Roman" w:eastAsia="Calibri" w:hAnsi="Times New Roman" w:cs="Times New Roman"/>
          <w:sz w:val="24"/>
          <w:szCs w:val="24"/>
        </w:rPr>
        <w:t xml:space="preserve"> </w:t>
      </w:r>
      <w:r>
        <w:rPr>
          <w:rFonts w:ascii="Times New Roman" w:eastAsia="Calibri" w:hAnsi="Times New Roman" w:cs="Times New Roman"/>
          <w:sz w:val="24"/>
          <w:szCs w:val="24"/>
        </w:rPr>
        <w:t>представлен</w:t>
      </w:r>
      <w:r w:rsidRPr="00E475DB">
        <w:rPr>
          <w:rFonts w:ascii="Times New Roman" w:eastAsia="Calibri" w:hAnsi="Times New Roman" w:cs="Times New Roman"/>
          <w:sz w:val="24"/>
          <w:szCs w:val="24"/>
        </w:rPr>
        <w:t xml:space="preserve"> опыт преподавателя</w:t>
      </w:r>
      <w:r>
        <w:rPr>
          <w:rFonts w:ascii="Times New Roman" w:eastAsia="Calibri" w:hAnsi="Times New Roman" w:cs="Times New Roman"/>
          <w:sz w:val="24"/>
          <w:szCs w:val="24"/>
        </w:rPr>
        <w:t xml:space="preserve"> материаловедения </w:t>
      </w:r>
      <w:r w:rsidRPr="00E475DB">
        <w:rPr>
          <w:rFonts w:ascii="Times New Roman" w:eastAsia="Calibri" w:hAnsi="Times New Roman" w:cs="Times New Roman"/>
          <w:sz w:val="24"/>
          <w:szCs w:val="24"/>
        </w:rPr>
        <w:t xml:space="preserve">по использованию </w:t>
      </w:r>
      <w:r>
        <w:rPr>
          <w:rFonts w:ascii="Times New Roman" w:eastAsia="Calibri" w:hAnsi="Times New Roman" w:cs="Times New Roman"/>
          <w:sz w:val="24"/>
          <w:szCs w:val="24"/>
        </w:rPr>
        <w:t>интерактивных</w:t>
      </w:r>
      <w:r w:rsidRPr="00E475DB">
        <w:rPr>
          <w:rFonts w:ascii="Times New Roman" w:eastAsia="Calibri" w:hAnsi="Times New Roman" w:cs="Times New Roman"/>
          <w:sz w:val="24"/>
          <w:szCs w:val="24"/>
        </w:rPr>
        <w:t xml:space="preserve"> технологий </w:t>
      </w:r>
      <w:r>
        <w:rPr>
          <w:rFonts w:ascii="Times New Roman" w:eastAsia="Calibri" w:hAnsi="Times New Roman" w:cs="Times New Roman"/>
          <w:sz w:val="24"/>
          <w:szCs w:val="24"/>
        </w:rPr>
        <w:t>на примере изучения конкретной дисциплины.</w:t>
      </w:r>
    </w:p>
    <w:p w:rsidR="00BD3255" w:rsidRDefault="00E475DB" w:rsidP="00504490">
      <w:pPr>
        <w:spacing w:after="0" w:line="240" w:lineRule="auto"/>
        <w:ind w:firstLine="709"/>
        <w:jc w:val="both"/>
        <w:rPr>
          <w:rFonts w:ascii="Times New Roman" w:eastAsia="Calibri" w:hAnsi="Times New Roman" w:cs="Times New Roman"/>
          <w:sz w:val="24"/>
          <w:szCs w:val="24"/>
        </w:rPr>
      </w:pPr>
      <w:r w:rsidRPr="00E475DB">
        <w:rPr>
          <w:rFonts w:ascii="Times New Roman" w:eastAsia="Calibri" w:hAnsi="Times New Roman" w:cs="Times New Roman"/>
          <w:b/>
          <w:i/>
          <w:sz w:val="24"/>
          <w:szCs w:val="24"/>
        </w:rPr>
        <w:t xml:space="preserve">Ключевые слова: </w:t>
      </w:r>
      <w:r w:rsidRPr="00E475DB">
        <w:rPr>
          <w:rFonts w:ascii="Times New Roman" w:eastAsia="Calibri" w:hAnsi="Times New Roman" w:cs="Times New Roman"/>
          <w:sz w:val="24"/>
          <w:szCs w:val="24"/>
        </w:rPr>
        <w:t>мотиваци</w:t>
      </w:r>
      <w:r>
        <w:rPr>
          <w:rFonts w:ascii="Times New Roman" w:eastAsia="Calibri" w:hAnsi="Times New Roman" w:cs="Times New Roman"/>
          <w:sz w:val="24"/>
          <w:szCs w:val="24"/>
        </w:rPr>
        <w:t>я</w:t>
      </w:r>
      <w:r w:rsidRPr="00E475DB">
        <w:rPr>
          <w:rFonts w:ascii="Times New Roman" w:eastAsia="Calibri" w:hAnsi="Times New Roman" w:cs="Times New Roman"/>
          <w:sz w:val="24"/>
          <w:szCs w:val="24"/>
        </w:rPr>
        <w:t xml:space="preserve"> обучения</w:t>
      </w:r>
      <w:r>
        <w:rPr>
          <w:rFonts w:ascii="Times New Roman" w:eastAsia="Calibri" w:hAnsi="Times New Roman" w:cs="Times New Roman"/>
          <w:sz w:val="24"/>
          <w:szCs w:val="24"/>
        </w:rPr>
        <w:t>;</w:t>
      </w:r>
      <w:r w:rsidRPr="00E475DB">
        <w:rPr>
          <w:rFonts w:ascii="Times New Roman" w:eastAsia="Calibri" w:hAnsi="Times New Roman" w:cs="Times New Roman"/>
          <w:b/>
          <w:sz w:val="24"/>
          <w:szCs w:val="24"/>
        </w:rPr>
        <w:t xml:space="preserve"> </w:t>
      </w:r>
      <w:r w:rsidRPr="00E475DB">
        <w:rPr>
          <w:rFonts w:ascii="Times New Roman" w:eastAsia="Calibri" w:hAnsi="Times New Roman" w:cs="Times New Roman"/>
          <w:sz w:val="24"/>
          <w:szCs w:val="24"/>
        </w:rPr>
        <w:t>активны</w:t>
      </w:r>
      <w:r>
        <w:rPr>
          <w:rFonts w:ascii="Times New Roman" w:eastAsia="Calibri" w:hAnsi="Times New Roman" w:cs="Times New Roman"/>
          <w:sz w:val="24"/>
          <w:szCs w:val="24"/>
        </w:rPr>
        <w:t>е</w:t>
      </w:r>
      <w:r w:rsidRPr="00E475DB">
        <w:rPr>
          <w:rFonts w:ascii="Times New Roman" w:eastAsia="Calibri" w:hAnsi="Times New Roman" w:cs="Times New Roman"/>
          <w:sz w:val="24"/>
          <w:szCs w:val="24"/>
        </w:rPr>
        <w:t xml:space="preserve"> метод</w:t>
      </w:r>
      <w:r>
        <w:rPr>
          <w:rFonts w:ascii="Times New Roman" w:eastAsia="Calibri" w:hAnsi="Times New Roman" w:cs="Times New Roman"/>
          <w:sz w:val="24"/>
          <w:szCs w:val="24"/>
        </w:rPr>
        <w:t>ы</w:t>
      </w:r>
      <w:r w:rsidRPr="00E475DB">
        <w:rPr>
          <w:rFonts w:ascii="Times New Roman" w:eastAsia="Calibri" w:hAnsi="Times New Roman" w:cs="Times New Roman"/>
          <w:sz w:val="24"/>
          <w:szCs w:val="24"/>
        </w:rPr>
        <w:t xml:space="preserve"> познания;</w:t>
      </w:r>
      <w:r w:rsidRPr="00E475DB">
        <w:rPr>
          <w:rFonts w:ascii="Times New Roman" w:eastAsia="Calibri" w:hAnsi="Times New Roman" w:cs="Times New Roman"/>
          <w:b/>
          <w:sz w:val="24"/>
          <w:szCs w:val="24"/>
        </w:rPr>
        <w:t xml:space="preserve"> </w:t>
      </w:r>
      <w:r w:rsidRPr="00E475DB">
        <w:rPr>
          <w:rFonts w:ascii="Times New Roman" w:eastAsia="Calibri" w:hAnsi="Times New Roman" w:cs="Times New Roman"/>
          <w:sz w:val="24"/>
          <w:szCs w:val="24"/>
        </w:rPr>
        <w:t>интерактивны</w:t>
      </w:r>
      <w:r>
        <w:rPr>
          <w:rFonts w:ascii="Times New Roman" w:eastAsia="Calibri" w:hAnsi="Times New Roman" w:cs="Times New Roman"/>
          <w:sz w:val="24"/>
          <w:szCs w:val="24"/>
        </w:rPr>
        <w:t>е</w:t>
      </w:r>
      <w:r w:rsidRPr="00E475DB">
        <w:rPr>
          <w:rFonts w:ascii="Times New Roman" w:eastAsia="Calibri" w:hAnsi="Times New Roman" w:cs="Times New Roman"/>
          <w:sz w:val="24"/>
          <w:szCs w:val="24"/>
        </w:rPr>
        <w:t xml:space="preserve"> форм</w:t>
      </w:r>
      <w:r>
        <w:rPr>
          <w:rFonts w:ascii="Times New Roman" w:eastAsia="Calibri" w:hAnsi="Times New Roman" w:cs="Times New Roman"/>
          <w:sz w:val="24"/>
          <w:szCs w:val="24"/>
        </w:rPr>
        <w:t>ы</w:t>
      </w:r>
      <w:r w:rsidRPr="00E475DB">
        <w:rPr>
          <w:rFonts w:ascii="Times New Roman" w:eastAsia="Calibri" w:hAnsi="Times New Roman" w:cs="Times New Roman"/>
          <w:sz w:val="24"/>
          <w:szCs w:val="24"/>
        </w:rPr>
        <w:t xml:space="preserve"> обучения</w:t>
      </w:r>
      <w:r>
        <w:rPr>
          <w:rFonts w:ascii="Times New Roman" w:eastAsia="Calibri" w:hAnsi="Times New Roman" w:cs="Times New Roman"/>
          <w:sz w:val="24"/>
          <w:szCs w:val="24"/>
        </w:rPr>
        <w:t>.</w:t>
      </w:r>
    </w:p>
    <w:p w:rsidR="00E475DB" w:rsidRDefault="00E475DB" w:rsidP="00504490">
      <w:pPr>
        <w:spacing w:after="0" w:line="240" w:lineRule="auto"/>
        <w:ind w:firstLine="709"/>
        <w:jc w:val="both"/>
        <w:rPr>
          <w:rFonts w:ascii="Times New Roman" w:eastAsia="Calibri" w:hAnsi="Times New Roman" w:cs="Times New Roman"/>
          <w:sz w:val="24"/>
          <w:szCs w:val="24"/>
        </w:rPr>
      </w:pPr>
    </w:p>
    <w:p w:rsidR="005A29CE" w:rsidRPr="00AA2B9A" w:rsidRDefault="00BD3255" w:rsidP="00AA2B9A">
      <w:pPr>
        <w:spacing w:after="0" w:line="240" w:lineRule="auto"/>
        <w:ind w:firstLine="709"/>
        <w:jc w:val="both"/>
        <w:rPr>
          <w:rFonts w:ascii="Times New Roman" w:eastAsia="Calibri" w:hAnsi="Times New Roman" w:cs="Times New Roman"/>
          <w:sz w:val="24"/>
          <w:szCs w:val="24"/>
        </w:rPr>
      </w:pPr>
      <w:r w:rsidRPr="00AA2B9A">
        <w:rPr>
          <w:rFonts w:ascii="Times New Roman" w:eastAsia="Calibri" w:hAnsi="Times New Roman" w:cs="Times New Roman"/>
          <w:sz w:val="24"/>
          <w:szCs w:val="24"/>
        </w:rPr>
        <w:t xml:space="preserve">В настоящее время преподаватели все чаще сталкиваются с проблемой снижения уровня познавательной активности студентов на занятиях, нежеланием работать самостоятельно, да и просто учиться. Данная тенденция наблюдается не только в общеобразовательных, но и в средних профессиональных образовательных учреждениях. Одной из причин того, что студенты теряют интерес к занятиям, является их однообразие. Отсутствие творческого подхода к методике проведения занятий, </w:t>
      </w:r>
      <w:r w:rsidR="005A29CE" w:rsidRPr="00AA2B9A">
        <w:rPr>
          <w:rFonts w:ascii="Times New Roman" w:eastAsia="Calibri" w:hAnsi="Times New Roman" w:cs="Times New Roman"/>
          <w:sz w:val="24"/>
          <w:szCs w:val="24"/>
        </w:rPr>
        <w:t xml:space="preserve">а </w:t>
      </w:r>
      <w:r w:rsidRPr="00AA2B9A">
        <w:rPr>
          <w:rFonts w:ascii="Times New Roman" w:eastAsia="Calibri" w:hAnsi="Times New Roman" w:cs="Times New Roman"/>
          <w:sz w:val="24"/>
          <w:szCs w:val="24"/>
        </w:rPr>
        <w:t xml:space="preserve">зачастую </w:t>
      </w:r>
      <w:r w:rsidR="005A29CE" w:rsidRPr="00AA2B9A">
        <w:rPr>
          <w:rFonts w:ascii="Times New Roman" w:eastAsia="Calibri" w:hAnsi="Times New Roman" w:cs="Times New Roman"/>
          <w:sz w:val="24"/>
          <w:szCs w:val="24"/>
        </w:rPr>
        <w:t xml:space="preserve">и </w:t>
      </w:r>
      <w:r w:rsidRPr="00AA2B9A">
        <w:rPr>
          <w:rFonts w:ascii="Times New Roman" w:eastAsia="Calibri" w:hAnsi="Times New Roman" w:cs="Times New Roman"/>
          <w:sz w:val="24"/>
          <w:szCs w:val="24"/>
        </w:rPr>
        <w:t>малая активность самих преподавателей в поиске новых форм и методов преподавания</w:t>
      </w:r>
      <w:r w:rsidR="005A29CE" w:rsidRPr="00AA2B9A">
        <w:rPr>
          <w:rFonts w:ascii="Times New Roman" w:eastAsia="Calibri" w:hAnsi="Times New Roman" w:cs="Times New Roman"/>
          <w:sz w:val="24"/>
          <w:szCs w:val="24"/>
        </w:rPr>
        <w:t>,</w:t>
      </w:r>
      <w:r w:rsidRPr="00AA2B9A">
        <w:rPr>
          <w:rFonts w:ascii="Times New Roman" w:eastAsia="Calibri" w:hAnsi="Times New Roman" w:cs="Times New Roman"/>
          <w:sz w:val="24"/>
          <w:szCs w:val="24"/>
        </w:rPr>
        <w:t xml:space="preserve"> разрушает и убивает интерес </w:t>
      </w:r>
      <w:r w:rsidR="005A29CE" w:rsidRPr="00AA2B9A">
        <w:rPr>
          <w:rFonts w:ascii="Times New Roman" w:eastAsia="Calibri" w:hAnsi="Times New Roman" w:cs="Times New Roman"/>
          <w:sz w:val="24"/>
          <w:szCs w:val="24"/>
        </w:rPr>
        <w:t xml:space="preserve">у студентов </w:t>
      </w:r>
      <w:r w:rsidRPr="00AA2B9A">
        <w:rPr>
          <w:rFonts w:ascii="Times New Roman" w:eastAsia="Calibri" w:hAnsi="Times New Roman" w:cs="Times New Roman"/>
          <w:sz w:val="24"/>
          <w:szCs w:val="24"/>
        </w:rPr>
        <w:t xml:space="preserve">к процессу познания и обучения. </w:t>
      </w:r>
    </w:p>
    <w:p w:rsidR="00BD3255" w:rsidRPr="00AA2B9A" w:rsidRDefault="00BD3255" w:rsidP="00AA2B9A">
      <w:pPr>
        <w:spacing w:after="0" w:line="240" w:lineRule="auto"/>
        <w:ind w:firstLine="709"/>
        <w:jc w:val="both"/>
        <w:rPr>
          <w:rFonts w:ascii="Times New Roman" w:eastAsia="Calibri" w:hAnsi="Times New Roman" w:cs="Times New Roman"/>
          <w:sz w:val="24"/>
          <w:szCs w:val="24"/>
        </w:rPr>
      </w:pPr>
      <w:r w:rsidRPr="00AA2B9A">
        <w:rPr>
          <w:rFonts w:ascii="Times New Roman" w:eastAsia="Calibri" w:hAnsi="Times New Roman" w:cs="Times New Roman"/>
          <w:sz w:val="24"/>
          <w:szCs w:val="24"/>
        </w:rPr>
        <w:t>Для мотивации обучения преподаватель из пересказывающего учебник обязан превратиться в менеджера образовательного процесса, стать наставником каждому студенту, желающему получить образование в той или иной области знаний. И, конечно же, без инновационных технологий с применением интерактивных методов обучения это реализовать нельзя.</w:t>
      </w:r>
      <w:r w:rsidR="005507E7" w:rsidRPr="00AA2B9A">
        <w:rPr>
          <w:rFonts w:ascii="Times New Roman" w:eastAsia="Calibri" w:hAnsi="Times New Roman" w:cs="Times New Roman"/>
          <w:sz w:val="24"/>
          <w:szCs w:val="24"/>
        </w:rPr>
        <w:t xml:space="preserve"> Вот почему рассмотрение данного вопроса актуально.</w:t>
      </w:r>
      <w:r w:rsidRPr="00AA2B9A">
        <w:rPr>
          <w:rFonts w:ascii="Times New Roman" w:eastAsia="Calibri" w:hAnsi="Times New Roman" w:cs="Times New Roman"/>
          <w:sz w:val="24"/>
          <w:szCs w:val="24"/>
        </w:rPr>
        <w:t xml:space="preserve"> </w:t>
      </w:r>
    </w:p>
    <w:p w:rsidR="000D3720" w:rsidRPr="00AA2B9A" w:rsidRDefault="00BD3255" w:rsidP="00AA2B9A">
      <w:pPr>
        <w:spacing w:after="0" w:line="240" w:lineRule="auto"/>
        <w:ind w:firstLine="709"/>
        <w:jc w:val="both"/>
        <w:rPr>
          <w:rFonts w:ascii="Times New Roman" w:eastAsia="Calibri" w:hAnsi="Times New Roman" w:cs="Times New Roman"/>
          <w:sz w:val="24"/>
          <w:szCs w:val="24"/>
        </w:rPr>
      </w:pPr>
      <w:r w:rsidRPr="00AA2B9A">
        <w:rPr>
          <w:rFonts w:ascii="Times New Roman" w:eastAsia="Calibri" w:hAnsi="Times New Roman" w:cs="Times New Roman"/>
          <w:sz w:val="24"/>
          <w:szCs w:val="24"/>
        </w:rPr>
        <w:t xml:space="preserve">В условиях концептуального реформирования среднего профессионального образования и его интеграции в образовательное пространство Российской Федерации, появилось большое количество подходов и способов ведения образовательного процесса. Одно из требований к условиям реализации основных образовательных программ на основе ГОС СПО является широкое использование в учебном процессе активных и интерактивных форм проведения занятий в сочетании с внеаудиторной работой с целью формирования и развития профессиональных навыков </w:t>
      </w:r>
      <w:proofErr w:type="gramStart"/>
      <w:r w:rsidRPr="00AA2B9A">
        <w:rPr>
          <w:rFonts w:ascii="Times New Roman" w:eastAsia="Calibri" w:hAnsi="Times New Roman" w:cs="Times New Roman"/>
          <w:sz w:val="24"/>
          <w:szCs w:val="24"/>
        </w:rPr>
        <w:t>у</w:t>
      </w:r>
      <w:proofErr w:type="gramEnd"/>
      <w:r w:rsidRPr="00AA2B9A">
        <w:rPr>
          <w:rFonts w:ascii="Times New Roman" w:eastAsia="Calibri" w:hAnsi="Times New Roman" w:cs="Times New Roman"/>
          <w:sz w:val="24"/>
          <w:szCs w:val="24"/>
        </w:rPr>
        <w:t xml:space="preserve"> обучающихся. Внедрение интерактивных форм обучения – одно из важнейших направлений совершенствования подготовки студентов к будущей профессиональной деятельности. Наиболее эффективным путем, способствующим обучению студентов, является использование активных методов познания. Студенты легче вникают, понимают и запоминают материал, который они изучали посредством активного вовлечения в учебный процесс. Исходя из этого, основные методические инновации связаны сегодня с применением именно интерактивных методов обучения.</w:t>
      </w:r>
    </w:p>
    <w:p w:rsidR="000D3720" w:rsidRPr="00AA2B9A" w:rsidRDefault="000D3720" w:rsidP="00AA2B9A">
      <w:pPr>
        <w:spacing w:after="0" w:line="240" w:lineRule="auto"/>
        <w:ind w:firstLine="709"/>
        <w:jc w:val="both"/>
        <w:rPr>
          <w:rFonts w:ascii="Times New Roman" w:eastAsia="Calibri" w:hAnsi="Times New Roman" w:cs="Times New Roman"/>
          <w:sz w:val="24"/>
          <w:szCs w:val="24"/>
        </w:rPr>
      </w:pPr>
      <w:r w:rsidRPr="00AA2B9A">
        <w:rPr>
          <w:rFonts w:ascii="Times New Roman" w:eastAsia="Calibri" w:hAnsi="Times New Roman" w:cs="Times New Roman"/>
          <w:sz w:val="24"/>
          <w:szCs w:val="24"/>
        </w:rPr>
        <w:t xml:space="preserve">В </w:t>
      </w:r>
      <w:r w:rsidR="005507E7" w:rsidRPr="00AA2B9A">
        <w:rPr>
          <w:rFonts w:ascii="Times New Roman" w:eastAsia="Calibri" w:hAnsi="Times New Roman" w:cs="Times New Roman"/>
          <w:sz w:val="24"/>
          <w:szCs w:val="24"/>
        </w:rPr>
        <w:t xml:space="preserve">одной из апробированной авторской </w:t>
      </w:r>
      <w:r w:rsidRPr="00AA2B9A">
        <w:rPr>
          <w:rFonts w:ascii="Times New Roman" w:eastAsia="Calibri" w:hAnsi="Times New Roman" w:cs="Times New Roman"/>
          <w:sz w:val="24"/>
          <w:szCs w:val="24"/>
        </w:rPr>
        <w:t>методической разработк</w:t>
      </w:r>
      <w:r w:rsidR="005507E7" w:rsidRPr="00AA2B9A">
        <w:rPr>
          <w:rFonts w:ascii="Times New Roman" w:eastAsia="Calibri" w:hAnsi="Times New Roman" w:cs="Times New Roman"/>
          <w:sz w:val="24"/>
          <w:szCs w:val="24"/>
        </w:rPr>
        <w:t>и</w:t>
      </w:r>
      <w:r w:rsidRPr="00AA2B9A">
        <w:rPr>
          <w:rFonts w:ascii="Times New Roman" w:eastAsia="Calibri" w:hAnsi="Times New Roman" w:cs="Times New Roman"/>
          <w:sz w:val="24"/>
          <w:szCs w:val="24"/>
        </w:rPr>
        <w:t xml:space="preserve"> предложены к рассмотрению применяемые интерактивные формы обучения на занятиях материаловедения и внеаудиторных мероприятиях. </w:t>
      </w:r>
      <w:r w:rsidR="005507E7" w:rsidRPr="00AA2B9A">
        <w:rPr>
          <w:rFonts w:ascii="Times New Roman" w:eastAsia="Calibri" w:hAnsi="Times New Roman" w:cs="Times New Roman"/>
          <w:sz w:val="24"/>
          <w:szCs w:val="24"/>
        </w:rPr>
        <w:t>Предлагаемая</w:t>
      </w:r>
      <w:r w:rsidRPr="00AA2B9A">
        <w:rPr>
          <w:rFonts w:ascii="Times New Roman" w:eastAsia="Calibri" w:hAnsi="Times New Roman" w:cs="Times New Roman"/>
          <w:sz w:val="24"/>
          <w:szCs w:val="24"/>
        </w:rPr>
        <w:t xml:space="preserve"> методика может оказать помощь всем заинтересованным в совершенствовании профессионализма педагогам, а также  формирования ими в процессе образовательной, развивающей и воспитательной деятельности высококвалифицированных специалистов.</w:t>
      </w:r>
    </w:p>
    <w:p w:rsidR="000D3720" w:rsidRPr="00AA2B9A" w:rsidRDefault="000D3720" w:rsidP="00AA2B9A">
      <w:pPr>
        <w:spacing w:after="0" w:line="240" w:lineRule="auto"/>
        <w:ind w:firstLine="709"/>
        <w:jc w:val="both"/>
        <w:rPr>
          <w:rFonts w:ascii="Times New Roman" w:eastAsia="Calibri" w:hAnsi="Times New Roman" w:cs="Times New Roman"/>
          <w:b/>
          <w:sz w:val="24"/>
          <w:szCs w:val="24"/>
        </w:rPr>
      </w:pPr>
      <w:r w:rsidRPr="00AA2B9A">
        <w:rPr>
          <w:rFonts w:ascii="Times New Roman" w:eastAsia="Calibri" w:hAnsi="Times New Roman" w:cs="Times New Roman"/>
          <w:b/>
          <w:sz w:val="24"/>
          <w:szCs w:val="24"/>
        </w:rPr>
        <w:t>Методическое обоснование внедрения элементов инновационных технологий через применение интерактивных методов обучения на занятиях материаловедения</w:t>
      </w:r>
      <w:r w:rsidR="005507E7" w:rsidRPr="00AA2B9A">
        <w:rPr>
          <w:rFonts w:ascii="Times New Roman" w:eastAsia="Calibri" w:hAnsi="Times New Roman" w:cs="Times New Roman"/>
          <w:b/>
          <w:sz w:val="24"/>
          <w:szCs w:val="24"/>
        </w:rPr>
        <w:t>.</w:t>
      </w:r>
      <w:r w:rsidRPr="00AA2B9A">
        <w:rPr>
          <w:rFonts w:ascii="Times New Roman" w:eastAsia="Calibri" w:hAnsi="Times New Roman" w:cs="Times New Roman"/>
          <w:b/>
          <w:sz w:val="24"/>
          <w:szCs w:val="24"/>
        </w:rPr>
        <w:t xml:space="preserve"> </w:t>
      </w:r>
    </w:p>
    <w:p w:rsidR="00EB3C62" w:rsidRPr="00AA2B9A" w:rsidRDefault="000D3720" w:rsidP="00AA2B9A">
      <w:pPr>
        <w:spacing w:after="0" w:line="240" w:lineRule="auto"/>
        <w:ind w:firstLine="709"/>
        <w:jc w:val="both"/>
        <w:rPr>
          <w:rFonts w:ascii="Times New Roman" w:eastAsia="Calibri" w:hAnsi="Times New Roman" w:cs="Times New Roman"/>
          <w:sz w:val="24"/>
          <w:szCs w:val="24"/>
        </w:rPr>
      </w:pPr>
      <w:r w:rsidRPr="00AA2B9A">
        <w:rPr>
          <w:rFonts w:ascii="Times New Roman" w:eastAsia="Calibri" w:hAnsi="Times New Roman" w:cs="Times New Roman"/>
          <w:sz w:val="24"/>
          <w:szCs w:val="24"/>
        </w:rPr>
        <w:lastRenderedPageBreak/>
        <w:t>В процессе обучения необходимо обращать внимание</w:t>
      </w:r>
      <w:r w:rsidR="005507E7" w:rsidRPr="00AA2B9A">
        <w:rPr>
          <w:rFonts w:ascii="Times New Roman" w:eastAsia="Calibri" w:hAnsi="Times New Roman" w:cs="Times New Roman"/>
          <w:sz w:val="24"/>
          <w:szCs w:val="24"/>
        </w:rPr>
        <w:t>,</w:t>
      </w:r>
      <w:r w:rsidRPr="00AA2B9A">
        <w:rPr>
          <w:rFonts w:ascii="Times New Roman" w:eastAsia="Calibri" w:hAnsi="Times New Roman" w:cs="Times New Roman"/>
          <w:sz w:val="24"/>
          <w:szCs w:val="24"/>
        </w:rPr>
        <w:t xml:space="preserve"> в первую очередь</w:t>
      </w:r>
      <w:r w:rsidR="005507E7" w:rsidRPr="00AA2B9A">
        <w:rPr>
          <w:rFonts w:ascii="Times New Roman" w:eastAsia="Calibri" w:hAnsi="Times New Roman" w:cs="Times New Roman"/>
          <w:sz w:val="24"/>
          <w:szCs w:val="24"/>
        </w:rPr>
        <w:t>,</w:t>
      </w:r>
      <w:r w:rsidRPr="00AA2B9A">
        <w:rPr>
          <w:rFonts w:ascii="Times New Roman" w:eastAsia="Calibri" w:hAnsi="Times New Roman" w:cs="Times New Roman"/>
          <w:sz w:val="24"/>
          <w:szCs w:val="24"/>
        </w:rPr>
        <w:t xml:space="preserve"> </w:t>
      </w:r>
      <w:proofErr w:type="gramStart"/>
      <w:r w:rsidRPr="00AA2B9A">
        <w:rPr>
          <w:rFonts w:ascii="Times New Roman" w:eastAsia="Calibri" w:hAnsi="Times New Roman" w:cs="Times New Roman"/>
          <w:sz w:val="24"/>
          <w:szCs w:val="24"/>
        </w:rPr>
        <w:t>на те</w:t>
      </w:r>
      <w:proofErr w:type="gramEnd"/>
      <w:r w:rsidRPr="00AA2B9A">
        <w:rPr>
          <w:rFonts w:ascii="Times New Roman" w:eastAsia="Calibri" w:hAnsi="Times New Roman" w:cs="Times New Roman"/>
          <w:sz w:val="24"/>
          <w:szCs w:val="24"/>
        </w:rPr>
        <w:t xml:space="preserve"> методы, при которых обучающиеся идентифицируют себя с учебным материалом, включаются в изучаемую ситуацию, побуждаются к активным действиям, переживают состояние успеха и соответственно мотивируют свое поведение. Всем этим требованиям в наибольшей степени </w:t>
      </w:r>
      <w:r w:rsidR="005507E7" w:rsidRPr="00AA2B9A">
        <w:rPr>
          <w:rFonts w:ascii="Times New Roman" w:eastAsia="Calibri" w:hAnsi="Times New Roman" w:cs="Times New Roman"/>
          <w:sz w:val="24"/>
          <w:szCs w:val="24"/>
        </w:rPr>
        <w:t xml:space="preserve">и </w:t>
      </w:r>
      <w:r w:rsidRPr="00AA2B9A">
        <w:rPr>
          <w:rFonts w:ascii="Times New Roman" w:eastAsia="Calibri" w:hAnsi="Times New Roman" w:cs="Times New Roman"/>
          <w:sz w:val="24"/>
          <w:szCs w:val="24"/>
        </w:rPr>
        <w:t xml:space="preserve">отвечают интерактивные методы обучения. Учебный процесс, опирающийся на использование интерактивных методов обучения, организуется с учетом включенности в процесс познания всех студентов группы без исключения. Совместная деятельность означает, что каждый вносит свой особый индивидуальный вклад, в ходе работы на учебном занятии или внеаудиторном мероприятии. Идет обмен знаниями, идеями, способами деятельности. Организуются индивидуальная, парная и групповая работа, используется творческая работа, ролевые игры, осуществляется работа со справочниками и различными источниками информации. Интерактивные методы основаны на принципах взаимодействия, активности обучаемых, опоре на групповой опыт, обязательной обратной связи. Создается среда образовательного общения, которая характеризуется открытостью, взаимодействием участников, равенством их аргументов, накоплением совместных знаний, возможностью взаимной оценки и контроля. Преподаватель в этом процессе является ведущим и вместе с участниками обучения ведет их к самостоятельному поиску новых знаний. Активность преподавателя уступает место активности студентов, его задачей становится создание условий для их инициативы. Преподаватель отказывается от роли своеобразного фильтра, пропускающего через себя учебную информацию, и выполняет функцию помощника в работе, одного из источников информации. </w:t>
      </w:r>
    </w:p>
    <w:p w:rsidR="000D3720" w:rsidRPr="00AA2B9A" w:rsidRDefault="000D3720" w:rsidP="00AA2B9A">
      <w:pPr>
        <w:spacing w:after="0" w:line="240" w:lineRule="auto"/>
        <w:ind w:firstLine="709"/>
        <w:jc w:val="both"/>
        <w:rPr>
          <w:rFonts w:ascii="Times New Roman" w:eastAsia="Calibri" w:hAnsi="Times New Roman" w:cs="Times New Roman"/>
          <w:sz w:val="24"/>
          <w:szCs w:val="24"/>
        </w:rPr>
      </w:pPr>
      <w:r w:rsidRPr="00AA2B9A">
        <w:rPr>
          <w:rFonts w:ascii="Times New Roman" w:eastAsia="Calibri" w:hAnsi="Times New Roman" w:cs="Times New Roman"/>
          <w:sz w:val="24"/>
          <w:szCs w:val="24"/>
        </w:rPr>
        <w:t>Между активными и интерактивными методами ставить знак равенства не рекомендуется, так как, несмотря на общность, они имеют различия. Интерактивные методы можно рассматривать как наиболее современную форму активных методов.</w:t>
      </w:r>
    </w:p>
    <w:p w:rsidR="000D3720" w:rsidRPr="00AA2B9A" w:rsidRDefault="000D3720" w:rsidP="00AA2B9A">
      <w:pPr>
        <w:spacing w:after="0" w:line="240" w:lineRule="auto"/>
        <w:ind w:firstLine="709"/>
        <w:jc w:val="both"/>
        <w:rPr>
          <w:rFonts w:ascii="Times New Roman" w:eastAsia="Calibri" w:hAnsi="Times New Roman" w:cs="Times New Roman"/>
          <w:sz w:val="24"/>
          <w:szCs w:val="24"/>
        </w:rPr>
      </w:pPr>
      <w:r w:rsidRPr="00AA2B9A">
        <w:rPr>
          <w:rFonts w:ascii="Times New Roman" w:eastAsia="Calibri" w:hAnsi="Times New Roman" w:cs="Times New Roman"/>
          <w:sz w:val="24"/>
          <w:szCs w:val="24"/>
        </w:rPr>
        <w:t xml:space="preserve">Задачами интерактивных форм обучения являются: эффективное усвоение учебного материала; побуждение у студентов интереса к познанию новых знаний; самостоятельный поиск обучающимися путей и вариантов решения поставленной дидактической задачи (выбор одного из предложенных вариантов или нахождение собственного варианта и обоснование решения); установление воздействия между студентами, обучение работать в команде, проявлять терпимость к любой точке зрения, уважать право каждого на свободу слова, уважать его достоинства; формирование у обучающихся мнения и отношения; формирование жизненных и профессиональных навыков; выход на уровень осознанной компетентности студента. </w:t>
      </w:r>
    </w:p>
    <w:p w:rsidR="000D3720" w:rsidRPr="00AA2B9A" w:rsidRDefault="000D3720" w:rsidP="00AA2B9A">
      <w:pPr>
        <w:spacing w:after="0" w:line="240" w:lineRule="auto"/>
        <w:ind w:firstLine="709"/>
        <w:jc w:val="both"/>
        <w:rPr>
          <w:rFonts w:ascii="Times New Roman" w:eastAsia="Calibri" w:hAnsi="Times New Roman" w:cs="Times New Roman"/>
          <w:sz w:val="24"/>
          <w:szCs w:val="24"/>
        </w:rPr>
      </w:pPr>
      <w:r w:rsidRPr="00AA2B9A">
        <w:rPr>
          <w:rFonts w:ascii="Times New Roman" w:eastAsia="Calibri" w:hAnsi="Times New Roman" w:cs="Times New Roman"/>
          <w:sz w:val="24"/>
          <w:szCs w:val="24"/>
        </w:rPr>
        <w:t>При использовании интерактивных форм роль преподавателя резко меняется, он перестаёт быть центральной фигурой учебного процесса и лишь регулирует процесс и занимается его общей организацией, готовит заранее необходимые задания и формулирует вопросы или темы для обсуждения в группах, даёт консультации, контролирует время и порядок выполнения намеченного плана. Участники обращаются к социальному опыту – собственному и своих товарищей по группе, при этом им приходится вступать в коммуникацию друг с другом, совместно решать поставленные задачи, преодолевать конфликты, находить общие точки соприкосновения, идти на компромиссы.</w:t>
      </w:r>
    </w:p>
    <w:p w:rsidR="000D3720" w:rsidRPr="00AA2B9A" w:rsidRDefault="000D3720" w:rsidP="00AA2B9A">
      <w:pPr>
        <w:spacing w:after="0" w:line="240" w:lineRule="auto"/>
        <w:ind w:firstLine="709"/>
        <w:jc w:val="both"/>
        <w:rPr>
          <w:rFonts w:ascii="Times New Roman" w:eastAsia="Calibri" w:hAnsi="Times New Roman" w:cs="Times New Roman"/>
          <w:sz w:val="24"/>
          <w:szCs w:val="24"/>
        </w:rPr>
      </w:pPr>
      <w:r w:rsidRPr="00AA2B9A">
        <w:rPr>
          <w:rFonts w:ascii="Times New Roman" w:eastAsia="Calibri" w:hAnsi="Times New Roman" w:cs="Times New Roman"/>
          <w:sz w:val="24"/>
          <w:szCs w:val="24"/>
        </w:rPr>
        <w:t>В ходе подготовки занятия на основе интерактивных форм обучения перед преподавателем стоит вопрос не только в выборе наиболее эффективной и подходящей формы обучения для изучения конкретной темы, но и открывается возможность сочетать несколько методов обучения. Представляется целесообразным рассмотреть необходимость использования разных интерактивных форм обучения для решения поставленной задачи.</w:t>
      </w:r>
    </w:p>
    <w:p w:rsidR="000D3720" w:rsidRPr="00AA2B9A" w:rsidRDefault="000D3720" w:rsidP="00AA2B9A">
      <w:pPr>
        <w:spacing w:after="0" w:line="240" w:lineRule="auto"/>
        <w:ind w:firstLine="709"/>
        <w:jc w:val="both"/>
        <w:rPr>
          <w:rFonts w:ascii="Times New Roman" w:eastAsia="Calibri" w:hAnsi="Times New Roman" w:cs="Times New Roman"/>
          <w:sz w:val="24"/>
          <w:szCs w:val="24"/>
          <w:u w:val="single"/>
        </w:rPr>
      </w:pPr>
      <w:r w:rsidRPr="00AA2B9A">
        <w:rPr>
          <w:rFonts w:ascii="Times New Roman" w:eastAsia="Calibri" w:hAnsi="Times New Roman" w:cs="Times New Roman"/>
          <w:sz w:val="24"/>
          <w:szCs w:val="24"/>
        </w:rPr>
        <w:t>Принципы работы на интерактивном занятии: занятие – не лекция, а общая работа; все участники равны независимо от возраста, социального статуса, опыта, места работы</w:t>
      </w:r>
      <w:proofErr w:type="gramStart"/>
      <w:r w:rsidRPr="00AA2B9A">
        <w:rPr>
          <w:rFonts w:ascii="Times New Roman" w:eastAsia="Calibri" w:hAnsi="Times New Roman" w:cs="Times New Roman"/>
          <w:sz w:val="24"/>
          <w:szCs w:val="24"/>
        </w:rPr>
        <w:t>.</w:t>
      </w:r>
      <w:proofErr w:type="gramEnd"/>
      <w:r w:rsidRPr="00AA2B9A">
        <w:rPr>
          <w:rFonts w:ascii="Times New Roman" w:eastAsia="Calibri" w:hAnsi="Times New Roman" w:cs="Times New Roman"/>
          <w:sz w:val="24"/>
          <w:szCs w:val="24"/>
        </w:rPr>
        <w:t xml:space="preserve"> </w:t>
      </w:r>
      <w:proofErr w:type="gramStart"/>
      <w:r w:rsidRPr="00AA2B9A">
        <w:rPr>
          <w:rFonts w:ascii="Times New Roman" w:eastAsia="Calibri" w:hAnsi="Times New Roman" w:cs="Times New Roman"/>
          <w:sz w:val="24"/>
          <w:szCs w:val="24"/>
        </w:rPr>
        <w:t>к</w:t>
      </w:r>
      <w:proofErr w:type="gramEnd"/>
      <w:r w:rsidRPr="00AA2B9A">
        <w:rPr>
          <w:rFonts w:ascii="Times New Roman" w:eastAsia="Calibri" w:hAnsi="Times New Roman" w:cs="Times New Roman"/>
          <w:sz w:val="24"/>
          <w:szCs w:val="24"/>
        </w:rPr>
        <w:t xml:space="preserve">аждый участник имеет право на собственное мнение по любому вопросу. нет места прямой критике личности (подвергнуться критике может только идея). все сказанное на занятии – не руководство к действию, а информация к размышлению </w:t>
      </w:r>
      <w:r w:rsidRPr="00ED2D6F">
        <w:rPr>
          <w:rFonts w:ascii="Times New Roman" w:eastAsia="Calibri" w:hAnsi="Times New Roman" w:cs="Times New Roman"/>
          <w:sz w:val="24"/>
          <w:szCs w:val="24"/>
        </w:rPr>
        <w:t>[1].</w:t>
      </w:r>
      <w:r w:rsidRPr="00AA2B9A">
        <w:rPr>
          <w:rFonts w:ascii="Times New Roman" w:eastAsia="Calibri" w:hAnsi="Times New Roman" w:cs="Times New Roman"/>
          <w:sz w:val="24"/>
          <w:szCs w:val="24"/>
          <w:u w:val="single"/>
        </w:rPr>
        <w:t xml:space="preserve"> </w:t>
      </w:r>
    </w:p>
    <w:p w:rsidR="000D3720" w:rsidRPr="00AA2B9A" w:rsidRDefault="000D3720" w:rsidP="00AA2B9A">
      <w:pPr>
        <w:spacing w:after="0" w:line="240" w:lineRule="auto"/>
        <w:ind w:firstLine="709"/>
        <w:jc w:val="both"/>
        <w:rPr>
          <w:rFonts w:ascii="Times New Roman" w:eastAsia="Calibri" w:hAnsi="Times New Roman" w:cs="Times New Roman"/>
          <w:sz w:val="24"/>
          <w:szCs w:val="24"/>
        </w:rPr>
      </w:pPr>
      <w:r w:rsidRPr="00AA2B9A">
        <w:rPr>
          <w:rFonts w:ascii="Times New Roman" w:eastAsia="Calibri" w:hAnsi="Times New Roman" w:cs="Times New Roman"/>
          <w:sz w:val="24"/>
          <w:szCs w:val="24"/>
        </w:rPr>
        <w:t>Алгоритм проведения интерактивного занятия, используемый автором:</w:t>
      </w:r>
    </w:p>
    <w:p w:rsidR="000D3720" w:rsidRPr="00AA2B9A" w:rsidRDefault="000D3720" w:rsidP="00AA2B9A">
      <w:pPr>
        <w:spacing w:after="0" w:line="240" w:lineRule="auto"/>
        <w:ind w:firstLine="709"/>
        <w:jc w:val="both"/>
        <w:rPr>
          <w:rFonts w:ascii="Times New Roman" w:eastAsia="Calibri" w:hAnsi="Times New Roman" w:cs="Times New Roman"/>
          <w:sz w:val="24"/>
          <w:szCs w:val="24"/>
        </w:rPr>
      </w:pPr>
      <w:r w:rsidRPr="00AA2B9A">
        <w:rPr>
          <w:rFonts w:ascii="Times New Roman" w:eastAsia="Calibri" w:hAnsi="Times New Roman" w:cs="Times New Roman"/>
          <w:sz w:val="24"/>
          <w:szCs w:val="24"/>
        </w:rPr>
        <w:t>1. Подготовка занятия.</w:t>
      </w:r>
    </w:p>
    <w:p w:rsidR="000D3720" w:rsidRPr="00AA2B9A" w:rsidRDefault="000D3720" w:rsidP="00AA2B9A">
      <w:pPr>
        <w:spacing w:after="0" w:line="240" w:lineRule="auto"/>
        <w:ind w:firstLine="709"/>
        <w:jc w:val="both"/>
        <w:rPr>
          <w:rFonts w:ascii="Times New Roman" w:eastAsia="Calibri" w:hAnsi="Times New Roman" w:cs="Times New Roman"/>
          <w:sz w:val="24"/>
          <w:szCs w:val="24"/>
        </w:rPr>
      </w:pPr>
      <w:r w:rsidRPr="00AA2B9A">
        <w:rPr>
          <w:rFonts w:ascii="Times New Roman" w:eastAsia="Calibri" w:hAnsi="Times New Roman" w:cs="Times New Roman"/>
          <w:sz w:val="24"/>
          <w:szCs w:val="24"/>
        </w:rPr>
        <w:t xml:space="preserve">Преподаватель выбирает тему, используя для ее изучения какой либо интерактивный метод, который может быть эффективным для работы с данной темой в данной группе. </w:t>
      </w:r>
    </w:p>
    <w:p w:rsidR="000D3720" w:rsidRPr="00AA2B9A" w:rsidRDefault="000D3720" w:rsidP="00AA2B9A">
      <w:pPr>
        <w:spacing w:after="0" w:line="240" w:lineRule="auto"/>
        <w:ind w:firstLine="709"/>
        <w:jc w:val="both"/>
        <w:rPr>
          <w:rFonts w:ascii="Times New Roman" w:eastAsia="Calibri" w:hAnsi="Times New Roman" w:cs="Times New Roman"/>
          <w:sz w:val="24"/>
          <w:szCs w:val="24"/>
        </w:rPr>
      </w:pPr>
      <w:r w:rsidRPr="00AA2B9A">
        <w:rPr>
          <w:rFonts w:ascii="Times New Roman" w:eastAsia="Calibri" w:hAnsi="Times New Roman" w:cs="Times New Roman"/>
          <w:sz w:val="24"/>
          <w:szCs w:val="24"/>
        </w:rPr>
        <w:t xml:space="preserve">2. Соблюдение перечня необходимых условий: </w:t>
      </w:r>
    </w:p>
    <w:p w:rsidR="000D3720" w:rsidRPr="00AA2B9A" w:rsidRDefault="000D3720" w:rsidP="00AA2B9A">
      <w:pPr>
        <w:spacing w:after="0" w:line="240" w:lineRule="auto"/>
        <w:ind w:firstLine="709"/>
        <w:jc w:val="both"/>
        <w:rPr>
          <w:rFonts w:ascii="Times New Roman" w:eastAsia="Calibri" w:hAnsi="Times New Roman" w:cs="Times New Roman"/>
          <w:sz w:val="24"/>
          <w:szCs w:val="24"/>
        </w:rPr>
      </w:pPr>
      <w:r w:rsidRPr="00AA2B9A">
        <w:rPr>
          <w:rFonts w:ascii="Times New Roman" w:eastAsia="Calibri" w:hAnsi="Times New Roman" w:cs="Times New Roman"/>
          <w:sz w:val="24"/>
          <w:szCs w:val="24"/>
        </w:rPr>
        <w:t>- должна быть четко определена цель занятия;</w:t>
      </w:r>
    </w:p>
    <w:p w:rsidR="000D3720" w:rsidRPr="00AA2B9A" w:rsidRDefault="000D3720" w:rsidP="00AA2B9A">
      <w:pPr>
        <w:spacing w:after="0" w:line="240" w:lineRule="auto"/>
        <w:ind w:firstLine="709"/>
        <w:jc w:val="both"/>
        <w:rPr>
          <w:rFonts w:ascii="Times New Roman" w:eastAsia="Calibri" w:hAnsi="Times New Roman" w:cs="Times New Roman"/>
          <w:sz w:val="24"/>
          <w:szCs w:val="24"/>
        </w:rPr>
      </w:pPr>
      <w:r w:rsidRPr="00AA2B9A">
        <w:rPr>
          <w:rFonts w:ascii="Times New Roman" w:eastAsia="Calibri" w:hAnsi="Times New Roman" w:cs="Times New Roman"/>
          <w:sz w:val="24"/>
          <w:szCs w:val="24"/>
        </w:rPr>
        <w:t>- подготовлены раздаточные материалы;</w:t>
      </w:r>
    </w:p>
    <w:p w:rsidR="000D3720" w:rsidRPr="00AA2B9A" w:rsidRDefault="000D3720" w:rsidP="00AA2B9A">
      <w:pPr>
        <w:spacing w:after="0" w:line="240" w:lineRule="auto"/>
        <w:ind w:firstLine="709"/>
        <w:jc w:val="both"/>
        <w:rPr>
          <w:rFonts w:ascii="Times New Roman" w:eastAsia="Calibri" w:hAnsi="Times New Roman" w:cs="Times New Roman"/>
          <w:sz w:val="24"/>
          <w:szCs w:val="24"/>
        </w:rPr>
      </w:pPr>
      <w:r w:rsidRPr="00AA2B9A">
        <w:rPr>
          <w:rFonts w:ascii="Times New Roman" w:eastAsia="Calibri" w:hAnsi="Times New Roman" w:cs="Times New Roman"/>
          <w:sz w:val="24"/>
          <w:szCs w:val="24"/>
        </w:rPr>
        <w:t>- обеспечено техническое оборудование;</w:t>
      </w:r>
    </w:p>
    <w:p w:rsidR="000D3720" w:rsidRPr="00AA2B9A" w:rsidRDefault="000D3720" w:rsidP="00AA2B9A">
      <w:pPr>
        <w:spacing w:after="0" w:line="240" w:lineRule="auto"/>
        <w:ind w:firstLine="709"/>
        <w:jc w:val="both"/>
        <w:rPr>
          <w:rFonts w:ascii="Times New Roman" w:eastAsia="Calibri" w:hAnsi="Times New Roman" w:cs="Times New Roman"/>
          <w:sz w:val="24"/>
          <w:szCs w:val="24"/>
        </w:rPr>
      </w:pPr>
      <w:r w:rsidRPr="00AA2B9A">
        <w:rPr>
          <w:rFonts w:ascii="Times New Roman" w:eastAsia="Calibri" w:hAnsi="Times New Roman" w:cs="Times New Roman"/>
          <w:sz w:val="24"/>
          <w:szCs w:val="24"/>
        </w:rPr>
        <w:t>- обозначены участники;</w:t>
      </w:r>
    </w:p>
    <w:p w:rsidR="000D3720" w:rsidRPr="00AA2B9A" w:rsidRDefault="000D3720" w:rsidP="00AA2B9A">
      <w:pPr>
        <w:spacing w:after="0" w:line="240" w:lineRule="auto"/>
        <w:ind w:firstLine="709"/>
        <w:jc w:val="both"/>
        <w:rPr>
          <w:rFonts w:ascii="Times New Roman" w:eastAsia="Calibri" w:hAnsi="Times New Roman" w:cs="Times New Roman"/>
          <w:sz w:val="24"/>
          <w:szCs w:val="24"/>
        </w:rPr>
      </w:pPr>
      <w:r w:rsidRPr="00AA2B9A">
        <w:rPr>
          <w:rFonts w:ascii="Times New Roman" w:eastAsia="Calibri" w:hAnsi="Times New Roman" w:cs="Times New Roman"/>
          <w:sz w:val="24"/>
          <w:szCs w:val="24"/>
        </w:rPr>
        <w:t>- определены основные вопросы, их последовательность;</w:t>
      </w:r>
    </w:p>
    <w:p w:rsidR="000D3720" w:rsidRPr="00AA2B9A" w:rsidRDefault="000D3720" w:rsidP="00AA2B9A">
      <w:pPr>
        <w:spacing w:after="0" w:line="240" w:lineRule="auto"/>
        <w:ind w:firstLine="709"/>
        <w:jc w:val="both"/>
        <w:rPr>
          <w:rFonts w:ascii="Times New Roman" w:eastAsia="Calibri" w:hAnsi="Times New Roman" w:cs="Times New Roman"/>
          <w:sz w:val="24"/>
          <w:szCs w:val="24"/>
        </w:rPr>
      </w:pPr>
      <w:r w:rsidRPr="00AA2B9A">
        <w:rPr>
          <w:rFonts w:ascii="Times New Roman" w:eastAsia="Calibri" w:hAnsi="Times New Roman" w:cs="Times New Roman"/>
          <w:sz w:val="24"/>
          <w:szCs w:val="24"/>
        </w:rPr>
        <w:t>- подобраны практические задачи или производственные ситуации.</w:t>
      </w:r>
    </w:p>
    <w:p w:rsidR="000D3720" w:rsidRPr="00AA2B9A" w:rsidRDefault="00EB3C62" w:rsidP="00AA2B9A">
      <w:pPr>
        <w:spacing w:after="0" w:line="240" w:lineRule="auto"/>
        <w:ind w:firstLine="709"/>
        <w:jc w:val="both"/>
        <w:rPr>
          <w:rFonts w:ascii="Times New Roman" w:eastAsia="Calibri" w:hAnsi="Times New Roman" w:cs="Times New Roman"/>
          <w:sz w:val="24"/>
          <w:szCs w:val="24"/>
        </w:rPr>
      </w:pPr>
      <w:r w:rsidRPr="00AA2B9A">
        <w:rPr>
          <w:rFonts w:ascii="Times New Roman" w:eastAsia="Calibri" w:hAnsi="Times New Roman" w:cs="Times New Roman"/>
          <w:sz w:val="24"/>
          <w:szCs w:val="24"/>
        </w:rPr>
        <w:t xml:space="preserve">В качестве примера </w:t>
      </w:r>
      <w:r w:rsidR="000D3720" w:rsidRPr="00AA2B9A">
        <w:rPr>
          <w:rFonts w:ascii="Times New Roman" w:eastAsia="Calibri" w:hAnsi="Times New Roman" w:cs="Times New Roman"/>
          <w:sz w:val="24"/>
          <w:szCs w:val="24"/>
        </w:rPr>
        <w:t xml:space="preserve">предложена методическая разработка семинарского занятия в форме ролевой игры КВН. </w:t>
      </w:r>
    </w:p>
    <w:p w:rsidR="000D3720" w:rsidRPr="00AA2B9A" w:rsidRDefault="000D3720" w:rsidP="00AA2B9A">
      <w:pPr>
        <w:spacing w:after="0" w:line="240" w:lineRule="auto"/>
        <w:ind w:firstLine="709"/>
        <w:jc w:val="both"/>
        <w:rPr>
          <w:rFonts w:ascii="Times New Roman" w:eastAsia="Calibri" w:hAnsi="Times New Roman" w:cs="Times New Roman"/>
          <w:sz w:val="24"/>
          <w:szCs w:val="24"/>
        </w:rPr>
      </w:pPr>
      <w:proofErr w:type="gramStart"/>
      <w:r w:rsidRPr="00AA2B9A">
        <w:rPr>
          <w:rFonts w:ascii="Times New Roman" w:eastAsia="Calibri" w:hAnsi="Times New Roman" w:cs="Times New Roman"/>
          <w:sz w:val="24"/>
          <w:szCs w:val="24"/>
        </w:rPr>
        <w:t xml:space="preserve">Семинар не только предназначен для углубленного изучения дисциплины, овладения методологией научного познания, но и для достижения его главной цели - обеспечение возможности обучающимся овладеть навыками и умениями использования теоретических знаний применительно к особенностям изучаемой отрасли. </w:t>
      </w:r>
      <w:proofErr w:type="gramEnd"/>
    </w:p>
    <w:p w:rsidR="000D3720" w:rsidRPr="00AA2B9A" w:rsidRDefault="000D3720" w:rsidP="00AA2B9A">
      <w:pPr>
        <w:spacing w:after="0" w:line="240" w:lineRule="auto"/>
        <w:ind w:firstLine="709"/>
        <w:jc w:val="both"/>
        <w:rPr>
          <w:rFonts w:ascii="Times New Roman" w:eastAsia="Calibri" w:hAnsi="Times New Roman" w:cs="Times New Roman"/>
          <w:sz w:val="24"/>
          <w:szCs w:val="24"/>
        </w:rPr>
      </w:pPr>
      <w:r w:rsidRPr="00AA2B9A">
        <w:rPr>
          <w:rFonts w:ascii="Times New Roman" w:eastAsia="Calibri" w:hAnsi="Times New Roman" w:cs="Times New Roman"/>
          <w:sz w:val="24"/>
          <w:szCs w:val="24"/>
        </w:rPr>
        <w:t>На семинарском занятии решаются следующие педагогические задачи:</w:t>
      </w:r>
    </w:p>
    <w:p w:rsidR="000D3720" w:rsidRPr="00AA2B9A" w:rsidRDefault="000D3720" w:rsidP="00AA2B9A">
      <w:pPr>
        <w:numPr>
          <w:ilvl w:val="0"/>
          <w:numId w:val="2"/>
        </w:numPr>
        <w:spacing w:after="0" w:line="240" w:lineRule="auto"/>
        <w:jc w:val="both"/>
        <w:rPr>
          <w:rFonts w:ascii="Times New Roman" w:eastAsia="Calibri" w:hAnsi="Times New Roman" w:cs="Times New Roman"/>
          <w:sz w:val="24"/>
          <w:szCs w:val="24"/>
        </w:rPr>
      </w:pPr>
      <w:r w:rsidRPr="00AA2B9A">
        <w:rPr>
          <w:rFonts w:ascii="Times New Roman" w:eastAsia="Calibri" w:hAnsi="Times New Roman" w:cs="Times New Roman"/>
          <w:sz w:val="24"/>
          <w:szCs w:val="24"/>
        </w:rPr>
        <w:t>развитие творческого профессионального мышления;</w:t>
      </w:r>
    </w:p>
    <w:p w:rsidR="000D3720" w:rsidRPr="00AA2B9A" w:rsidRDefault="000D3720" w:rsidP="00AA2B9A">
      <w:pPr>
        <w:numPr>
          <w:ilvl w:val="0"/>
          <w:numId w:val="2"/>
        </w:numPr>
        <w:spacing w:after="0" w:line="240" w:lineRule="auto"/>
        <w:jc w:val="both"/>
        <w:rPr>
          <w:rFonts w:ascii="Times New Roman" w:eastAsia="Calibri" w:hAnsi="Times New Roman" w:cs="Times New Roman"/>
          <w:sz w:val="24"/>
          <w:szCs w:val="24"/>
        </w:rPr>
      </w:pPr>
      <w:r w:rsidRPr="00AA2B9A">
        <w:rPr>
          <w:rFonts w:ascii="Times New Roman" w:eastAsia="Calibri" w:hAnsi="Times New Roman" w:cs="Times New Roman"/>
          <w:sz w:val="24"/>
          <w:szCs w:val="24"/>
        </w:rPr>
        <w:t>познавательная мотивация;</w:t>
      </w:r>
    </w:p>
    <w:p w:rsidR="000D3720" w:rsidRPr="00AA2B9A" w:rsidRDefault="000D3720" w:rsidP="00AA2B9A">
      <w:pPr>
        <w:numPr>
          <w:ilvl w:val="0"/>
          <w:numId w:val="2"/>
        </w:numPr>
        <w:spacing w:after="0" w:line="240" w:lineRule="auto"/>
        <w:jc w:val="both"/>
        <w:rPr>
          <w:rFonts w:ascii="Times New Roman" w:eastAsia="Calibri" w:hAnsi="Times New Roman" w:cs="Times New Roman"/>
          <w:sz w:val="24"/>
          <w:szCs w:val="24"/>
        </w:rPr>
      </w:pPr>
      <w:r w:rsidRPr="00AA2B9A">
        <w:rPr>
          <w:rFonts w:ascii="Times New Roman" w:eastAsia="Calibri" w:hAnsi="Times New Roman" w:cs="Times New Roman"/>
          <w:sz w:val="24"/>
          <w:szCs w:val="24"/>
        </w:rPr>
        <w:t>профессиональное использование знаний в учебных условиях:</w:t>
      </w:r>
    </w:p>
    <w:p w:rsidR="000D3720" w:rsidRPr="00AA2B9A" w:rsidRDefault="000D3720" w:rsidP="00AA2B9A">
      <w:pPr>
        <w:numPr>
          <w:ilvl w:val="0"/>
          <w:numId w:val="2"/>
        </w:numPr>
        <w:spacing w:after="0" w:line="240" w:lineRule="auto"/>
        <w:jc w:val="both"/>
        <w:rPr>
          <w:rFonts w:ascii="Times New Roman" w:eastAsia="Calibri" w:hAnsi="Times New Roman" w:cs="Times New Roman"/>
          <w:sz w:val="24"/>
          <w:szCs w:val="24"/>
        </w:rPr>
      </w:pPr>
      <w:r w:rsidRPr="00AA2B9A">
        <w:rPr>
          <w:rFonts w:ascii="Times New Roman" w:eastAsia="Calibri" w:hAnsi="Times New Roman" w:cs="Times New Roman"/>
          <w:sz w:val="24"/>
          <w:szCs w:val="24"/>
        </w:rPr>
        <w:t>овладение языком соответствующей науки, в частности материаловедения;</w:t>
      </w:r>
    </w:p>
    <w:p w:rsidR="000D3720" w:rsidRPr="00AA2B9A" w:rsidRDefault="000D3720" w:rsidP="00AA2B9A">
      <w:pPr>
        <w:numPr>
          <w:ilvl w:val="0"/>
          <w:numId w:val="2"/>
        </w:numPr>
        <w:spacing w:after="0" w:line="240" w:lineRule="auto"/>
        <w:jc w:val="both"/>
        <w:rPr>
          <w:rFonts w:ascii="Times New Roman" w:eastAsia="Calibri" w:hAnsi="Times New Roman" w:cs="Times New Roman"/>
          <w:sz w:val="24"/>
          <w:szCs w:val="24"/>
        </w:rPr>
      </w:pPr>
      <w:r w:rsidRPr="00AA2B9A">
        <w:rPr>
          <w:rFonts w:ascii="Times New Roman" w:eastAsia="Calibri" w:hAnsi="Times New Roman" w:cs="Times New Roman"/>
          <w:sz w:val="24"/>
          <w:szCs w:val="24"/>
        </w:rPr>
        <w:t>навыки оперирования формулировками, понятиями, определениями;</w:t>
      </w:r>
    </w:p>
    <w:p w:rsidR="000D3720" w:rsidRPr="00AA2B9A" w:rsidRDefault="000D3720" w:rsidP="00AA2B9A">
      <w:pPr>
        <w:numPr>
          <w:ilvl w:val="0"/>
          <w:numId w:val="2"/>
        </w:numPr>
        <w:spacing w:after="0" w:line="240" w:lineRule="auto"/>
        <w:jc w:val="both"/>
        <w:rPr>
          <w:rFonts w:ascii="Times New Roman" w:eastAsia="Calibri" w:hAnsi="Times New Roman" w:cs="Times New Roman"/>
          <w:sz w:val="24"/>
          <w:szCs w:val="24"/>
        </w:rPr>
      </w:pPr>
      <w:r w:rsidRPr="00AA2B9A">
        <w:rPr>
          <w:rFonts w:ascii="Times New Roman" w:eastAsia="Calibri" w:hAnsi="Times New Roman" w:cs="Times New Roman"/>
          <w:sz w:val="24"/>
          <w:szCs w:val="24"/>
        </w:rPr>
        <w:t>овладение умениями и навыками постановки и решения интеллектуальных проблем и задач, опровержения, отстаивания своей точки зрения.</w:t>
      </w:r>
    </w:p>
    <w:p w:rsidR="000D3720" w:rsidRPr="00AA2B9A" w:rsidRDefault="000D3720" w:rsidP="00AA2B9A">
      <w:pPr>
        <w:spacing w:after="0" w:line="240" w:lineRule="auto"/>
        <w:ind w:firstLine="709"/>
        <w:jc w:val="both"/>
        <w:rPr>
          <w:rFonts w:ascii="Times New Roman" w:eastAsia="Calibri" w:hAnsi="Times New Roman" w:cs="Times New Roman"/>
          <w:sz w:val="24"/>
          <w:szCs w:val="24"/>
        </w:rPr>
      </w:pPr>
      <w:r w:rsidRPr="00AA2B9A">
        <w:rPr>
          <w:rFonts w:ascii="Times New Roman" w:eastAsia="Calibri" w:hAnsi="Times New Roman" w:cs="Times New Roman"/>
          <w:sz w:val="24"/>
          <w:szCs w:val="24"/>
        </w:rPr>
        <w:t>Кроме того, в ходе семинарского занятия преподаватель решает и такие частные задачи, как:</w:t>
      </w:r>
    </w:p>
    <w:p w:rsidR="000D3720" w:rsidRPr="00AA2B9A" w:rsidRDefault="000D3720" w:rsidP="00AA2B9A">
      <w:pPr>
        <w:numPr>
          <w:ilvl w:val="0"/>
          <w:numId w:val="3"/>
        </w:numPr>
        <w:spacing w:after="0" w:line="240" w:lineRule="auto"/>
        <w:jc w:val="both"/>
        <w:rPr>
          <w:rFonts w:ascii="Times New Roman" w:eastAsia="Calibri" w:hAnsi="Times New Roman" w:cs="Times New Roman"/>
          <w:sz w:val="24"/>
          <w:szCs w:val="24"/>
        </w:rPr>
      </w:pPr>
      <w:r w:rsidRPr="00AA2B9A">
        <w:rPr>
          <w:rFonts w:ascii="Times New Roman" w:eastAsia="Calibri" w:hAnsi="Times New Roman" w:cs="Times New Roman"/>
          <w:sz w:val="24"/>
          <w:szCs w:val="24"/>
        </w:rPr>
        <w:t>повторение и закрепление знаний;</w:t>
      </w:r>
    </w:p>
    <w:p w:rsidR="000D3720" w:rsidRPr="00AA2B9A" w:rsidRDefault="000D3720" w:rsidP="00AA2B9A">
      <w:pPr>
        <w:numPr>
          <w:ilvl w:val="0"/>
          <w:numId w:val="3"/>
        </w:numPr>
        <w:spacing w:after="0" w:line="240" w:lineRule="auto"/>
        <w:jc w:val="both"/>
        <w:rPr>
          <w:rFonts w:ascii="Times New Roman" w:eastAsia="Calibri" w:hAnsi="Times New Roman" w:cs="Times New Roman"/>
          <w:sz w:val="24"/>
          <w:szCs w:val="24"/>
        </w:rPr>
      </w:pPr>
      <w:r w:rsidRPr="00AA2B9A">
        <w:rPr>
          <w:rFonts w:ascii="Times New Roman" w:eastAsia="Calibri" w:hAnsi="Times New Roman" w:cs="Times New Roman"/>
          <w:sz w:val="24"/>
          <w:szCs w:val="24"/>
        </w:rPr>
        <w:t>их контроль;</w:t>
      </w:r>
    </w:p>
    <w:p w:rsidR="000D3720" w:rsidRPr="00AA2B9A" w:rsidRDefault="000D3720" w:rsidP="00AA2B9A">
      <w:pPr>
        <w:numPr>
          <w:ilvl w:val="0"/>
          <w:numId w:val="3"/>
        </w:numPr>
        <w:spacing w:after="0" w:line="240" w:lineRule="auto"/>
        <w:jc w:val="both"/>
        <w:rPr>
          <w:rFonts w:ascii="Times New Roman" w:eastAsia="Calibri" w:hAnsi="Times New Roman" w:cs="Times New Roman"/>
          <w:sz w:val="24"/>
          <w:szCs w:val="24"/>
        </w:rPr>
      </w:pPr>
      <w:r w:rsidRPr="00AA2B9A">
        <w:rPr>
          <w:rFonts w:ascii="Times New Roman" w:eastAsia="Calibri" w:hAnsi="Times New Roman" w:cs="Times New Roman"/>
          <w:sz w:val="24"/>
          <w:szCs w:val="24"/>
        </w:rPr>
        <w:t>педагогическое общение, общение студентов между собой.</w:t>
      </w:r>
    </w:p>
    <w:p w:rsidR="000D3720" w:rsidRPr="00AA2B9A" w:rsidRDefault="000D3720" w:rsidP="00AA2B9A">
      <w:pPr>
        <w:spacing w:after="0" w:line="240" w:lineRule="auto"/>
        <w:ind w:firstLine="709"/>
        <w:jc w:val="both"/>
        <w:rPr>
          <w:rFonts w:ascii="Times New Roman" w:eastAsia="Calibri" w:hAnsi="Times New Roman" w:cs="Times New Roman"/>
          <w:sz w:val="24"/>
          <w:szCs w:val="24"/>
        </w:rPr>
      </w:pPr>
      <w:r w:rsidRPr="00AA2B9A">
        <w:rPr>
          <w:rFonts w:ascii="Times New Roman" w:eastAsia="Calibri" w:hAnsi="Times New Roman" w:cs="Times New Roman"/>
          <w:sz w:val="24"/>
          <w:szCs w:val="24"/>
        </w:rPr>
        <w:t>Трактовка семинара как завершающего звена в изучении блока взаимосвязанных тем дисциплины, раздела, обусловлена тем, что во время его проведения подводятся итоги работы преподавателя, прочитавшего лекции, и самостоятельной работы обучающихся по усвоению теоретических знаний.</w:t>
      </w:r>
    </w:p>
    <w:p w:rsidR="000D3720" w:rsidRPr="00AA2B9A" w:rsidRDefault="000D3720" w:rsidP="00AA2B9A">
      <w:pPr>
        <w:spacing w:after="0" w:line="240" w:lineRule="auto"/>
        <w:ind w:firstLine="709"/>
        <w:jc w:val="both"/>
        <w:rPr>
          <w:rFonts w:ascii="Times New Roman" w:eastAsia="Calibri" w:hAnsi="Times New Roman" w:cs="Times New Roman"/>
          <w:sz w:val="24"/>
          <w:szCs w:val="24"/>
        </w:rPr>
      </w:pPr>
      <w:r w:rsidRPr="00AA2B9A">
        <w:rPr>
          <w:rFonts w:ascii="Times New Roman" w:eastAsia="Calibri" w:hAnsi="Times New Roman" w:cs="Times New Roman"/>
          <w:sz w:val="24"/>
          <w:szCs w:val="24"/>
        </w:rPr>
        <w:t>По своему назначению семинарское занятие, в процессе которого обсуждается та или иная научная проблема, способствует:</w:t>
      </w:r>
    </w:p>
    <w:p w:rsidR="000D3720" w:rsidRPr="00AA2B9A" w:rsidRDefault="000D3720" w:rsidP="00AA2B9A">
      <w:pPr>
        <w:numPr>
          <w:ilvl w:val="0"/>
          <w:numId w:val="4"/>
        </w:numPr>
        <w:spacing w:after="0" w:line="240" w:lineRule="auto"/>
        <w:jc w:val="both"/>
        <w:rPr>
          <w:rFonts w:ascii="Times New Roman" w:eastAsia="Calibri" w:hAnsi="Times New Roman" w:cs="Times New Roman"/>
          <w:sz w:val="24"/>
          <w:szCs w:val="24"/>
        </w:rPr>
      </w:pPr>
      <w:r w:rsidRPr="00AA2B9A">
        <w:rPr>
          <w:rFonts w:ascii="Times New Roman" w:eastAsia="Calibri" w:hAnsi="Times New Roman" w:cs="Times New Roman"/>
          <w:sz w:val="24"/>
          <w:szCs w:val="24"/>
        </w:rPr>
        <w:t xml:space="preserve">углубленному изучению определенного раздела дисциплины, закреплению знаний; </w:t>
      </w:r>
    </w:p>
    <w:p w:rsidR="000D3720" w:rsidRPr="00AA2B9A" w:rsidRDefault="000D3720" w:rsidP="00AA2B9A">
      <w:pPr>
        <w:numPr>
          <w:ilvl w:val="0"/>
          <w:numId w:val="4"/>
        </w:numPr>
        <w:spacing w:after="0" w:line="240" w:lineRule="auto"/>
        <w:jc w:val="both"/>
        <w:rPr>
          <w:rFonts w:ascii="Times New Roman" w:eastAsia="Calibri" w:hAnsi="Times New Roman" w:cs="Times New Roman"/>
          <w:sz w:val="24"/>
          <w:szCs w:val="24"/>
        </w:rPr>
      </w:pPr>
      <w:r w:rsidRPr="00AA2B9A">
        <w:rPr>
          <w:rFonts w:ascii="Times New Roman" w:eastAsia="Calibri" w:hAnsi="Times New Roman" w:cs="Times New Roman"/>
          <w:sz w:val="24"/>
          <w:szCs w:val="24"/>
        </w:rPr>
        <w:t>отработке методологии и методических приемов познания;</w:t>
      </w:r>
    </w:p>
    <w:p w:rsidR="000D3720" w:rsidRPr="00AA2B9A" w:rsidRDefault="000D3720" w:rsidP="00AA2B9A">
      <w:pPr>
        <w:numPr>
          <w:ilvl w:val="0"/>
          <w:numId w:val="4"/>
        </w:numPr>
        <w:spacing w:after="0" w:line="240" w:lineRule="auto"/>
        <w:jc w:val="both"/>
        <w:rPr>
          <w:rFonts w:ascii="Times New Roman" w:eastAsia="Calibri" w:hAnsi="Times New Roman" w:cs="Times New Roman"/>
          <w:sz w:val="24"/>
          <w:szCs w:val="24"/>
        </w:rPr>
      </w:pPr>
      <w:r w:rsidRPr="00AA2B9A">
        <w:rPr>
          <w:rFonts w:ascii="Times New Roman" w:eastAsia="Calibri" w:hAnsi="Times New Roman" w:cs="Times New Roman"/>
          <w:sz w:val="24"/>
          <w:szCs w:val="24"/>
        </w:rPr>
        <w:t xml:space="preserve">выработке аналитических способностей, умения обобщения и формулирования выводов; </w:t>
      </w:r>
    </w:p>
    <w:p w:rsidR="000D3720" w:rsidRPr="00AA2B9A" w:rsidRDefault="000D3720" w:rsidP="00AA2B9A">
      <w:pPr>
        <w:numPr>
          <w:ilvl w:val="0"/>
          <w:numId w:val="4"/>
        </w:numPr>
        <w:spacing w:after="0" w:line="240" w:lineRule="auto"/>
        <w:jc w:val="both"/>
        <w:rPr>
          <w:rFonts w:ascii="Times New Roman" w:eastAsia="Calibri" w:hAnsi="Times New Roman" w:cs="Times New Roman"/>
          <w:sz w:val="24"/>
          <w:szCs w:val="24"/>
        </w:rPr>
      </w:pPr>
      <w:r w:rsidRPr="00AA2B9A">
        <w:rPr>
          <w:rFonts w:ascii="Times New Roman" w:eastAsia="Calibri" w:hAnsi="Times New Roman" w:cs="Times New Roman"/>
          <w:sz w:val="24"/>
          <w:szCs w:val="24"/>
        </w:rPr>
        <w:t xml:space="preserve">приобретению навыков использования научных знаний в практической деятельности; </w:t>
      </w:r>
    </w:p>
    <w:p w:rsidR="000D3720" w:rsidRPr="00AA2B9A" w:rsidRDefault="000D3720" w:rsidP="00AA2B9A">
      <w:pPr>
        <w:numPr>
          <w:ilvl w:val="0"/>
          <w:numId w:val="4"/>
        </w:numPr>
        <w:spacing w:after="0" w:line="240" w:lineRule="auto"/>
        <w:jc w:val="both"/>
        <w:rPr>
          <w:rFonts w:ascii="Times New Roman" w:eastAsia="Calibri" w:hAnsi="Times New Roman" w:cs="Times New Roman"/>
          <w:sz w:val="24"/>
          <w:szCs w:val="24"/>
        </w:rPr>
      </w:pPr>
      <w:r w:rsidRPr="00AA2B9A">
        <w:rPr>
          <w:rFonts w:ascii="Times New Roman" w:eastAsia="Calibri" w:hAnsi="Times New Roman" w:cs="Times New Roman"/>
          <w:sz w:val="24"/>
          <w:szCs w:val="24"/>
        </w:rPr>
        <w:t xml:space="preserve">выработке умения кратко, аргументировано и ясно </w:t>
      </w:r>
      <w:proofErr w:type="gramStart"/>
      <w:r w:rsidRPr="00AA2B9A">
        <w:rPr>
          <w:rFonts w:ascii="Times New Roman" w:eastAsia="Calibri" w:hAnsi="Times New Roman" w:cs="Times New Roman"/>
          <w:sz w:val="24"/>
          <w:szCs w:val="24"/>
        </w:rPr>
        <w:t>излагать</w:t>
      </w:r>
      <w:proofErr w:type="gramEnd"/>
      <w:r w:rsidRPr="00AA2B9A">
        <w:rPr>
          <w:rFonts w:ascii="Times New Roman" w:eastAsia="Calibri" w:hAnsi="Times New Roman" w:cs="Times New Roman"/>
          <w:sz w:val="24"/>
          <w:szCs w:val="24"/>
        </w:rPr>
        <w:t xml:space="preserve"> обсуждаемые вопросы; </w:t>
      </w:r>
    </w:p>
    <w:p w:rsidR="000D3720" w:rsidRPr="00AA2B9A" w:rsidRDefault="000D3720" w:rsidP="00AA2B9A">
      <w:pPr>
        <w:numPr>
          <w:ilvl w:val="0"/>
          <w:numId w:val="4"/>
        </w:numPr>
        <w:spacing w:after="0" w:line="240" w:lineRule="auto"/>
        <w:jc w:val="both"/>
        <w:rPr>
          <w:rFonts w:ascii="Times New Roman" w:eastAsia="Calibri" w:hAnsi="Times New Roman" w:cs="Times New Roman"/>
          <w:sz w:val="24"/>
          <w:szCs w:val="24"/>
        </w:rPr>
      </w:pPr>
      <w:r w:rsidRPr="00AA2B9A">
        <w:rPr>
          <w:rFonts w:ascii="Times New Roman" w:eastAsia="Calibri" w:hAnsi="Times New Roman" w:cs="Times New Roman"/>
          <w:sz w:val="24"/>
          <w:szCs w:val="24"/>
        </w:rPr>
        <w:t>осуществлению контроля преподавателя за ходом обучения.</w:t>
      </w:r>
    </w:p>
    <w:p w:rsidR="000D3720" w:rsidRPr="00AA2B9A" w:rsidRDefault="000D3720" w:rsidP="00AA2B9A">
      <w:pPr>
        <w:spacing w:after="0" w:line="240" w:lineRule="auto"/>
        <w:ind w:firstLine="709"/>
        <w:jc w:val="both"/>
        <w:rPr>
          <w:rFonts w:ascii="Times New Roman" w:eastAsia="Calibri" w:hAnsi="Times New Roman" w:cs="Times New Roman"/>
          <w:sz w:val="24"/>
          <w:szCs w:val="24"/>
        </w:rPr>
      </w:pPr>
      <w:r w:rsidRPr="00AA2B9A">
        <w:rPr>
          <w:rFonts w:ascii="Times New Roman" w:eastAsia="Calibri" w:hAnsi="Times New Roman" w:cs="Times New Roman"/>
          <w:sz w:val="24"/>
          <w:szCs w:val="24"/>
        </w:rPr>
        <w:t>Определяющее значение для всего хода семинарского занятия имеет правильная методика его проведения. Несомненно, что методика различных семинаров имеет свои особенности, которые преподаватель тщательно продумывает при составлении плана занятия или сценария внеаудиторного мероприятия по дисциплине.</w:t>
      </w:r>
    </w:p>
    <w:p w:rsidR="000D3720" w:rsidRPr="00AA2B9A" w:rsidRDefault="000D3720" w:rsidP="00AA2B9A">
      <w:pPr>
        <w:spacing w:after="0" w:line="240" w:lineRule="auto"/>
        <w:ind w:firstLine="709"/>
        <w:jc w:val="both"/>
        <w:rPr>
          <w:rFonts w:ascii="Times New Roman" w:eastAsia="Calibri" w:hAnsi="Times New Roman" w:cs="Times New Roman"/>
          <w:sz w:val="24"/>
          <w:szCs w:val="24"/>
        </w:rPr>
      </w:pPr>
      <w:r w:rsidRPr="00AA2B9A">
        <w:rPr>
          <w:rFonts w:ascii="Times New Roman" w:eastAsia="Calibri" w:hAnsi="Times New Roman" w:cs="Times New Roman"/>
          <w:sz w:val="24"/>
          <w:szCs w:val="24"/>
        </w:rPr>
        <w:t>Разработ</w:t>
      </w:r>
      <w:r w:rsidR="00EB3C62" w:rsidRPr="00AA2B9A">
        <w:rPr>
          <w:rFonts w:ascii="Times New Roman" w:eastAsia="Calibri" w:hAnsi="Times New Roman" w:cs="Times New Roman"/>
          <w:sz w:val="24"/>
          <w:szCs w:val="24"/>
        </w:rPr>
        <w:t>анная методика</w:t>
      </w:r>
      <w:r w:rsidRPr="00AA2B9A">
        <w:rPr>
          <w:rFonts w:ascii="Times New Roman" w:eastAsia="Calibri" w:hAnsi="Times New Roman" w:cs="Times New Roman"/>
          <w:sz w:val="24"/>
          <w:szCs w:val="24"/>
        </w:rPr>
        <w:t xml:space="preserve"> проведения семинарского занятия и внеаудиторного мероприятия в форме деловой игры предназначена для преподавателей материаловедения. В деловой игре при ее конструировании реализовываются следующие психолого-педагогические принципы: </w:t>
      </w:r>
    </w:p>
    <w:p w:rsidR="000D3720" w:rsidRPr="00AA2B9A" w:rsidRDefault="000D3720" w:rsidP="00AA2B9A">
      <w:pPr>
        <w:spacing w:after="0" w:line="240" w:lineRule="auto"/>
        <w:ind w:firstLine="709"/>
        <w:jc w:val="both"/>
        <w:rPr>
          <w:rFonts w:ascii="Times New Roman" w:eastAsia="Calibri" w:hAnsi="Times New Roman" w:cs="Times New Roman"/>
          <w:sz w:val="24"/>
          <w:szCs w:val="24"/>
        </w:rPr>
      </w:pPr>
      <w:proofErr w:type="gramStart"/>
      <w:r w:rsidRPr="00AA2B9A">
        <w:rPr>
          <w:rFonts w:ascii="Times New Roman" w:eastAsia="Calibri" w:hAnsi="Times New Roman" w:cs="Times New Roman"/>
          <w:sz w:val="24"/>
          <w:szCs w:val="24"/>
        </w:rPr>
        <w:t>- принцип игрового моделирования содержания и форм будущей профессиональной деятельности (подготовка резюме); принцип совместной деятельности (соревнование команд); принцип диалогического общения; принцип проблемности содержания имитационной игры и процесса познания и углубления знаний в игровой деятельности.</w:t>
      </w:r>
      <w:proofErr w:type="gramEnd"/>
      <w:r w:rsidRPr="00AA2B9A">
        <w:rPr>
          <w:rFonts w:ascii="Times New Roman" w:eastAsia="Calibri" w:hAnsi="Times New Roman" w:cs="Times New Roman"/>
          <w:sz w:val="24"/>
          <w:szCs w:val="24"/>
        </w:rPr>
        <w:t xml:space="preserve"> При проведении занятия в форме деловой интерактивной игры формируется умение решать профессиональные задачи с отработкой практических навыков решения технологических задач (производить выбор марки сплава для заданной детали, исходя из условий работы и её назначение; расшифровывать марку сплава).</w:t>
      </w:r>
    </w:p>
    <w:p w:rsidR="000D3720" w:rsidRPr="00AA2B9A" w:rsidRDefault="000D3720" w:rsidP="00AA2B9A">
      <w:pPr>
        <w:spacing w:after="0" w:line="240" w:lineRule="auto"/>
        <w:ind w:firstLine="709"/>
        <w:jc w:val="both"/>
        <w:rPr>
          <w:rFonts w:ascii="Times New Roman" w:eastAsia="Calibri" w:hAnsi="Times New Roman" w:cs="Times New Roman"/>
          <w:sz w:val="24"/>
          <w:szCs w:val="24"/>
        </w:rPr>
      </w:pPr>
      <w:r w:rsidRPr="00AA2B9A">
        <w:rPr>
          <w:rFonts w:ascii="Times New Roman" w:eastAsia="Calibri" w:hAnsi="Times New Roman" w:cs="Times New Roman"/>
          <w:sz w:val="24"/>
          <w:szCs w:val="24"/>
        </w:rPr>
        <w:t>В предложенной методике рассмотрен один из возможных вариантов проведения семинарского занятия в форме деловой имитационной игры, проводимый в рамках времени на одно занятие (</w:t>
      </w:r>
      <w:r w:rsidR="00EB3C62" w:rsidRPr="00AA2B9A">
        <w:rPr>
          <w:rFonts w:ascii="Times New Roman" w:eastAsia="Calibri" w:hAnsi="Times New Roman" w:cs="Times New Roman"/>
          <w:sz w:val="24"/>
          <w:szCs w:val="24"/>
        </w:rPr>
        <w:t>9</w:t>
      </w:r>
      <w:r w:rsidRPr="00AA2B9A">
        <w:rPr>
          <w:rFonts w:ascii="Times New Roman" w:eastAsia="Calibri" w:hAnsi="Times New Roman" w:cs="Times New Roman"/>
          <w:sz w:val="24"/>
          <w:szCs w:val="24"/>
        </w:rPr>
        <w:t xml:space="preserve">0 мин). Образовательная функция деловой игры очень значима, поскольку деловая игра позволяет задать в обучении предметный и социальный контексты будущей профессиональной деятельности и тем самым смоделировать более адекватное по сравнению с традиционным обучением условие формирования профессиональной личности специалиста. Базовым элементом деловой игры является сценарий, разработанный преподавателем. Игра проводится в двух подгруппах численностью 8-10 человек в каждой. Методическая цель данной игры: показать эффективность использования интерактивного обучения с применением игровых технологий для закрепления, изучения материала и контроля полученных знаний по конкретному разделу. </w:t>
      </w:r>
    </w:p>
    <w:p w:rsidR="000D3720" w:rsidRPr="00AA2B9A" w:rsidRDefault="000D3720" w:rsidP="00AA2B9A">
      <w:pPr>
        <w:spacing w:after="0" w:line="240" w:lineRule="auto"/>
        <w:ind w:firstLine="709"/>
        <w:jc w:val="both"/>
        <w:rPr>
          <w:rFonts w:ascii="Times New Roman" w:eastAsia="Calibri" w:hAnsi="Times New Roman" w:cs="Times New Roman"/>
          <w:sz w:val="24"/>
          <w:szCs w:val="24"/>
        </w:rPr>
      </w:pPr>
      <w:r w:rsidRPr="00AA2B9A">
        <w:rPr>
          <w:rFonts w:ascii="Times New Roman" w:eastAsia="Calibri" w:hAnsi="Times New Roman" w:cs="Times New Roman"/>
          <w:sz w:val="24"/>
          <w:szCs w:val="24"/>
        </w:rPr>
        <w:t xml:space="preserve">На предложенной форме проведения семинарского занятия и внеаудиторного мероприятия ставятся и решаются в комплексе следующие образовательные цели занятия: </w:t>
      </w:r>
    </w:p>
    <w:p w:rsidR="000D3720" w:rsidRPr="00AA2B9A" w:rsidRDefault="000D3720" w:rsidP="00AA2B9A">
      <w:pPr>
        <w:numPr>
          <w:ilvl w:val="0"/>
          <w:numId w:val="5"/>
        </w:numPr>
        <w:spacing w:after="0" w:line="240" w:lineRule="auto"/>
        <w:jc w:val="both"/>
        <w:rPr>
          <w:rFonts w:ascii="Times New Roman" w:eastAsia="Calibri" w:hAnsi="Times New Roman" w:cs="Times New Roman"/>
          <w:sz w:val="24"/>
          <w:szCs w:val="24"/>
        </w:rPr>
      </w:pPr>
      <w:r w:rsidRPr="00AA2B9A">
        <w:rPr>
          <w:rFonts w:ascii="Times New Roman" w:eastAsia="Calibri" w:hAnsi="Times New Roman" w:cs="Times New Roman"/>
          <w:bCs/>
          <w:sz w:val="24"/>
          <w:szCs w:val="24"/>
        </w:rPr>
        <w:t>повторение, обобщение, систематизация, закрепление и расширение полученных знаний, умений и навыков по темам раздела;</w:t>
      </w:r>
    </w:p>
    <w:p w:rsidR="000D3720" w:rsidRPr="00AA2B9A" w:rsidRDefault="000D3720" w:rsidP="00AA2B9A">
      <w:pPr>
        <w:numPr>
          <w:ilvl w:val="0"/>
          <w:numId w:val="5"/>
        </w:numPr>
        <w:spacing w:after="0" w:line="240" w:lineRule="auto"/>
        <w:jc w:val="both"/>
        <w:rPr>
          <w:rFonts w:ascii="Times New Roman" w:eastAsia="Calibri" w:hAnsi="Times New Roman" w:cs="Times New Roman"/>
          <w:sz w:val="24"/>
          <w:szCs w:val="24"/>
        </w:rPr>
      </w:pPr>
      <w:r w:rsidRPr="00AA2B9A">
        <w:rPr>
          <w:rFonts w:ascii="Times New Roman" w:eastAsia="Calibri" w:hAnsi="Times New Roman" w:cs="Times New Roman"/>
          <w:bCs/>
          <w:sz w:val="24"/>
          <w:szCs w:val="24"/>
        </w:rPr>
        <w:t xml:space="preserve">приобретение навыков использования научных знаний в практической деятельности; </w:t>
      </w:r>
    </w:p>
    <w:p w:rsidR="000D3720" w:rsidRPr="00AA2B9A" w:rsidRDefault="000D3720" w:rsidP="00AA2B9A">
      <w:pPr>
        <w:numPr>
          <w:ilvl w:val="0"/>
          <w:numId w:val="5"/>
        </w:numPr>
        <w:spacing w:after="0" w:line="240" w:lineRule="auto"/>
        <w:jc w:val="both"/>
        <w:rPr>
          <w:rFonts w:ascii="Times New Roman" w:eastAsia="Calibri" w:hAnsi="Times New Roman" w:cs="Times New Roman"/>
          <w:sz w:val="24"/>
          <w:szCs w:val="24"/>
        </w:rPr>
      </w:pPr>
      <w:r w:rsidRPr="00AA2B9A">
        <w:rPr>
          <w:rFonts w:ascii="Times New Roman" w:eastAsia="Calibri" w:hAnsi="Times New Roman" w:cs="Times New Roman"/>
          <w:bCs/>
          <w:sz w:val="24"/>
          <w:szCs w:val="24"/>
        </w:rPr>
        <w:t xml:space="preserve">выработка умения кратко, аргументировано и ясно </w:t>
      </w:r>
      <w:proofErr w:type="gramStart"/>
      <w:r w:rsidRPr="00AA2B9A">
        <w:rPr>
          <w:rFonts w:ascii="Times New Roman" w:eastAsia="Calibri" w:hAnsi="Times New Roman" w:cs="Times New Roman"/>
          <w:bCs/>
          <w:sz w:val="24"/>
          <w:szCs w:val="24"/>
        </w:rPr>
        <w:t>излагать</w:t>
      </w:r>
      <w:proofErr w:type="gramEnd"/>
      <w:r w:rsidRPr="00AA2B9A">
        <w:rPr>
          <w:rFonts w:ascii="Times New Roman" w:eastAsia="Calibri" w:hAnsi="Times New Roman" w:cs="Times New Roman"/>
          <w:bCs/>
          <w:sz w:val="24"/>
          <w:szCs w:val="24"/>
        </w:rPr>
        <w:t xml:space="preserve"> обсуждаемые вопросы; </w:t>
      </w:r>
    </w:p>
    <w:p w:rsidR="000D3720" w:rsidRPr="00AA2B9A" w:rsidRDefault="000D3720" w:rsidP="00AA2B9A">
      <w:pPr>
        <w:numPr>
          <w:ilvl w:val="0"/>
          <w:numId w:val="5"/>
        </w:numPr>
        <w:spacing w:after="0" w:line="240" w:lineRule="auto"/>
        <w:jc w:val="both"/>
        <w:rPr>
          <w:rFonts w:ascii="Times New Roman" w:eastAsia="Calibri" w:hAnsi="Times New Roman" w:cs="Times New Roman"/>
          <w:sz w:val="24"/>
          <w:szCs w:val="24"/>
        </w:rPr>
      </w:pPr>
      <w:proofErr w:type="gramStart"/>
      <w:r w:rsidRPr="00AA2B9A">
        <w:rPr>
          <w:rFonts w:ascii="Times New Roman" w:eastAsia="Calibri" w:hAnsi="Times New Roman" w:cs="Times New Roman"/>
          <w:bCs/>
          <w:sz w:val="24"/>
          <w:szCs w:val="24"/>
        </w:rPr>
        <w:t>контроль за</w:t>
      </w:r>
      <w:proofErr w:type="gramEnd"/>
      <w:r w:rsidRPr="00AA2B9A">
        <w:rPr>
          <w:rFonts w:ascii="Times New Roman" w:eastAsia="Calibri" w:hAnsi="Times New Roman" w:cs="Times New Roman"/>
          <w:bCs/>
          <w:sz w:val="24"/>
          <w:szCs w:val="24"/>
        </w:rPr>
        <w:t xml:space="preserve"> содержательностью, глубиной и систематичностью полученных знаний и за самостоятельной работой студентов.</w:t>
      </w:r>
    </w:p>
    <w:p w:rsidR="000D3720" w:rsidRPr="00AA2B9A" w:rsidRDefault="000D3720" w:rsidP="00AA2B9A">
      <w:pPr>
        <w:spacing w:after="0" w:line="240" w:lineRule="auto"/>
        <w:ind w:firstLine="709"/>
        <w:jc w:val="both"/>
        <w:rPr>
          <w:rFonts w:ascii="Times New Roman" w:eastAsia="Calibri" w:hAnsi="Times New Roman" w:cs="Times New Roman"/>
          <w:sz w:val="24"/>
          <w:szCs w:val="24"/>
        </w:rPr>
      </w:pPr>
      <w:r w:rsidRPr="00AA2B9A">
        <w:rPr>
          <w:rFonts w:ascii="Times New Roman" w:eastAsia="Calibri" w:hAnsi="Times New Roman" w:cs="Times New Roman"/>
          <w:sz w:val="24"/>
          <w:szCs w:val="24"/>
        </w:rPr>
        <w:t xml:space="preserve">Проведенная деловая игра позволяет радикально сократить время накопления познавательного и коммуникационного опыта, формирует умение решать профессиональные задачи, формирует критическое мышление, дает возможность пробовать разные стратегии решения поставленных задач и ситуаций, игра позволяет формировать у будущих специалистов целостное представление </w:t>
      </w:r>
      <w:proofErr w:type="gramStart"/>
      <w:r w:rsidRPr="00AA2B9A">
        <w:rPr>
          <w:rFonts w:ascii="Times New Roman" w:eastAsia="Calibri" w:hAnsi="Times New Roman" w:cs="Times New Roman"/>
          <w:sz w:val="24"/>
          <w:szCs w:val="24"/>
        </w:rPr>
        <w:t>о</w:t>
      </w:r>
      <w:proofErr w:type="gramEnd"/>
      <w:r w:rsidRPr="00AA2B9A">
        <w:rPr>
          <w:rFonts w:ascii="Times New Roman" w:eastAsia="Calibri" w:hAnsi="Times New Roman" w:cs="Times New Roman"/>
          <w:sz w:val="24"/>
          <w:szCs w:val="24"/>
        </w:rPr>
        <w:t xml:space="preserve"> изученном разделе материаловедения в динамике.</w:t>
      </w:r>
    </w:p>
    <w:p w:rsidR="000D3720" w:rsidRPr="00AA2B9A" w:rsidRDefault="000D3720" w:rsidP="00AA2B9A">
      <w:pPr>
        <w:spacing w:after="0" w:line="240" w:lineRule="auto"/>
        <w:ind w:firstLine="709"/>
        <w:jc w:val="both"/>
        <w:rPr>
          <w:rFonts w:ascii="Times New Roman" w:eastAsia="Calibri" w:hAnsi="Times New Roman" w:cs="Times New Roman"/>
          <w:sz w:val="24"/>
          <w:szCs w:val="24"/>
        </w:rPr>
      </w:pPr>
      <w:r w:rsidRPr="00AA2B9A">
        <w:rPr>
          <w:rFonts w:ascii="Times New Roman" w:eastAsia="Calibri" w:hAnsi="Times New Roman" w:cs="Times New Roman"/>
          <w:sz w:val="24"/>
          <w:szCs w:val="24"/>
        </w:rPr>
        <w:t xml:space="preserve">Деловая игра как эффективный вид интерактивных образовательных технологий, реализующих компетентностный подход, позволяет </w:t>
      </w:r>
      <w:proofErr w:type="gramStart"/>
      <w:r w:rsidRPr="00AA2B9A">
        <w:rPr>
          <w:rFonts w:ascii="Times New Roman" w:eastAsia="Calibri" w:hAnsi="Times New Roman" w:cs="Times New Roman"/>
          <w:sz w:val="24"/>
          <w:szCs w:val="24"/>
        </w:rPr>
        <w:t>обучающимся</w:t>
      </w:r>
      <w:proofErr w:type="gramEnd"/>
      <w:r w:rsidRPr="00AA2B9A">
        <w:rPr>
          <w:rFonts w:ascii="Times New Roman" w:eastAsia="Calibri" w:hAnsi="Times New Roman" w:cs="Times New Roman"/>
          <w:sz w:val="24"/>
          <w:szCs w:val="24"/>
        </w:rPr>
        <w:t xml:space="preserve"> самостоятельно искать пути решения поставленных заданий и проблем.</w:t>
      </w:r>
    </w:p>
    <w:p w:rsidR="000D3720" w:rsidRPr="00AA2B9A" w:rsidRDefault="000D3720" w:rsidP="00AA2B9A">
      <w:pPr>
        <w:spacing w:after="0" w:line="240" w:lineRule="auto"/>
        <w:ind w:firstLine="709"/>
        <w:jc w:val="both"/>
        <w:rPr>
          <w:rFonts w:ascii="Times New Roman" w:eastAsia="Calibri" w:hAnsi="Times New Roman" w:cs="Times New Roman"/>
          <w:sz w:val="24"/>
          <w:szCs w:val="24"/>
        </w:rPr>
      </w:pPr>
      <w:proofErr w:type="spellStart"/>
      <w:r w:rsidRPr="00AA2B9A">
        <w:rPr>
          <w:rFonts w:ascii="Times New Roman" w:eastAsia="Calibri" w:hAnsi="Times New Roman" w:cs="Times New Roman"/>
          <w:sz w:val="24"/>
          <w:szCs w:val="24"/>
        </w:rPr>
        <w:t>Деятельностно</w:t>
      </w:r>
      <w:proofErr w:type="spellEnd"/>
      <w:r w:rsidRPr="00AA2B9A">
        <w:rPr>
          <w:rFonts w:ascii="Times New Roman" w:eastAsia="Calibri" w:hAnsi="Times New Roman" w:cs="Times New Roman"/>
          <w:sz w:val="24"/>
          <w:szCs w:val="24"/>
        </w:rPr>
        <w:t xml:space="preserve">-ценностная природа групповой работы обеспечивает развитие обучающихся в открытом информационном пространстве, способствует становлению ценностных ориентаций обучаемых, формированию информационной культуры личности [8]. </w:t>
      </w:r>
    </w:p>
    <w:p w:rsidR="009A4654" w:rsidRPr="00AA2B9A" w:rsidRDefault="000D3720" w:rsidP="00AA2B9A">
      <w:pPr>
        <w:spacing w:after="0" w:line="240" w:lineRule="auto"/>
        <w:ind w:firstLine="709"/>
        <w:jc w:val="both"/>
        <w:rPr>
          <w:rFonts w:ascii="Times New Roman" w:eastAsia="Calibri" w:hAnsi="Times New Roman" w:cs="Times New Roman"/>
          <w:sz w:val="24"/>
          <w:szCs w:val="24"/>
        </w:rPr>
      </w:pPr>
      <w:r w:rsidRPr="00AA2B9A">
        <w:rPr>
          <w:rFonts w:ascii="Times New Roman" w:eastAsia="Calibri" w:hAnsi="Times New Roman" w:cs="Times New Roman"/>
          <w:sz w:val="24"/>
          <w:szCs w:val="24"/>
        </w:rPr>
        <w:t xml:space="preserve">Опыт показывает, что распределение ролей и выполнение индивидуальных заданий в каждой команде осуществляется по-разному. </w:t>
      </w:r>
    </w:p>
    <w:p w:rsidR="009A4654" w:rsidRPr="00AA2B9A" w:rsidRDefault="000D3720" w:rsidP="00AA2B9A">
      <w:pPr>
        <w:spacing w:after="0" w:line="240" w:lineRule="auto"/>
        <w:ind w:firstLine="709"/>
        <w:jc w:val="both"/>
        <w:rPr>
          <w:rFonts w:ascii="Times New Roman" w:eastAsia="Calibri" w:hAnsi="Times New Roman" w:cs="Times New Roman"/>
          <w:sz w:val="24"/>
          <w:szCs w:val="24"/>
        </w:rPr>
      </w:pPr>
      <w:r w:rsidRPr="00AA2B9A">
        <w:rPr>
          <w:rFonts w:ascii="Times New Roman" w:eastAsia="Calibri" w:hAnsi="Times New Roman" w:cs="Times New Roman"/>
          <w:sz w:val="24"/>
          <w:szCs w:val="24"/>
        </w:rPr>
        <w:t xml:space="preserve">Чаще всего студенты выбирают тот вид деятельности, который им больше нравится: кто-то готовит устные ответы, кто-то готовится к тестированию,  кто-то составляет слайды к презентации, кто-то ищет научную информацию в Интернете и т. п. </w:t>
      </w:r>
    </w:p>
    <w:p w:rsidR="000D3720" w:rsidRPr="00AA2B9A" w:rsidRDefault="000D3720" w:rsidP="00AA2B9A">
      <w:pPr>
        <w:spacing w:after="0" w:line="240" w:lineRule="auto"/>
        <w:ind w:firstLine="709"/>
        <w:jc w:val="both"/>
        <w:rPr>
          <w:rFonts w:ascii="Times New Roman" w:eastAsia="Calibri" w:hAnsi="Times New Roman" w:cs="Times New Roman"/>
          <w:sz w:val="24"/>
          <w:szCs w:val="24"/>
        </w:rPr>
      </w:pPr>
      <w:r w:rsidRPr="00AA2B9A">
        <w:rPr>
          <w:rFonts w:ascii="Times New Roman" w:eastAsia="Calibri" w:hAnsi="Times New Roman" w:cs="Times New Roman"/>
          <w:sz w:val="24"/>
          <w:szCs w:val="24"/>
        </w:rPr>
        <w:t xml:space="preserve">В каждой подгруппе явно выделяются лидеры, возлагающие на себя всю ответственность и диктующие всем остальным участникам свои правила игры. В других подгруппах ребята по очереди выполняют все возложенные на группу обязанности по так называемому принципу ротации. В течение многих лет работы наблюдались такие подходы в группах: во время представления презентаций студенты своими творческими решениями заражают аудиторию энтузиазмом; в аудитории царит соревновательный дух, что еще раз доказывает важность групповой модели обучения. Однако возникает вопрос: как оценить работу студентов, сохраняя предельную объективность? Возможно, такое решение: итоговая оценка студента являет собой среднее арифметическое из двух оценок (вклад студента в общую групповую работу, усердие во время работы над презентацией и выступление студента во время презентации). </w:t>
      </w:r>
    </w:p>
    <w:p w:rsidR="00132AD0" w:rsidRPr="00AA2B9A" w:rsidRDefault="00132AD0" w:rsidP="00AA2B9A">
      <w:pPr>
        <w:spacing w:after="0" w:line="240" w:lineRule="auto"/>
        <w:ind w:firstLine="709"/>
        <w:jc w:val="both"/>
        <w:rPr>
          <w:rFonts w:ascii="Times New Roman" w:eastAsia="Calibri" w:hAnsi="Times New Roman" w:cs="Times New Roman"/>
          <w:sz w:val="24"/>
          <w:szCs w:val="24"/>
        </w:rPr>
      </w:pPr>
      <w:r w:rsidRPr="00AA2B9A">
        <w:rPr>
          <w:rFonts w:ascii="Times New Roman" w:eastAsia="Calibri" w:hAnsi="Times New Roman" w:cs="Times New Roman"/>
          <w:sz w:val="24"/>
          <w:szCs w:val="24"/>
        </w:rPr>
        <w:t>При полученных положительных результатах интерактивные методы ни в коем случае не заменяют активные методы проведения занятий по материаловедению. Интерактивные методы обучения могут быть использованы в образовательной практике только при условии, что определена целесообразность и эффективность их применения на отдельных занятиях, внеаудиторных мероприятиях или темах учебной дисциплины.</w:t>
      </w:r>
    </w:p>
    <w:p w:rsidR="00AA2B9A" w:rsidRDefault="00AA2B9A" w:rsidP="00AA2B9A">
      <w:pPr>
        <w:spacing w:after="0" w:line="240" w:lineRule="auto"/>
        <w:ind w:firstLine="709"/>
        <w:jc w:val="both"/>
        <w:rPr>
          <w:rFonts w:ascii="Times New Roman" w:eastAsia="Calibri" w:hAnsi="Times New Roman" w:cs="Times New Roman"/>
          <w:sz w:val="24"/>
          <w:szCs w:val="24"/>
        </w:rPr>
      </w:pPr>
    </w:p>
    <w:p w:rsidR="000D3720" w:rsidRPr="00AA2B9A" w:rsidRDefault="000D3720" w:rsidP="00AA2B9A">
      <w:pPr>
        <w:spacing w:after="0" w:line="240" w:lineRule="auto"/>
        <w:ind w:firstLine="709"/>
        <w:jc w:val="both"/>
        <w:rPr>
          <w:rFonts w:ascii="Times New Roman" w:eastAsia="Calibri" w:hAnsi="Times New Roman" w:cs="Times New Roman"/>
          <w:sz w:val="24"/>
          <w:szCs w:val="24"/>
        </w:rPr>
      </w:pPr>
      <w:r w:rsidRPr="00AA2B9A">
        <w:rPr>
          <w:rFonts w:ascii="Times New Roman" w:eastAsia="Calibri" w:hAnsi="Times New Roman" w:cs="Times New Roman"/>
          <w:sz w:val="24"/>
          <w:szCs w:val="24"/>
        </w:rPr>
        <w:t>Фотоотчет викторины «Занимательное материаловедение и не только</w:t>
      </w:r>
      <w:proofErr w:type="gramStart"/>
      <w:r w:rsidRPr="00AA2B9A">
        <w:rPr>
          <w:rFonts w:ascii="Times New Roman" w:eastAsia="Calibri" w:hAnsi="Times New Roman" w:cs="Times New Roman"/>
          <w:sz w:val="24"/>
          <w:szCs w:val="24"/>
        </w:rPr>
        <w:t>!...»</w:t>
      </w:r>
      <w:proofErr w:type="gramEnd"/>
    </w:p>
    <w:p w:rsidR="000D3720" w:rsidRPr="00AA2B9A" w:rsidRDefault="000D3720" w:rsidP="00AA2B9A">
      <w:pPr>
        <w:spacing w:after="0" w:line="240" w:lineRule="auto"/>
        <w:ind w:firstLine="709"/>
        <w:jc w:val="both"/>
        <w:rPr>
          <w:rFonts w:ascii="Times New Roman" w:eastAsia="Calibri" w:hAnsi="Times New Roman" w:cs="Times New Roman"/>
          <w:sz w:val="28"/>
          <w:szCs w:val="28"/>
        </w:rPr>
      </w:pPr>
      <w:r w:rsidRPr="00AA2B9A">
        <w:rPr>
          <w:rFonts w:ascii="Times New Roman" w:eastAsia="Calibri" w:hAnsi="Times New Roman" w:cs="Times New Roman"/>
          <w:noProof/>
          <w:sz w:val="28"/>
          <w:szCs w:val="28"/>
        </w:rPr>
        <w:drawing>
          <wp:inline distT="0" distB="0" distL="0" distR="0" wp14:anchorId="3E0BE0BB" wp14:editId="68B92865">
            <wp:extent cx="2066925" cy="1893094"/>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викторина.jpg"/>
                    <pic:cNvPicPr/>
                  </pic:nvPicPr>
                  <pic:blipFill>
                    <a:blip r:embed="rId6">
                      <a:extLst>
                        <a:ext uri="{28A0092B-C50C-407E-A947-70E740481C1C}">
                          <a14:useLocalDpi xmlns:a14="http://schemas.microsoft.com/office/drawing/2010/main" val="0"/>
                        </a:ext>
                      </a:extLst>
                    </a:blip>
                    <a:stretch>
                      <a:fillRect/>
                    </a:stretch>
                  </pic:blipFill>
                  <pic:spPr>
                    <a:xfrm>
                      <a:off x="0" y="0"/>
                      <a:ext cx="2066925" cy="1893094"/>
                    </a:xfrm>
                    <a:prstGeom prst="rect">
                      <a:avLst/>
                    </a:prstGeom>
                  </pic:spPr>
                </pic:pic>
              </a:graphicData>
            </a:graphic>
          </wp:inline>
        </w:drawing>
      </w:r>
      <w:r w:rsidRPr="00AA2B9A">
        <w:rPr>
          <w:rFonts w:ascii="Times New Roman" w:eastAsia="Calibri" w:hAnsi="Times New Roman" w:cs="Times New Roman"/>
          <w:noProof/>
          <w:sz w:val="28"/>
          <w:szCs w:val="28"/>
        </w:rPr>
        <w:drawing>
          <wp:inline distT="0" distB="0" distL="0" distR="0" wp14:anchorId="224F88F4" wp14:editId="6045BF72">
            <wp:extent cx="1885950" cy="189547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я и викторина.jpg"/>
                    <pic:cNvPicPr/>
                  </pic:nvPicPr>
                  <pic:blipFill>
                    <a:blip r:embed="rId7">
                      <a:extLst>
                        <a:ext uri="{28A0092B-C50C-407E-A947-70E740481C1C}">
                          <a14:useLocalDpi xmlns:a14="http://schemas.microsoft.com/office/drawing/2010/main" val="0"/>
                        </a:ext>
                      </a:extLst>
                    </a:blip>
                    <a:stretch>
                      <a:fillRect/>
                    </a:stretch>
                  </pic:blipFill>
                  <pic:spPr>
                    <a:xfrm>
                      <a:off x="0" y="0"/>
                      <a:ext cx="1888676" cy="1898214"/>
                    </a:xfrm>
                    <a:prstGeom prst="rect">
                      <a:avLst/>
                    </a:prstGeom>
                  </pic:spPr>
                </pic:pic>
              </a:graphicData>
            </a:graphic>
          </wp:inline>
        </w:drawing>
      </w:r>
      <w:r w:rsidRPr="00AA2B9A">
        <w:rPr>
          <w:rFonts w:ascii="Times New Roman" w:eastAsia="Calibri" w:hAnsi="Times New Roman" w:cs="Times New Roman"/>
          <w:noProof/>
          <w:sz w:val="28"/>
          <w:szCs w:val="28"/>
        </w:rPr>
        <w:drawing>
          <wp:inline distT="0" distB="0" distL="0" distR="0" wp14:anchorId="6ECE6B34" wp14:editId="7FF38E37">
            <wp:extent cx="1676400" cy="1892204"/>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Викторина_зал.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76400" cy="1892204"/>
                    </a:xfrm>
                    <a:prstGeom prst="rect">
                      <a:avLst/>
                    </a:prstGeom>
                  </pic:spPr>
                </pic:pic>
              </a:graphicData>
            </a:graphic>
          </wp:inline>
        </w:drawing>
      </w:r>
    </w:p>
    <w:p w:rsidR="000D3720" w:rsidRPr="00AA2B9A" w:rsidRDefault="000D3720" w:rsidP="00AA2B9A">
      <w:pPr>
        <w:spacing w:after="0" w:line="240" w:lineRule="auto"/>
        <w:ind w:firstLine="709"/>
        <w:jc w:val="both"/>
        <w:rPr>
          <w:rFonts w:ascii="Times New Roman" w:eastAsia="Calibri" w:hAnsi="Times New Roman" w:cs="Times New Roman"/>
          <w:b/>
          <w:sz w:val="28"/>
          <w:szCs w:val="28"/>
        </w:rPr>
      </w:pPr>
    </w:p>
    <w:p w:rsidR="000D3720" w:rsidRPr="00AA2B9A" w:rsidRDefault="000D3720" w:rsidP="00AA2B9A">
      <w:pPr>
        <w:spacing w:after="0" w:line="240" w:lineRule="auto"/>
        <w:ind w:firstLine="709"/>
        <w:jc w:val="both"/>
        <w:rPr>
          <w:rFonts w:ascii="Times New Roman" w:eastAsia="Calibri" w:hAnsi="Times New Roman" w:cs="Times New Roman"/>
          <w:sz w:val="24"/>
          <w:szCs w:val="24"/>
        </w:rPr>
      </w:pPr>
      <w:r w:rsidRPr="00AA2B9A">
        <w:rPr>
          <w:rFonts w:ascii="Times New Roman" w:eastAsia="Calibri" w:hAnsi="Times New Roman" w:cs="Times New Roman"/>
          <w:b/>
          <w:sz w:val="24"/>
          <w:szCs w:val="24"/>
        </w:rPr>
        <w:t>ЗАКЛЮЧЕН</w:t>
      </w:r>
      <w:bookmarkStart w:id="0" w:name="_GoBack"/>
      <w:bookmarkEnd w:id="0"/>
      <w:r w:rsidRPr="00AA2B9A">
        <w:rPr>
          <w:rFonts w:ascii="Times New Roman" w:eastAsia="Calibri" w:hAnsi="Times New Roman" w:cs="Times New Roman"/>
          <w:b/>
          <w:sz w:val="24"/>
          <w:szCs w:val="24"/>
        </w:rPr>
        <w:t>ИЕ</w:t>
      </w:r>
    </w:p>
    <w:p w:rsidR="000D3720" w:rsidRPr="00AA2B9A" w:rsidRDefault="000D3720" w:rsidP="00AA2B9A">
      <w:pPr>
        <w:spacing w:after="0" w:line="240" w:lineRule="auto"/>
        <w:ind w:firstLine="709"/>
        <w:jc w:val="both"/>
        <w:rPr>
          <w:rFonts w:ascii="Times New Roman" w:eastAsia="Calibri" w:hAnsi="Times New Roman" w:cs="Times New Roman"/>
          <w:sz w:val="24"/>
          <w:szCs w:val="24"/>
        </w:rPr>
      </w:pPr>
      <w:r w:rsidRPr="00AA2B9A">
        <w:rPr>
          <w:rFonts w:ascii="Times New Roman" w:eastAsia="Calibri" w:hAnsi="Times New Roman" w:cs="Times New Roman"/>
          <w:sz w:val="24"/>
          <w:szCs w:val="24"/>
        </w:rPr>
        <w:t xml:space="preserve">При использовании интерактивных методов роль преподавателя резко меняется, перестаёт быть центральной, он лишь регулирует процесс и занимается его общей организацией, готовит заранее необходимые задания и формулирует вопросы или темы для обсуждения в группах, даёт консультации, контролирует время и порядок выполнения намеченного плана. Использование интерактивных форм и методов обучения в процессе обучения в техникуме позволят приобрести: </w:t>
      </w:r>
    </w:p>
    <w:p w:rsidR="000D3720" w:rsidRPr="00AA2B9A" w:rsidRDefault="000D3720" w:rsidP="00AA2B9A">
      <w:pPr>
        <w:spacing w:after="0" w:line="240" w:lineRule="auto"/>
        <w:ind w:firstLine="709"/>
        <w:jc w:val="both"/>
        <w:rPr>
          <w:rFonts w:ascii="Times New Roman" w:eastAsia="Calibri" w:hAnsi="Times New Roman" w:cs="Times New Roman"/>
          <w:sz w:val="24"/>
          <w:szCs w:val="24"/>
        </w:rPr>
      </w:pPr>
      <w:r w:rsidRPr="00AA2B9A">
        <w:rPr>
          <w:rFonts w:ascii="Times New Roman" w:eastAsia="Calibri" w:hAnsi="Times New Roman" w:cs="Times New Roman"/>
          <w:sz w:val="24"/>
          <w:szCs w:val="24"/>
        </w:rPr>
        <w:sym w:font="Symbol" w:char="F0B7"/>
      </w:r>
      <w:r w:rsidRPr="00AA2B9A">
        <w:rPr>
          <w:rFonts w:ascii="Times New Roman" w:eastAsia="Calibri" w:hAnsi="Times New Roman" w:cs="Times New Roman"/>
          <w:sz w:val="24"/>
          <w:szCs w:val="24"/>
        </w:rPr>
        <w:t xml:space="preserve"> конкретному обучающемуся: </w:t>
      </w:r>
    </w:p>
    <w:p w:rsidR="000D3720" w:rsidRPr="00AA2B9A" w:rsidRDefault="000D3720" w:rsidP="00AA2B9A">
      <w:pPr>
        <w:spacing w:after="0" w:line="240" w:lineRule="auto"/>
        <w:ind w:firstLine="709"/>
        <w:jc w:val="both"/>
        <w:rPr>
          <w:rFonts w:ascii="Times New Roman" w:eastAsia="Calibri" w:hAnsi="Times New Roman" w:cs="Times New Roman"/>
          <w:sz w:val="24"/>
          <w:szCs w:val="24"/>
        </w:rPr>
      </w:pPr>
      <w:r w:rsidRPr="00AA2B9A">
        <w:rPr>
          <w:rFonts w:ascii="Times New Roman" w:eastAsia="Calibri" w:hAnsi="Times New Roman" w:cs="Times New Roman"/>
          <w:sz w:val="24"/>
          <w:szCs w:val="24"/>
        </w:rPr>
        <w:t>- опыт активного освоения содержания будущей профессиональной деятельности во взаимосвязи с практикой;</w:t>
      </w:r>
    </w:p>
    <w:p w:rsidR="000D3720" w:rsidRPr="00AA2B9A" w:rsidRDefault="000D3720" w:rsidP="00AA2B9A">
      <w:pPr>
        <w:spacing w:after="0" w:line="240" w:lineRule="auto"/>
        <w:ind w:firstLine="709"/>
        <w:jc w:val="both"/>
        <w:rPr>
          <w:rFonts w:ascii="Times New Roman" w:eastAsia="Calibri" w:hAnsi="Times New Roman" w:cs="Times New Roman"/>
          <w:sz w:val="24"/>
          <w:szCs w:val="24"/>
        </w:rPr>
      </w:pPr>
      <w:r w:rsidRPr="00AA2B9A">
        <w:rPr>
          <w:rFonts w:ascii="Times New Roman" w:eastAsia="Calibri" w:hAnsi="Times New Roman" w:cs="Times New Roman"/>
          <w:sz w:val="24"/>
          <w:szCs w:val="24"/>
        </w:rPr>
        <w:t xml:space="preserve">- развитие личностной рефлексии как будущего профессионала в своей профессии; </w:t>
      </w:r>
    </w:p>
    <w:p w:rsidR="000D3720" w:rsidRPr="00AA2B9A" w:rsidRDefault="000D3720" w:rsidP="00AA2B9A">
      <w:pPr>
        <w:spacing w:after="0" w:line="240" w:lineRule="auto"/>
        <w:ind w:firstLine="709"/>
        <w:jc w:val="both"/>
        <w:rPr>
          <w:rFonts w:ascii="Times New Roman" w:eastAsia="Calibri" w:hAnsi="Times New Roman" w:cs="Times New Roman"/>
          <w:sz w:val="24"/>
          <w:szCs w:val="24"/>
        </w:rPr>
      </w:pPr>
      <w:r w:rsidRPr="00AA2B9A">
        <w:rPr>
          <w:rFonts w:ascii="Times New Roman" w:eastAsia="Calibri" w:hAnsi="Times New Roman" w:cs="Times New Roman"/>
          <w:sz w:val="24"/>
          <w:szCs w:val="24"/>
        </w:rPr>
        <w:t xml:space="preserve">- освоение нового опыта профессионального взаимодействия с практиками в этой области; </w:t>
      </w:r>
    </w:p>
    <w:p w:rsidR="000D3720" w:rsidRPr="00AA2B9A" w:rsidRDefault="000D3720" w:rsidP="00AA2B9A">
      <w:pPr>
        <w:spacing w:after="0" w:line="240" w:lineRule="auto"/>
        <w:ind w:firstLine="709"/>
        <w:jc w:val="both"/>
        <w:rPr>
          <w:rFonts w:ascii="Times New Roman" w:eastAsia="Calibri" w:hAnsi="Times New Roman" w:cs="Times New Roman"/>
          <w:sz w:val="24"/>
          <w:szCs w:val="24"/>
        </w:rPr>
      </w:pPr>
      <w:r w:rsidRPr="00AA2B9A">
        <w:rPr>
          <w:rFonts w:ascii="Times New Roman" w:eastAsia="Calibri" w:hAnsi="Times New Roman" w:cs="Times New Roman"/>
          <w:sz w:val="24"/>
          <w:szCs w:val="24"/>
        </w:rPr>
        <w:sym w:font="Symbol" w:char="F0B7"/>
      </w:r>
      <w:r w:rsidRPr="00AA2B9A">
        <w:rPr>
          <w:rFonts w:ascii="Times New Roman" w:eastAsia="Calibri" w:hAnsi="Times New Roman" w:cs="Times New Roman"/>
          <w:sz w:val="24"/>
          <w:szCs w:val="24"/>
        </w:rPr>
        <w:t xml:space="preserve"> учебной группе: </w:t>
      </w:r>
    </w:p>
    <w:p w:rsidR="000D3720" w:rsidRPr="00AA2B9A" w:rsidRDefault="000D3720" w:rsidP="00AA2B9A">
      <w:pPr>
        <w:spacing w:after="0" w:line="240" w:lineRule="auto"/>
        <w:ind w:firstLine="709"/>
        <w:jc w:val="both"/>
        <w:rPr>
          <w:rFonts w:ascii="Times New Roman" w:eastAsia="Calibri" w:hAnsi="Times New Roman" w:cs="Times New Roman"/>
          <w:sz w:val="24"/>
          <w:szCs w:val="24"/>
        </w:rPr>
      </w:pPr>
      <w:r w:rsidRPr="00AA2B9A">
        <w:rPr>
          <w:rFonts w:ascii="Times New Roman" w:eastAsia="Calibri" w:hAnsi="Times New Roman" w:cs="Times New Roman"/>
          <w:sz w:val="24"/>
          <w:szCs w:val="24"/>
        </w:rPr>
        <w:t xml:space="preserve">- развитие навыков общения и взаимодействия в малой группе; </w:t>
      </w:r>
    </w:p>
    <w:p w:rsidR="000D3720" w:rsidRPr="00AA2B9A" w:rsidRDefault="000D3720" w:rsidP="00AA2B9A">
      <w:pPr>
        <w:spacing w:after="0" w:line="240" w:lineRule="auto"/>
        <w:ind w:firstLine="709"/>
        <w:jc w:val="both"/>
        <w:rPr>
          <w:rFonts w:ascii="Times New Roman" w:eastAsia="Calibri" w:hAnsi="Times New Roman" w:cs="Times New Roman"/>
          <w:sz w:val="24"/>
          <w:szCs w:val="24"/>
        </w:rPr>
      </w:pPr>
      <w:r w:rsidRPr="00AA2B9A">
        <w:rPr>
          <w:rFonts w:ascii="Times New Roman" w:eastAsia="Calibri" w:hAnsi="Times New Roman" w:cs="Times New Roman"/>
          <w:sz w:val="24"/>
          <w:szCs w:val="24"/>
        </w:rPr>
        <w:t xml:space="preserve">- формирование ценностно-ориентационного единства группы; </w:t>
      </w:r>
    </w:p>
    <w:p w:rsidR="000D3720" w:rsidRPr="00AA2B9A" w:rsidRDefault="000D3720" w:rsidP="00AA2B9A">
      <w:pPr>
        <w:spacing w:after="0" w:line="240" w:lineRule="auto"/>
        <w:ind w:firstLine="709"/>
        <w:jc w:val="both"/>
        <w:rPr>
          <w:rFonts w:ascii="Times New Roman" w:eastAsia="Calibri" w:hAnsi="Times New Roman" w:cs="Times New Roman"/>
          <w:sz w:val="24"/>
          <w:szCs w:val="24"/>
        </w:rPr>
      </w:pPr>
      <w:r w:rsidRPr="00AA2B9A">
        <w:rPr>
          <w:rFonts w:ascii="Times New Roman" w:eastAsia="Calibri" w:hAnsi="Times New Roman" w:cs="Times New Roman"/>
          <w:sz w:val="24"/>
          <w:szCs w:val="24"/>
        </w:rPr>
        <w:t xml:space="preserve">- поощрение к гибкой смене социальных ролей в зависимости от ситуации; </w:t>
      </w:r>
    </w:p>
    <w:p w:rsidR="000D3720" w:rsidRPr="00AA2B9A" w:rsidRDefault="000D3720" w:rsidP="00AA2B9A">
      <w:pPr>
        <w:spacing w:after="0" w:line="240" w:lineRule="auto"/>
        <w:ind w:firstLine="709"/>
        <w:jc w:val="both"/>
        <w:rPr>
          <w:rFonts w:ascii="Times New Roman" w:eastAsia="Calibri" w:hAnsi="Times New Roman" w:cs="Times New Roman"/>
          <w:sz w:val="24"/>
          <w:szCs w:val="24"/>
        </w:rPr>
      </w:pPr>
      <w:r w:rsidRPr="00AA2B9A">
        <w:rPr>
          <w:rFonts w:ascii="Times New Roman" w:eastAsia="Calibri" w:hAnsi="Times New Roman" w:cs="Times New Roman"/>
          <w:sz w:val="24"/>
          <w:szCs w:val="24"/>
        </w:rPr>
        <w:t xml:space="preserve">- принятие нравственных норм и правил совместной деятельности; </w:t>
      </w:r>
    </w:p>
    <w:p w:rsidR="000D3720" w:rsidRPr="00AA2B9A" w:rsidRDefault="000D3720" w:rsidP="00AA2B9A">
      <w:pPr>
        <w:spacing w:after="0" w:line="240" w:lineRule="auto"/>
        <w:ind w:firstLine="709"/>
        <w:jc w:val="both"/>
        <w:rPr>
          <w:rFonts w:ascii="Times New Roman" w:eastAsia="Calibri" w:hAnsi="Times New Roman" w:cs="Times New Roman"/>
          <w:sz w:val="24"/>
          <w:szCs w:val="24"/>
        </w:rPr>
      </w:pPr>
      <w:r w:rsidRPr="00AA2B9A">
        <w:rPr>
          <w:rFonts w:ascii="Times New Roman" w:eastAsia="Calibri" w:hAnsi="Times New Roman" w:cs="Times New Roman"/>
          <w:sz w:val="24"/>
          <w:szCs w:val="24"/>
        </w:rPr>
        <w:t>- развитие навыков анализа и самоанализа в процессе групповой рефлексии;</w:t>
      </w:r>
    </w:p>
    <w:p w:rsidR="000D3720" w:rsidRPr="00AA2B9A" w:rsidRDefault="000D3720" w:rsidP="00AA2B9A">
      <w:pPr>
        <w:spacing w:after="0" w:line="240" w:lineRule="auto"/>
        <w:ind w:firstLine="709"/>
        <w:jc w:val="both"/>
        <w:rPr>
          <w:rFonts w:ascii="Times New Roman" w:eastAsia="Calibri" w:hAnsi="Times New Roman" w:cs="Times New Roman"/>
          <w:sz w:val="24"/>
          <w:szCs w:val="24"/>
        </w:rPr>
      </w:pPr>
      <w:r w:rsidRPr="00AA2B9A">
        <w:rPr>
          <w:rFonts w:ascii="Times New Roman" w:eastAsia="Calibri" w:hAnsi="Times New Roman" w:cs="Times New Roman"/>
          <w:sz w:val="24"/>
          <w:szCs w:val="24"/>
        </w:rPr>
        <w:t xml:space="preserve">- развитие способности разрешать конфликты, способности к компромиссам; </w:t>
      </w:r>
    </w:p>
    <w:p w:rsidR="000D3720" w:rsidRPr="00AA2B9A" w:rsidRDefault="000D3720" w:rsidP="00AA2B9A">
      <w:pPr>
        <w:spacing w:after="0" w:line="240" w:lineRule="auto"/>
        <w:ind w:firstLine="709"/>
        <w:jc w:val="both"/>
        <w:rPr>
          <w:rFonts w:ascii="Times New Roman" w:eastAsia="Calibri" w:hAnsi="Times New Roman" w:cs="Times New Roman"/>
          <w:sz w:val="24"/>
          <w:szCs w:val="24"/>
        </w:rPr>
      </w:pPr>
      <w:r w:rsidRPr="00AA2B9A">
        <w:rPr>
          <w:rFonts w:ascii="Times New Roman" w:eastAsia="Calibri" w:hAnsi="Times New Roman" w:cs="Times New Roman"/>
          <w:sz w:val="24"/>
          <w:szCs w:val="24"/>
        </w:rPr>
        <w:sym w:font="Symbol" w:char="F0B7"/>
      </w:r>
      <w:r w:rsidRPr="00AA2B9A">
        <w:rPr>
          <w:rFonts w:ascii="Times New Roman" w:eastAsia="Calibri" w:hAnsi="Times New Roman" w:cs="Times New Roman"/>
          <w:sz w:val="24"/>
          <w:szCs w:val="24"/>
        </w:rPr>
        <w:t xml:space="preserve"> системе преподаватель - группа </w:t>
      </w:r>
    </w:p>
    <w:p w:rsidR="000D3720" w:rsidRPr="00AA2B9A" w:rsidRDefault="000D3720" w:rsidP="00AA2B9A">
      <w:pPr>
        <w:spacing w:after="0" w:line="240" w:lineRule="auto"/>
        <w:ind w:firstLine="709"/>
        <w:jc w:val="both"/>
        <w:rPr>
          <w:rFonts w:ascii="Times New Roman" w:eastAsia="Calibri" w:hAnsi="Times New Roman" w:cs="Times New Roman"/>
          <w:sz w:val="24"/>
          <w:szCs w:val="24"/>
        </w:rPr>
      </w:pPr>
      <w:r w:rsidRPr="00AA2B9A">
        <w:rPr>
          <w:rFonts w:ascii="Times New Roman" w:eastAsia="Calibri" w:hAnsi="Times New Roman" w:cs="Times New Roman"/>
          <w:sz w:val="24"/>
          <w:szCs w:val="24"/>
        </w:rPr>
        <w:t xml:space="preserve">- нестандартное отношение к организации образовательного процесса; </w:t>
      </w:r>
    </w:p>
    <w:p w:rsidR="000D3720" w:rsidRPr="00AA2B9A" w:rsidRDefault="000D3720" w:rsidP="00AA2B9A">
      <w:pPr>
        <w:spacing w:after="0" w:line="240" w:lineRule="auto"/>
        <w:ind w:firstLine="709"/>
        <w:jc w:val="both"/>
        <w:rPr>
          <w:rFonts w:ascii="Times New Roman" w:eastAsia="Calibri" w:hAnsi="Times New Roman" w:cs="Times New Roman"/>
          <w:sz w:val="24"/>
          <w:szCs w:val="24"/>
        </w:rPr>
      </w:pPr>
      <w:r w:rsidRPr="00AA2B9A">
        <w:rPr>
          <w:rFonts w:ascii="Times New Roman" w:eastAsia="Calibri" w:hAnsi="Times New Roman" w:cs="Times New Roman"/>
          <w:sz w:val="24"/>
          <w:szCs w:val="24"/>
        </w:rPr>
        <w:t>- формирование мотивационной готовности к межличностному взаимодействию не только в учебных, но и в профессиональных ситуациях.</w:t>
      </w:r>
    </w:p>
    <w:p w:rsidR="000D3720" w:rsidRPr="00AA2B9A" w:rsidRDefault="000D3720" w:rsidP="00AA2B9A">
      <w:pPr>
        <w:spacing w:after="0" w:line="240" w:lineRule="auto"/>
        <w:ind w:firstLine="709"/>
        <w:jc w:val="both"/>
        <w:rPr>
          <w:rFonts w:ascii="Times New Roman" w:eastAsia="Calibri" w:hAnsi="Times New Roman" w:cs="Times New Roman"/>
          <w:sz w:val="24"/>
          <w:szCs w:val="24"/>
        </w:rPr>
      </w:pPr>
      <w:r w:rsidRPr="00AA2B9A">
        <w:rPr>
          <w:rFonts w:ascii="Times New Roman" w:eastAsia="Calibri" w:hAnsi="Times New Roman" w:cs="Times New Roman"/>
          <w:sz w:val="24"/>
          <w:szCs w:val="24"/>
        </w:rPr>
        <w:t>Применяя интерактивные формы обучения, преподаватель отказывается от роли своеобразного фильтра, пропускающего через себя учебную информацию, и выполняет функцию помощника в работе, одного из источников информации.</w:t>
      </w:r>
    </w:p>
    <w:p w:rsidR="00ED2D6F" w:rsidRDefault="00ED2D6F" w:rsidP="00AA2B9A">
      <w:pPr>
        <w:spacing w:after="0" w:line="240" w:lineRule="auto"/>
        <w:ind w:firstLine="709"/>
        <w:jc w:val="center"/>
        <w:rPr>
          <w:rFonts w:ascii="Times New Roman" w:eastAsia="Calibri" w:hAnsi="Times New Roman" w:cs="Times New Roman"/>
          <w:b/>
          <w:sz w:val="24"/>
          <w:szCs w:val="24"/>
        </w:rPr>
      </w:pPr>
    </w:p>
    <w:p w:rsidR="000D3720" w:rsidRDefault="000D3720" w:rsidP="00AA2B9A">
      <w:pPr>
        <w:spacing w:after="0" w:line="240" w:lineRule="auto"/>
        <w:ind w:firstLine="709"/>
        <w:jc w:val="center"/>
        <w:rPr>
          <w:rFonts w:ascii="Times New Roman" w:eastAsia="Calibri" w:hAnsi="Times New Roman" w:cs="Times New Roman"/>
          <w:b/>
          <w:sz w:val="24"/>
          <w:szCs w:val="24"/>
        </w:rPr>
      </w:pPr>
      <w:r w:rsidRPr="00AA2B9A">
        <w:rPr>
          <w:rFonts w:ascii="Times New Roman" w:eastAsia="Calibri" w:hAnsi="Times New Roman" w:cs="Times New Roman"/>
          <w:b/>
          <w:sz w:val="24"/>
          <w:szCs w:val="24"/>
        </w:rPr>
        <w:t>Список использованных источников:</w:t>
      </w:r>
    </w:p>
    <w:p w:rsidR="00AA2B9A" w:rsidRPr="00AA2B9A" w:rsidRDefault="00AA2B9A" w:rsidP="00AA2B9A">
      <w:pPr>
        <w:spacing w:after="0" w:line="240" w:lineRule="auto"/>
        <w:ind w:firstLine="709"/>
        <w:jc w:val="center"/>
        <w:rPr>
          <w:rFonts w:ascii="Times New Roman" w:eastAsia="Calibri" w:hAnsi="Times New Roman" w:cs="Times New Roman"/>
          <w:b/>
          <w:sz w:val="24"/>
          <w:szCs w:val="24"/>
        </w:rPr>
      </w:pPr>
    </w:p>
    <w:p w:rsidR="000D3720" w:rsidRPr="00AA2B9A" w:rsidRDefault="000D3720" w:rsidP="00AA2B9A">
      <w:pPr>
        <w:numPr>
          <w:ilvl w:val="0"/>
          <w:numId w:val="6"/>
        </w:numPr>
        <w:spacing w:after="0" w:line="240" w:lineRule="auto"/>
        <w:jc w:val="both"/>
        <w:rPr>
          <w:rFonts w:ascii="Times New Roman" w:eastAsia="Calibri" w:hAnsi="Times New Roman" w:cs="Times New Roman"/>
          <w:sz w:val="24"/>
          <w:szCs w:val="24"/>
        </w:rPr>
      </w:pPr>
      <w:r w:rsidRPr="00AA2B9A">
        <w:rPr>
          <w:rFonts w:ascii="Times New Roman" w:eastAsia="Calibri" w:hAnsi="Times New Roman" w:cs="Times New Roman"/>
          <w:sz w:val="24"/>
          <w:szCs w:val="24"/>
        </w:rPr>
        <w:t>Антони М. А. Интерактивные методы обучения как потенциал личностного развития студентов / Психология обучения. - 2010. - N 12. - С. 53-63.</w:t>
      </w:r>
    </w:p>
    <w:p w:rsidR="000D3720" w:rsidRPr="00AA2B9A" w:rsidRDefault="000D3720" w:rsidP="00AA2B9A">
      <w:pPr>
        <w:numPr>
          <w:ilvl w:val="0"/>
          <w:numId w:val="6"/>
        </w:numPr>
        <w:spacing w:after="0" w:line="240" w:lineRule="auto"/>
        <w:jc w:val="both"/>
        <w:rPr>
          <w:rFonts w:ascii="Times New Roman" w:eastAsia="Calibri" w:hAnsi="Times New Roman" w:cs="Times New Roman"/>
          <w:sz w:val="24"/>
          <w:szCs w:val="24"/>
        </w:rPr>
      </w:pPr>
      <w:r w:rsidRPr="00AA2B9A">
        <w:rPr>
          <w:rFonts w:ascii="Times New Roman" w:eastAsia="Calibri" w:hAnsi="Times New Roman" w:cs="Times New Roman"/>
          <w:sz w:val="24"/>
          <w:szCs w:val="24"/>
        </w:rPr>
        <w:t xml:space="preserve">Андреев В.А. Педагогика творческого саморазвития / В.А. Андреев. – Казань: Изд-во </w:t>
      </w:r>
      <w:proofErr w:type="spellStart"/>
      <w:r w:rsidRPr="00AA2B9A">
        <w:rPr>
          <w:rFonts w:ascii="Times New Roman" w:eastAsia="Calibri" w:hAnsi="Times New Roman" w:cs="Times New Roman"/>
          <w:sz w:val="24"/>
          <w:szCs w:val="24"/>
        </w:rPr>
        <w:t>Казанск</w:t>
      </w:r>
      <w:proofErr w:type="spellEnd"/>
      <w:r w:rsidRPr="00AA2B9A">
        <w:rPr>
          <w:rFonts w:ascii="Times New Roman" w:eastAsia="Calibri" w:hAnsi="Times New Roman" w:cs="Times New Roman"/>
          <w:sz w:val="24"/>
          <w:szCs w:val="24"/>
        </w:rPr>
        <w:t>. ун-та, 1998. – Кн. 1. – 617 с.</w:t>
      </w:r>
    </w:p>
    <w:p w:rsidR="000D3720" w:rsidRPr="00AA2B9A" w:rsidRDefault="000D3720" w:rsidP="00AA2B9A">
      <w:pPr>
        <w:numPr>
          <w:ilvl w:val="0"/>
          <w:numId w:val="6"/>
        </w:numPr>
        <w:spacing w:after="0" w:line="240" w:lineRule="auto"/>
        <w:jc w:val="both"/>
        <w:rPr>
          <w:rFonts w:ascii="Times New Roman" w:eastAsia="Calibri" w:hAnsi="Times New Roman" w:cs="Times New Roman"/>
          <w:sz w:val="24"/>
          <w:szCs w:val="24"/>
        </w:rPr>
      </w:pPr>
      <w:r w:rsidRPr="00AA2B9A">
        <w:rPr>
          <w:rFonts w:ascii="Times New Roman" w:eastAsia="Calibri" w:hAnsi="Times New Roman" w:cs="Times New Roman"/>
          <w:sz w:val="24"/>
          <w:szCs w:val="24"/>
        </w:rPr>
        <w:t>Белякова Е.М., Прокопьев А.В. ИННОВАЦИОННЫЕ МЕТОДЫ ОБУЧЕНИЯ В ОБРАЗОВАНИИ // Современные проблемы науки и образования. – 2015. – № 2-1</w:t>
      </w:r>
    </w:p>
    <w:p w:rsidR="000D3720" w:rsidRPr="00AA2B9A" w:rsidRDefault="000D3720" w:rsidP="00AA2B9A">
      <w:pPr>
        <w:numPr>
          <w:ilvl w:val="0"/>
          <w:numId w:val="6"/>
        </w:numPr>
        <w:spacing w:after="0" w:line="240" w:lineRule="auto"/>
        <w:jc w:val="both"/>
        <w:rPr>
          <w:rFonts w:ascii="Times New Roman" w:eastAsia="Calibri" w:hAnsi="Times New Roman" w:cs="Times New Roman"/>
          <w:sz w:val="24"/>
          <w:szCs w:val="24"/>
        </w:rPr>
      </w:pPr>
      <w:r w:rsidRPr="00AA2B9A">
        <w:rPr>
          <w:rFonts w:ascii="Times New Roman" w:eastAsia="Calibri" w:hAnsi="Times New Roman" w:cs="Times New Roman"/>
          <w:sz w:val="24"/>
          <w:szCs w:val="24"/>
        </w:rPr>
        <w:t>Ванюшин, В.Н. Деловая игра в обучении: научно-практическое пособие / В.Н. Ванюшин, С.В. Гвоздиков, А.Р. Лаврентьев и др. – Дзержинск: изд-во «Конкорд», 2015</w:t>
      </w:r>
    </w:p>
    <w:p w:rsidR="000D3720" w:rsidRPr="00AA2B9A" w:rsidRDefault="000D3720" w:rsidP="00AA2B9A">
      <w:pPr>
        <w:numPr>
          <w:ilvl w:val="0"/>
          <w:numId w:val="6"/>
        </w:numPr>
        <w:spacing w:after="0" w:line="240" w:lineRule="auto"/>
        <w:jc w:val="both"/>
        <w:rPr>
          <w:rFonts w:ascii="Times New Roman" w:eastAsia="Calibri" w:hAnsi="Times New Roman" w:cs="Times New Roman"/>
          <w:sz w:val="24"/>
          <w:szCs w:val="24"/>
        </w:rPr>
      </w:pPr>
      <w:r w:rsidRPr="00AA2B9A">
        <w:rPr>
          <w:rFonts w:ascii="Times New Roman" w:eastAsia="Calibri" w:hAnsi="Times New Roman" w:cs="Times New Roman"/>
          <w:sz w:val="24"/>
          <w:szCs w:val="24"/>
        </w:rPr>
        <w:t xml:space="preserve">Грановская Р.М. Творчество и преодоление стереотипов / Р.М. Грановская, Ю.С. </w:t>
      </w:r>
      <w:proofErr w:type="spellStart"/>
      <w:r w:rsidRPr="00AA2B9A">
        <w:rPr>
          <w:rFonts w:ascii="Times New Roman" w:eastAsia="Calibri" w:hAnsi="Times New Roman" w:cs="Times New Roman"/>
          <w:sz w:val="24"/>
          <w:szCs w:val="24"/>
        </w:rPr>
        <w:t>Крижанская</w:t>
      </w:r>
      <w:proofErr w:type="spellEnd"/>
      <w:r w:rsidRPr="00AA2B9A">
        <w:rPr>
          <w:rFonts w:ascii="Times New Roman" w:eastAsia="Calibri" w:hAnsi="Times New Roman" w:cs="Times New Roman"/>
          <w:sz w:val="24"/>
          <w:szCs w:val="24"/>
        </w:rPr>
        <w:t>. - СПб</w:t>
      </w:r>
      <w:proofErr w:type="gramStart"/>
      <w:r w:rsidRPr="00AA2B9A">
        <w:rPr>
          <w:rFonts w:ascii="Times New Roman" w:eastAsia="Calibri" w:hAnsi="Times New Roman" w:cs="Times New Roman"/>
          <w:sz w:val="24"/>
          <w:szCs w:val="24"/>
        </w:rPr>
        <w:t xml:space="preserve">.: </w:t>
      </w:r>
      <w:proofErr w:type="spellStart"/>
      <w:proofErr w:type="gramEnd"/>
      <w:r w:rsidRPr="00AA2B9A">
        <w:rPr>
          <w:rFonts w:ascii="Times New Roman" w:eastAsia="Calibri" w:hAnsi="Times New Roman" w:cs="Times New Roman"/>
          <w:sz w:val="24"/>
          <w:szCs w:val="24"/>
        </w:rPr>
        <w:t>Иматон</w:t>
      </w:r>
      <w:proofErr w:type="spellEnd"/>
      <w:r w:rsidRPr="00AA2B9A">
        <w:rPr>
          <w:rFonts w:ascii="Times New Roman" w:eastAsia="Calibri" w:hAnsi="Times New Roman" w:cs="Times New Roman"/>
          <w:sz w:val="24"/>
          <w:szCs w:val="24"/>
        </w:rPr>
        <w:t>, 1994. - 239 с.</w:t>
      </w:r>
    </w:p>
    <w:p w:rsidR="000D3720" w:rsidRPr="00AA2B9A" w:rsidRDefault="000D3720" w:rsidP="00AA2B9A">
      <w:pPr>
        <w:numPr>
          <w:ilvl w:val="0"/>
          <w:numId w:val="6"/>
        </w:numPr>
        <w:spacing w:after="0" w:line="240" w:lineRule="auto"/>
        <w:jc w:val="both"/>
        <w:rPr>
          <w:rFonts w:ascii="Times New Roman" w:eastAsia="Calibri" w:hAnsi="Times New Roman" w:cs="Times New Roman"/>
          <w:sz w:val="24"/>
          <w:szCs w:val="24"/>
        </w:rPr>
      </w:pPr>
      <w:r w:rsidRPr="00AA2B9A">
        <w:rPr>
          <w:rFonts w:ascii="Times New Roman" w:eastAsia="Calibri" w:hAnsi="Times New Roman" w:cs="Times New Roman"/>
          <w:sz w:val="24"/>
          <w:szCs w:val="24"/>
        </w:rPr>
        <w:t xml:space="preserve">Долгоруков А. Метод </w:t>
      </w:r>
      <w:proofErr w:type="spellStart"/>
      <w:r w:rsidRPr="00AA2B9A">
        <w:rPr>
          <w:rFonts w:ascii="Times New Roman" w:eastAsia="Calibri" w:hAnsi="Times New Roman" w:cs="Times New Roman"/>
          <w:sz w:val="24"/>
          <w:szCs w:val="24"/>
        </w:rPr>
        <w:t>case-study</w:t>
      </w:r>
      <w:proofErr w:type="spellEnd"/>
      <w:r w:rsidRPr="00AA2B9A">
        <w:rPr>
          <w:rFonts w:ascii="Times New Roman" w:eastAsia="Calibri" w:hAnsi="Times New Roman" w:cs="Times New Roman"/>
          <w:sz w:val="24"/>
          <w:szCs w:val="24"/>
        </w:rPr>
        <w:t xml:space="preserve"> как современная технология </w:t>
      </w:r>
      <w:proofErr w:type="spellStart"/>
      <w:r w:rsidRPr="00AA2B9A">
        <w:rPr>
          <w:rFonts w:ascii="Times New Roman" w:eastAsia="Calibri" w:hAnsi="Times New Roman" w:cs="Times New Roman"/>
          <w:sz w:val="24"/>
          <w:szCs w:val="24"/>
        </w:rPr>
        <w:t>профессиональноориентированного</w:t>
      </w:r>
      <w:proofErr w:type="spellEnd"/>
      <w:r w:rsidRPr="00AA2B9A">
        <w:rPr>
          <w:rFonts w:ascii="Times New Roman" w:eastAsia="Calibri" w:hAnsi="Times New Roman" w:cs="Times New Roman"/>
          <w:sz w:val="24"/>
          <w:szCs w:val="24"/>
        </w:rPr>
        <w:t xml:space="preserve"> обучения [Электронный ресурс] / А. Долгоруков / – Режим доступа </w:t>
      </w:r>
      <w:hyperlink r:id="rId9" w:history="1">
        <w:r w:rsidRPr="00AA2B9A">
          <w:rPr>
            <w:rStyle w:val="a3"/>
            <w:rFonts w:ascii="Times New Roman" w:eastAsia="Calibri" w:hAnsi="Times New Roman" w:cs="Times New Roman"/>
            <w:sz w:val="24"/>
            <w:szCs w:val="24"/>
          </w:rPr>
          <w:t>http://www.vshu.ru/lections.php?tab_id=3&amp;a=info&amp;id=2600</w:t>
        </w:r>
      </w:hyperlink>
    </w:p>
    <w:p w:rsidR="000D3720" w:rsidRPr="00AA2B9A" w:rsidRDefault="000D3720" w:rsidP="00AA2B9A">
      <w:pPr>
        <w:numPr>
          <w:ilvl w:val="0"/>
          <w:numId w:val="6"/>
        </w:numPr>
        <w:spacing w:after="0" w:line="240" w:lineRule="auto"/>
        <w:jc w:val="both"/>
        <w:rPr>
          <w:rFonts w:ascii="Times New Roman" w:eastAsia="Calibri" w:hAnsi="Times New Roman" w:cs="Times New Roman"/>
          <w:sz w:val="24"/>
          <w:szCs w:val="24"/>
        </w:rPr>
      </w:pPr>
      <w:proofErr w:type="spellStart"/>
      <w:r w:rsidRPr="00AA2B9A">
        <w:rPr>
          <w:rFonts w:ascii="Times New Roman" w:eastAsia="Calibri" w:hAnsi="Times New Roman" w:cs="Times New Roman"/>
          <w:sz w:val="24"/>
          <w:szCs w:val="24"/>
        </w:rPr>
        <w:t>Майхнер</w:t>
      </w:r>
      <w:proofErr w:type="spellEnd"/>
      <w:r w:rsidRPr="00AA2B9A">
        <w:rPr>
          <w:rFonts w:ascii="Times New Roman" w:eastAsia="Calibri" w:hAnsi="Times New Roman" w:cs="Times New Roman"/>
          <w:sz w:val="24"/>
          <w:szCs w:val="24"/>
        </w:rPr>
        <w:t xml:space="preserve"> Х.Е. Корпоративные тренинги. Москва: ЮНИТИ, 2002.</w:t>
      </w:r>
    </w:p>
    <w:p w:rsidR="000D3720" w:rsidRPr="00AA2B9A" w:rsidRDefault="000D3720" w:rsidP="00AA2B9A">
      <w:pPr>
        <w:numPr>
          <w:ilvl w:val="0"/>
          <w:numId w:val="6"/>
        </w:numPr>
        <w:spacing w:after="0" w:line="240" w:lineRule="auto"/>
        <w:jc w:val="both"/>
        <w:rPr>
          <w:rFonts w:ascii="Times New Roman" w:eastAsia="Calibri" w:hAnsi="Times New Roman" w:cs="Times New Roman"/>
          <w:sz w:val="24"/>
          <w:szCs w:val="24"/>
        </w:rPr>
      </w:pPr>
      <w:proofErr w:type="spellStart"/>
      <w:r w:rsidRPr="00AA2B9A">
        <w:rPr>
          <w:rFonts w:ascii="Times New Roman" w:eastAsia="Calibri" w:hAnsi="Times New Roman" w:cs="Times New Roman"/>
          <w:sz w:val="24"/>
          <w:szCs w:val="24"/>
        </w:rPr>
        <w:t>Сарсенова</w:t>
      </w:r>
      <w:proofErr w:type="spellEnd"/>
      <w:r w:rsidRPr="00AA2B9A">
        <w:rPr>
          <w:rFonts w:ascii="Times New Roman" w:eastAsia="Calibri" w:hAnsi="Times New Roman" w:cs="Times New Roman"/>
          <w:sz w:val="24"/>
          <w:szCs w:val="24"/>
        </w:rPr>
        <w:t xml:space="preserve"> Э.А. Групповая работа как средство индивидуального оценивания // Молодой ученый. 2017. № 3. С. 586–588. URL https://moluch.ru/archive/137/38433 </w:t>
      </w:r>
    </w:p>
    <w:p w:rsidR="000D3720" w:rsidRPr="00AA2B9A" w:rsidRDefault="000D3720" w:rsidP="00AA2B9A">
      <w:pPr>
        <w:numPr>
          <w:ilvl w:val="0"/>
          <w:numId w:val="6"/>
        </w:numPr>
        <w:spacing w:after="0" w:line="240" w:lineRule="auto"/>
        <w:jc w:val="both"/>
        <w:rPr>
          <w:rFonts w:ascii="Times New Roman" w:eastAsia="Calibri" w:hAnsi="Times New Roman" w:cs="Times New Roman"/>
          <w:sz w:val="28"/>
          <w:szCs w:val="28"/>
        </w:rPr>
      </w:pPr>
      <w:r w:rsidRPr="00AA2B9A">
        <w:rPr>
          <w:rFonts w:ascii="Times New Roman" w:eastAsia="Calibri" w:hAnsi="Times New Roman" w:cs="Times New Roman"/>
          <w:sz w:val="24"/>
          <w:szCs w:val="24"/>
        </w:rPr>
        <w:t xml:space="preserve">Сидоренко М. В. Развитие креативного мышления обучающихся на уроках материаловедения // Научно-методический электронный журнал «Концепт». – 2016. – Т. 21. – С. 82–84. – URL: </w:t>
      </w:r>
      <w:hyperlink r:id="rId10" w:history="1">
        <w:r w:rsidRPr="00AA2B9A">
          <w:rPr>
            <w:rStyle w:val="a3"/>
            <w:rFonts w:ascii="Times New Roman" w:eastAsia="Calibri" w:hAnsi="Times New Roman" w:cs="Times New Roman"/>
            <w:sz w:val="24"/>
            <w:szCs w:val="24"/>
          </w:rPr>
          <w:t>http://e-koncept.ru/2016/56350.htm</w:t>
        </w:r>
      </w:hyperlink>
      <w:r w:rsidRPr="00AA2B9A">
        <w:rPr>
          <w:rFonts w:ascii="Times New Roman" w:eastAsia="Calibri" w:hAnsi="Times New Roman" w:cs="Times New Roman"/>
          <w:sz w:val="28"/>
          <w:szCs w:val="28"/>
        </w:rPr>
        <w:t>.</w:t>
      </w:r>
    </w:p>
    <w:p w:rsidR="000D3720" w:rsidRPr="00AA2B9A" w:rsidRDefault="000D3720" w:rsidP="00AA2B9A">
      <w:pPr>
        <w:spacing w:after="0" w:line="240" w:lineRule="auto"/>
        <w:ind w:firstLine="709"/>
        <w:jc w:val="both"/>
        <w:rPr>
          <w:rFonts w:ascii="Times New Roman" w:eastAsia="Calibri" w:hAnsi="Times New Roman" w:cs="Times New Roman"/>
          <w:sz w:val="28"/>
          <w:szCs w:val="28"/>
        </w:rPr>
      </w:pPr>
    </w:p>
    <w:p w:rsidR="00BD3255" w:rsidRPr="00BD3255" w:rsidRDefault="00BD3255" w:rsidP="00AA2B9A">
      <w:pPr>
        <w:spacing w:after="0" w:line="240" w:lineRule="auto"/>
        <w:ind w:firstLine="709"/>
        <w:jc w:val="both"/>
        <w:rPr>
          <w:rFonts w:ascii="Times New Roman" w:eastAsia="Calibri" w:hAnsi="Times New Roman" w:cs="Times New Roman"/>
          <w:sz w:val="28"/>
          <w:szCs w:val="28"/>
        </w:rPr>
      </w:pPr>
      <w:r w:rsidRPr="00BD3255">
        <w:rPr>
          <w:rFonts w:ascii="Times New Roman" w:eastAsia="Calibri" w:hAnsi="Times New Roman" w:cs="Times New Roman"/>
          <w:sz w:val="28"/>
          <w:szCs w:val="28"/>
        </w:rPr>
        <w:t xml:space="preserve"> </w:t>
      </w:r>
    </w:p>
    <w:p w:rsidR="00BD3255" w:rsidRPr="00BD3255" w:rsidRDefault="00BD3255" w:rsidP="00AA2B9A">
      <w:pPr>
        <w:spacing w:after="0" w:line="240" w:lineRule="auto"/>
        <w:ind w:firstLine="709"/>
        <w:jc w:val="both"/>
        <w:rPr>
          <w:rFonts w:ascii="Times New Roman" w:eastAsia="Calibri" w:hAnsi="Times New Roman" w:cs="Times New Roman"/>
          <w:sz w:val="24"/>
          <w:szCs w:val="24"/>
        </w:rPr>
      </w:pPr>
    </w:p>
    <w:p w:rsidR="00504490" w:rsidRPr="00076C8D" w:rsidRDefault="00504490" w:rsidP="00AA2B9A">
      <w:pPr>
        <w:spacing w:line="240" w:lineRule="auto"/>
        <w:ind w:firstLine="709"/>
        <w:jc w:val="both"/>
        <w:rPr>
          <w:rFonts w:ascii="Times New Roman" w:hAnsi="Times New Roman" w:cs="Times New Roman"/>
          <w:sz w:val="24"/>
          <w:szCs w:val="24"/>
        </w:rPr>
      </w:pPr>
    </w:p>
    <w:sectPr w:rsidR="00504490" w:rsidRPr="00076C8D" w:rsidSect="009A4654">
      <w:pgSz w:w="12240" w:h="15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D85BB6"/>
    <w:multiLevelType w:val="hybridMultilevel"/>
    <w:tmpl w:val="2738EFAC"/>
    <w:lvl w:ilvl="0" w:tplc="CBCA9F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BA435EC"/>
    <w:multiLevelType w:val="hybridMultilevel"/>
    <w:tmpl w:val="4CBC33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2500C3D"/>
    <w:multiLevelType w:val="hybridMultilevel"/>
    <w:tmpl w:val="5AA61824"/>
    <w:lvl w:ilvl="0" w:tplc="969AFEBC">
      <w:start w:val="1"/>
      <w:numFmt w:val="bullet"/>
      <w:lvlText w:val="•"/>
      <w:lvlJc w:val="left"/>
      <w:pPr>
        <w:tabs>
          <w:tab w:val="num" w:pos="720"/>
        </w:tabs>
        <w:ind w:left="720" w:hanging="360"/>
      </w:pPr>
      <w:rPr>
        <w:rFonts w:ascii="Georgia" w:hAnsi="Georgia" w:hint="default"/>
      </w:rPr>
    </w:lvl>
    <w:lvl w:ilvl="1" w:tplc="0B981282" w:tentative="1">
      <w:start w:val="1"/>
      <w:numFmt w:val="bullet"/>
      <w:lvlText w:val="•"/>
      <w:lvlJc w:val="left"/>
      <w:pPr>
        <w:tabs>
          <w:tab w:val="num" w:pos="1440"/>
        </w:tabs>
        <w:ind w:left="1440" w:hanging="360"/>
      </w:pPr>
      <w:rPr>
        <w:rFonts w:ascii="Georgia" w:hAnsi="Georgia" w:hint="default"/>
      </w:rPr>
    </w:lvl>
    <w:lvl w:ilvl="2" w:tplc="46F236A2" w:tentative="1">
      <w:start w:val="1"/>
      <w:numFmt w:val="bullet"/>
      <w:lvlText w:val="•"/>
      <w:lvlJc w:val="left"/>
      <w:pPr>
        <w:tabs>
          <w:tab w:val="num" w:pos="2160"/>
        </w:tabs>
        <w:ind w:left="2160" w:hanging="360"/>
      </w:pPr>
      <w:rPr>
        <w:rFonts w:ascii="Georgia" w:hAnsi="Georgia" w:hint="default"/>
      </w:rPr>
    </w:lvl>
    <w:lvl w:ilvl="3" w:tplc="3ABC9774" w:tentative="1">
      <w:start w:val="1"/>
      <w:numFmt w:val="bullet"/>
      <w:lvlText w:val="•"/>
      <w:lvlJc w:val="left"/>
      <w:pPr>
        <w:tabs>
          <w:tab w:val="num" w:pos="2880"/>
        </w:tabs>
        <w:ind w:left="2880" w:hanging="360"/>
      </w:pPr>
      <w:rPr>
        <w:rFonts w:ascii="Georgia" w:hAnsi="Georgia" w:hint="default"/>
      </w:rPr>
    </w:lvl>
    <w:lvl w:ilvl="4" w:tplc="DAD26602" w:tentative="1">
      <w:start w:val="1"/>
      <w:numFmt w:val="bullet"/>
      <w:lvlText w:val="•"/>
      <w:lvlJc w:val="left"/>
      <w:pPr>
        <w:tabs>
          <w:tab w:val="num" w:pos="3600"/>
        </w:tabs>
        <w:ind w:left="3600" w:hanging="360"/>
      </w:pPr>
      <w:rPr>
        <w:rFonts w:ascii="Georgia" w:hAnsi="Georgia" w:hint="default"/>
      </w:rPr>
    </w:lvl>
    <w:lvl w:ilvl="5" w:tplc="DC7AB454" w:tentative="1">
      <w:start w:val="1"/>
      <w:numFmt w:val="bullet"/>
      <w:lvlText w:val="•"/>
      <w:lvlJc w:val="left"/>
      <w:pPr>
        <w:tabs>
          <w:tab w:val="num" w:pos="4320"/>
        </w:tabs>
        <w:ind w:left="4320" w:hanging="360"/>
      </w:pPr>
      <w:rPr>
        <w:rFonts w:ascii="Georgia" w:hAnsi="Georgia" w:hint="default"/>
      </w:rPr>
    </w:lvl>
    <w:lvl w:ilvl="6" w:tplc="9B104540" w:tentative="1">
      <w:start w:val="1"/>
      <w:numFmt w:val="bullet"/>
      <w:lvlText w:val="•"/>
      <w:lvlJc w:val="left"/>
      <w:pPr>
        <w:tabs>
          <w:tab w:val="num" w:pos="5040"/>
        </w:tabs>
        <w:ind w:left="5040" w:hanging="360"/>
      </w:pPr>
      <w:rPr>
        <w:rFonts w:ascii="Georgia" w:hAnsi="Georgia" w:hint="default"/>
      </w:rPr>
    </w:lvl>
    <w:lvl w:ilvl="7" w:tplc="22F807B6" w:tentative="1">
      <w:start w:val="1"/>
      <w:numFmt w:val="bullet"/>
      <w:lvlText w:val="•"/>
      <w:lvlJc w:val="left"/>
      <w:pPr>
        <w:tabs>
          <w:tab w:val="num" w:pos="5760"/>
        </w:tabs>
        <w:ind w:left="5760" w:hanging="360"/>
      </w:pPr>
      <w:rPr>
        <w:rFonts w:ascii="Georgia" w:hAnsi="Georgia" w:hint="default"/>
      </w:rPr>
    </w:lvl>
    <w:lvl w:ilvl="8" w:tplc="16BC786E" w:tentative="1">
      <w:start w:val="1"/>
      <w:numFmt w:val="bullet"/>
      <w:lvlText w:val="•"/>
      <w:lvlJc w:val="left"/>
      <w:pPr>
        <w:tabs>
          <w:tab w:val="num" w:pos="6480"/>
        </w:tabs>
        <w:ind w:left="6480" w:hanging="360"/>
      </w:pPr>
      <w:rPr>
        <w:rFonts w:ascii="Georgia" w:hAnsi="Georgia" w:hint="default"/>
      </w:rPr>
    </w:lvl>
  </w:abstractNum>
  <w:abstractNum w:abstractNumId="3">
    <w:nsid w:val="5DBB1F5A"/>
    <w:multiLevelType w:val="hybridMultilevel"/>
    <w:tmpl w:val="021A1FB0"/>
    <w:lvl w:ilvl="0" w:tplc="29C25234">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
    <w:nsid w:val="6A5C1C96"/>
    <w:multiLevelType w:val="hybridMultilevel"/>
    <w:tmpl w:val="BBDA1340"/>
    <w:lvl w:ilvl="0" w:tplc="29C25234">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
    <w:nsid w:val="6D7E3820"/>
    <w:multiLevelType w:val="hybridMultilevel"/>
    <w:tmpl w:val="CC36C986"/>
    <w:lvl w:ilvl="0" w:tplc="29C25234">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0"/>
  </w:num>
  <w:num w:numId="2">
    <w:abstractNumId w:val="3"/>
  </w:num>
  <w:num w:numId="3">
    <w:abstractNumId w:val="5"/>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7B7"/>
    <w:rsid w:val="00006BDC"/>
    <w:rsid w:val="00076C8D"/>
    <w:rsid w:val="000D3720"/>
    <w:rsid w:val="00132AD0"/>
    <w:rsid w:val="004E27B7"/>
    <w:rsid w:val="00504490"/>
    <w:rsid w:val="005507E7"/>
    <w:rsid w:val="005A29CE"/>
    <w:rsid w:val="00664313"/>
    <w:rsid w:val="008D262F"/>
    <w:rsid w:val="009903AC"/>
    <w:rsid w:val="009A4654"/>
    <w:rsid w:val="00AA2B9A"/>
    <w:rsid w:val="00BD3255"/>
    <w:rsid w:val="00BD48E2"/>
    <w:rsid w:val="00CA7A88"/>
    <w:rsid w:val="00D43605"/>
    <w:rsid w:val="00E475DB"/>
    <w:rsid w:val="00EB3C62"/>
    <w:rsid w:val="00ED2D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4E27B7"/>
  </w:style>
  <w:style w:type="character" w:styleId="a3">
    <w:name w:val="Hyperlink"/>
    <w:basedOn w:val="a0"/>
    <w:uiPriority w:val="99"/>
    <w:unhideWhenUsed/>
    <w:rsid w:val="00504490"/>
    <w:rPr>
      <w:color w:val="0000FF"/>
      <w:u w:val="single"/>
    </w:rPr>
  </w:style>
  <w:style w:type="paragraph" w:styleId="a4">
    <w:name w:val="Balloon Text"/>
    <w:basedOn w:val="a"/>
    <w:link w:val="a5"/>
    <w:uiPriority w:val="99"/>
    <w:semiHidden/>
    <w:unhideWhenUsed/>
    <w:rsid w:val="000D372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D372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4E27B7"/>
  </w:style>
  <w:style w:type="character" w:styleId="a3">
    <w:name w:val="Hyperlink"/>
    <w:basedOn w:val="a0"/>
    <w:uiPriority w:val="99"/>
    <w:unhideWhenUsed/>
    <w:rsid w:val="00504490"/>
    <w:rPr>
      <w:color w:val="0000FF"/>
      <w:u w:val="single"/>
    </w:rPr>
  </w:style>
  <w:style w:type="paragraph" w:styleId="a4">
    <w:name w:val="Balloon Text"/>
    <w:basedOn w:val="a"/>
    <w:link w:val="a5"/>
    <w:uiPriority w:val="99"/>
    <w:semiHidden/>
    <w:unhideWhenUsed/>
    <w:rsid w:val="000D372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D372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e-koncept.ru/2016/56350.htm" TargetMode="External"/><Relationship Id="rId4" Type="http://schemas.openxmlformats.org/officeDocument/2006/relationships/settings" Target="settings.xml"/><Relationship Id="rId9" Type="http://schemas.openxmlformats.org/officeDocument/2006/relationships/hyperlink" Target="http://www.vshu.ru/lections.php?tab_id=3&amp;a=info&amp;id=26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2671</Words>
  <Characters>15227</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PRIVATE</Company>
  <LinksUpToDate>false</LinksUpToDate>
  <CharactersWithSpaces>17863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user1</cp:lastModifiedBy>
  <cp:revision>2</cp:revision>
  <dcterms:created xsi:type="dcterms:W3CDTF">2024-12-05T17:07:00Z</dcterms:created>
  <dcterms:modified xsi:type="dcterms:W3CDTF">2024-12-05T17:07:00Z</dcterms:modified>
</cp:coreProperties>
</file>