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ind w:firstLine="708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ЧЕМУ НАС СКАЗКИ УЧАТ?</w:t>
      </w:r>
    </w:p>
    <w:p>
      <w:pPr>
        <w:pStyle w:val="style0"/>
        <w:spacing w:after="0" w:lineRule="auto" w:line="360"/>
        <w:ind w:firstLine="708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ind w:firstLine="708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WHAT DO FAIRY TALES TEACH US?</w:t>
      </w:r>
    </w:p>
    <w:p>
      <w:pPr>
        <w:pStyle w:val="style0"/>
        <w:spacing w:after="0" w:lineRule="auto" w:line="360"/>
        <w:ind w:firstLine="708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360"/>
        <w:ind w:firstLine="708"/>
        <w:jc w:val="right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Двойничкова</w:t>
      </w:r>
      <w:r>
        <w:rPr>
          <w:rFonts w:ascii="Times New Roman" w:cs="Times New Roman" w:hAnsi="Times New Roman"/>
          <w:i/>
          <w:sz w:val="28"/>
          <w:szCs w:val="28"/>
        </w:rPr>
        <w:t xml:space="preserve"> Г.А.,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Гаврилова М.П.</w:t>
      </w:r>
      <w:r>
        <w:rPr>
          <w:rFonts w:ascii="Times New Roman" w:cs="Times New Roman" w:hAnsi="Times New Roman"/>
          <w:i/>
          <w:sz w:val="28"/>
          <w:szCs w:val="28"/>
        </w:rPr>
        <w:t xml:space="preserve">, </w:t>
      </w:r>
    </w:p>
    <w:p>
      <w:pPr>
        <w:pStyle w:val="style0"/>
        <w:spacing w:after="0" w:lineRule="auto" w:line="360"/>
        <w:ind w:firstLine="708"/>
        <w:jc w:val="right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 xml:space="preserve">воспитатели МАДОУ ЦРР – д/с №16 </w:t>
      </w:r>
    </w:p>
    <w:p>
      <w:pPr>
        <w:pStyle w:val="style0"/>
        <w:spacing w:after="0" w:lineRule="auto" w:line="360"/>
        <w:ind w:firstLine="708"/>
        <w:jc w:val="right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i/>
          <w:sz w:val="28"/>
          <w:szCs w:val="28"/>
        </w:rPr>
        <w:t>«Росинка» г. Благовещенск</w:t>
      </w:r>
    </w:p>
    <w:p>
      <w:pPr>
        <w:pStyle w:val="style0"/>
        <w:spacing w:after="0" w:lineRule="auto" w:line="360"/>
        <w:ind w:firstLine="708"/>
        <w:jc w:val="center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Аннотация.</w:t>
      </w:r>
      <w:r>
        <w:rPr>
          <w:rFonts w:ascii="Times New Roman" w:cs="Times New Roman" w:hAnsi="Times New Roman"/>
          <w:i/>
          <w:sz w:val="28"/>
          <w:szCs w:val="28"/>
        </w:rPr>
        <w:t>В статье раскрываются правила безопасного поведения, заложенные в русских народных сказках.</w:t>
      </w: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  <w:lang w:val="en-US"/>
        </w:rPr>
        <w:t>Annotation.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The article reveals the rules of safe behavior laid down in Russian folk tales.</w:t>
      </w: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i/>
          <w:sz w:val="28"/>
          <w:szCs w:val="28"/>
        </w:rPr>
      </w:pPr>
      <w:r>
        <w:rPr>
          <w:rFonts w:ascii="Times New Roman" w:cs="Times New Roman" w:hAnsi="Times New Roman"/>
          <w:b/>
          <w:i/>
          <w:sz w:val="28"/>
          <w:szCs w:val="28"/>
        </w:rPr>
        <w:t>Ключевые слова:</w:t>
      </w:r>
      <w:r>
        <w:rPr>
          <w:rFonts w:ascii="Times New Roman" w:cs="Times New Roman" w:hAnsi="Times New Roman"/>
          <w:i/>
          <w:sz w:val="28"/>
          <w:szCs w:val="28"/>
        </w:rPr>
        <w:t xml:space="preserve"> сказки, правила безопасности, дошкольный возраст.</w:t>
      </w: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i/>
          <w:sz w:val="28"/>
          <w:szCs w:val="28"/>
        </w:rPr>
      </w:pP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i/>
          <w:sz w:val="28"/>
          <w:szCs w:val="28"/>
          <w:lang w:val="en-US"/>
        </w:rPr>
        <w:t>Keywords: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fairy tales, safety rules, preschool age.</w:t>
      </w:r>
    </w:p>
    <w:p>
      <w:pPr>
        <w:pStyle w:val="style0"/>
        <w:spacing w:after="0" w:lineRule="auto" w:line="360"/>
        <w:ind w:firstLine="708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Работая с детьми младшего </w:t>
      </w:r>
      <w:r>
        <w:rPr>
          <w:rFonts w:ascii="Times New Roman" w:cs="Times New Roman" w:hAnsi="Times New Roman"/>
          <w:sz w:val="28"/>
          <w:szCs w:val="28"/>
        </w:rPr>
        <w:t xml:space="preserve">дошкольного </w:t>
      </w:r>
      <w:r>
        <w:rPr>
          <w:rFonts w:ascii="Times New Roman" w:cs="Times New Roman" w:hAnsi="Times New Roman"/>
          <w:sz w:val="28"/>
          <w:szCs w:val="28"/>
        </w:rPr>
        <w:t xml:space="preserve">возраста в детском саду, мы большое внимание уделяем чтению русских народных сказок. В сказках заключена </w:t>
      </w:r>
      <w:r>
        <w:rPr>
          <w:rFonts w:ascii="Times New Roman" w:cs="Times New Roman" w:hAnsi="Times New Roman"/>
          <w:sz w:val="28"/>
          <w:szCs w:val="28"/>
        </w:rPr>
        <w:t xml:space="preserve">мудрость народная, они учат нас, </w:t>
      </w:r>
      <w:r>
        <w:rPr>
          <w:rFonts w:ascii="Times New Roman" w:cs="Times New Roman" w:hAnsi="Times New Roman"/>
          <w:sz w:val="28"/>
          <w:szCs w:val="28"/>
        </w:rPr>
        <w:t xml:space="preserve">что добро побеждает зло, </w:t>
      </w:r>
      <w:r>
        <w:rPr>
          <w:rFonts w:ascii="Times New Roman" w:cs="Times New Roman" w:hAnsi="Times New Roman"/>
          <w:sz w:val="28"/>
          <w:szCs w:val="28"/>
        </w:rPr>
        <w:t xml:space="preserve">чтобы получить желаемое, необходимо преодолеть трудности, вера в себя, умение не отступать от собственных принципов – путь к успеху. Но все это для детей постарше. А сказки для самых маленьких? Вы задумывались над ними? Однажды мальчик трех лет сказал после прочтения сказки: «Как страшно!». Вы знаете, как называлось то произведение? Колобок! И здесь у нас возник вопрос, почему сказка напугала ребенка? </w:t>
      </w:r>
      <w:r>
        <w:rPr>
          <w:rFonts w:ascii="Times New Roman" w:cs="Times New Roman" w:hAnsi="Times New Roman"/>
          <w:sz w:val="28"/>
          <w:szCs w:val="28"/>
        </w:rPr>
        <w:t xml:space="preserve">Неужели наши предки хотели запугать детей, в чем же проявилась мудрость народа? 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Сказки для самых маленьких и вправду выглядят как страшилки, то колобка лиса съела, то волк семерых козлят проглотил, я</w:t>
      </w:r>
      <w:r>
        <w:rPr>
          <w:rFonts w:ascii="Times New Roman" w:cs="Times New Roman" w:hAnsi="Times New Roman"/>
          <w:sz w:val="28"/>
          <w:szCs w:val="28"/>
        </w:rPr>
        <w:t>йцо</w:t>
      </w:r>
      <w:r>
        <w:rPr>
          <w:rFonts w:ascii="Times New Roman" w:cs="Times New Roman" w:hAnsi="Times New Roman"/>
          <w:sz w:val="28"/>
          <w:szCs w:val="28"/>
        </w:rPr>
        <w:t xml:space="preserve"> разбилось, </w:t>
      </w:r>
      <w:r>
        <w:rPr>
          <w:rFonts w:ascii="Times New Roman" w:cs="Times New Roman" w:hAnsi="Times New Roman"/>
          <w:sz w:val="28"/>
          <w:szCs w:val="28"/>
        </w:rPr>
        <w:t>теремок развалился, от козлика остались рожки да ножки. Скорее эти «страшилки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 предназначены для взрослых: для родителей, воспитателей, для тех, кто отвечает за безопасность детей. Вот сказка и объясняет, что будет, если: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положить ребенка</w:t>
      </w:r>
      <w:r>
        <w:rPr>
          <w:rFonts w:ascii="Times New Roman" w:cs="Times New Roman" w:hAnsi="Times New Roman"/>
          <w:sz w:val="28"/>
          <w:szCs w:val="28"/>
        </w:rPr>
        <w:t xml:space="preserve"> на краю;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открыть дверь незнакомцу;</w:t>
      </w:r>
    </w:p>
    <w:p>
      <w:pPr>
        <w:pStyle w:val="style0"/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уйти гулять без взрослых.</w:t>
      </w:r>
    </w:p>
    <w:p>
      <w:pPr>
        <w:pStyle w:val="style0"/>
        <w:spacing w:after="0" w:lineRule="auto" w:line="360"/>
        <w:ind w:firstLine="708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Сказки предостерегают </w:t>
      </w:r>
      <w:r>
        <w:rPr>
          <w:rFonts w:ascii="Times New Roman" w:cs="Times New Roman" w:hAnsi="Times New Roman"/>
          <w:sz w:val="28"/>
          <w:szCs w:val="28"/>
        </w:rPr>
        <w:t>взрослых</w:t>
      </w:r>
      <w:r>
        <w:rPr>
          <w:rFonts w:ascii="Times New Roman" w:cs="Times New Roman" w:hAnsi="Times New Roman"/>
          <w:sz w:val="28"/>
          <w:szCs w:val="28"/>
        </w:rPr>
        <w:t xml:space="preserve"> и предупреждают их о последствиях. Причем в той самой форме, которую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легко и охотно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воспринимает наше подсознание. Это напомина</w:t>
      </w:r>
      <w:r>
        <w:rPr>
          <w:rFonts w:ascii="Times New Roman" w:cs="Times New Roman" w:hAnsi="Times New Roman"/>
          <w:sz w:val="28"/>
          <w:szCs w:val="28"/>
        </w:rPr>
        <w:t xml:space="preserve">ние </w:t>
      </w:r>
      <w:r>
        <w:rPr>
          <w:rFonts w:ascii="Times New Roman" w:cs="Times New Roman" w:hAnsi="Times New Roman"/>
          <w:sz w:val="28"/>
          <w:szCs w:val="28"/>
        </w:rPr>
        <w:t xml:space="preserve">для нас. Емкие, короткие, образные. </w:t>
      </w:r>
      <w:r>
        <w:rPr>
          <w:rFonts w:ascii="Times New Roman" w:cs="Times New Roman" w:hAnsi="Times New Roman"/>
          <w:sz w:val="28"/>
          <w:szCs w:val="28"/>
        </w:rPr>
        <w:t xml:space="preserve">Для примера можно взять </w:t>
      </w:r>
      <w:r>
        <w:rPr>
          <w:rFonts w:ascii="Times New Roman" w:cs="Times New Roman" w:hAnsi="Times New Roman"/>
          <w:sz w:val="28"/>
          <w:szCs w:val="28"/>
        </w:rPr>
        <w:t>любую сказку и най</w:t>
      </w:r>
      <w:r>
        <w:rPr>
          <w:rFonts w:ascii="Times New Roman" w:cs="Times New Roman" w:hAnsi="Times New Roman"/>
          <w:sz w:val="28"/>
          <w:szCs w:val="28"/>
        </w:rPr>
        <w:t>ти</w:t>
      </w:r>
      <w:r>
        <w:rPr>
          <w:rFonts w:ascii="Times New Roman" w:cs="Times New Roman" w:hAnsi="Times New Roman"/>
          <w:sz w:val="28"/>
          <w:szCs w:val="28"/>
        </w:rPr>
        <w:t xml:space="preserve"> в ней массу полезных советов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напоминаний по </w:t>
      </w:r>
      <w:r>
        <w:rPr>
          <w:rFonts w:ascii="Times New Roman" w:cs="Times New Roman" w:hAnsi="Times New Roman"/>
          <w:sz w:val="28"/>
          <w:szCs w:val="28"/>
        </w:rPr>
        <w:t>правилам безопасного поведения.</w:t>
      </w:r>
    </w:p>
    <w:p>
      <w:pPr>
        <w:pStyle w:val="style0"/>
        <w:spacing w:after="0" w:lineRule="auto" w:line="360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Предлагаем провести небольшой экскурс по сказкам и увидеть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какие правила безопасности в них скрыты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Сказки, которые просят нас не оставлять детей одних без присмотра, иначе случается беда или несчастье, как в сказке «Колобок», которого съедает лиса, или «</w:t>
      </w:r>
      <w:r>
        <w:rPr>
          <w:rFonts w:ascii="Times New Roman" w:cs="Times New Roman" w:hAnsi="Times New Roman"/>
          <w:sz w:val="28"/>
          <w:szCs w:val="28"/>
        </w:rPr>
        <w:t>Гуси-лебеди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sz w:val="28"/>
          <w:szCs w:val="28"/>
        </w:rPr>
        <w:t xml:space="preserve">, где старшая сестра предпочла игры с друзьями и проглядела младшего брата, но вовремя спохватившись ей удается спасти </w:t>
      </w:r>
      <w:r>
        <w:rPr>
          <w:rFonts w:ascii="Times New Roman" w:cs="Times New Roman" w:hAnsi="Times New Roman"/>
          <w:sz w:val="28"/>
          <w:szCs w:val="28"/>
        </w:rPr>
        <w:t>младшего брата.</w:t>
      </w:r>
      <w:r>
        <w:rPr>
          <w:rFonts w:ascii="Times New Roman" w:cs="Times New Roman" w:hAnsi="Times New Roman"/>
          <w:sz w:val="28"/>
          <w:szCs w:val="28"/>
        </w:rPr>
        <w:t xml:space="preserve"> Также в сказке «Три медведя» по непонятным причинам девочка одна гуляла в лесу и заблудилась. Для примера можно взять сказку «Маша и медведь», где Маша по невнимательности своей ушла от подружек и тоже потерялась.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Сказки, в которых ска</w:t>
      </w:r>
      <w:r>
        <w:rPr>
          <w:rFonts w:ascii="Times New Roman" w:cs="Times New Roman" w:hAnsi="Times New Roman"/>
          <w:sz w:val="28"/>
          <w:szCs w:val="28"/>
        </w:rPr>
        <w:t>зано, что нельзя открывать дверь, когда в доме нет взрослых, заводить разговор с незнакомыми людьми</w:t>
      </w:r>
      <w:r>
        <w:rPr>
          <w:rFonts w:ascii="Times New Roman" w:cs="Times New Roman" w:hAnsi="Times New Roman"/>
          <w:sz w:val="28"/>
          <w:szCs w:val="28"/>
        </w:rPr>
        <w:t xml:space="preserve">. К примеру, можно взять «Волк и семеро козлят», как бы не были бдительны козлята, но </w:t>
      </w:r>
      <w:r>
        <w:rPr>
          <w:rFonts w:ascii="Times New Roman" w:cs="Times New Roman" w:hAnsi="Times New Roman"/>
          <w:sz w:val="28"/>
          <w:szCs w:val="28"/>
        </w:rPr>
        <w:t>все</w:t>
      </w:r>
      <w:r>
        <w:rPr>
          <w:rFonts w:ascii="Times New Roman" w:cs="Times New Roman" w:hAnsi="Times New Roman"/>
          <w:sz w:val="28"/>
          <w:szCs w:val="28"/>
        </w:rPr>
        <w:t xml:space="preserve"> же волку удалось их обмануть, а в сказке «Кот, дрозд, петух и лиса» сколько бы не предупреждали петуха не выглядывать в окошко, он каждый раз попадается на одну и ту же уловку, также данная сказка учит нас в момент опасности звать на помощь громким криком.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Сказки, которые предупреждают, что нельзя быть доверчивым, как заяц из сказки «</w:t>
      </w:r>
      <w:r>
        <w:rPr>
          <w:rFonts w:ascii="Times New Roman" w:cs="Times New Roman" w:hAnsi="Times New Roman"/>
          <w:sz w:val="28"/>
          <w:szCs w:val="28"/>
        </w:rPr>
        <w:t>Заюшкина</w:t>
      </w:r>
      <w:r>
        <w:rPr>
          <w:rFonts w:ascii="Times New Roman" w:cs="Times New Roman" w:hAnsi="Times New Roman"/>
          <w:sz w:val="28"/>
          <w:szCs w:val="28"/>
        </w:rPr>
        <w:t xml:space="preserve"> избушка», пожалев лису, пустив ее в свой дом, он оказывается на улице. Так и в сказке «Сестрица Аленушка и братец Иванушка», девушка доверилась незнакомке (ведьме) и отправилась с ней купаться, как нам всем известно, все закончилось печально.</w:t>
      </w:r>
      <w:r>
        <w:rPr>
          <w:rFonts w:ascii="Times New Roman" w:cs="Times New Roman" w:hAnsi="Times New Roman"/>
          <w:sz w:val="28"/>
          <w:szCs w:val="28"/>
        </w:rPr>
        <w:t xml:space="preserve"> В сказке «Лиса и волк», волк становится жертвой, доверившись советам лисы.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Сказки нас учат не употреблять в пищу незнакомые продукты и напитки. Как Иванушка превратился в козленка, испив из копытца, но ведь мы прекрасно понимаем, какие последствия нас ожидают от употребления грязной воды. </w:t>
      </w:r>
    </w:p>
    <w:p>
      <w:pPr>
        <w:pStyle w:val="style179"/>
        <w:numPr>
          <w:ilvl w:val="0"/>
          <w:numId w:val="1"/>
        </w:numPr>
        <w:spacing w:after="0" w:lineRule="auto" w: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Сказки, которые учат нас, что «бесплатный сыр бывает только в мышеловке». Сказка «Лиса и волк», мужик лишается всего улова, обрадовавшись новому воротнику для своей жены. </w:t>
      </w:r>
    </w:p>
    <w:p>
      <w:pPr>
        <w:pStyle w:val="style0"/>
        <w:spacing w:after="0" w:lineRule="auto" w:line="360"/>
        <w:ind w:firstLine="36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Сказки поистине уникальный источник народной мудрости, они учат нас с самого раннего детства, как вести себя в той или иной ситуации, как обезопасить себя. Рассказывая детям сказки раз за разом, мы закладываем на подсознательном уровне правила безопасного поведения в различных ситуациях. И возможно, что сам ребенок еще этого не осознает, и не видит ничего опасного, предвещающего беду, но наша задача, как родителя, воспитателя, </w:t>
      </w:r>
      <w:r>
        <w:rPr>
          <w:rFonts w:ascii="Times New Roman" w:cs="Times New Roman" w:hAnsi="Times New Roman"/>
          <w:sz w:val="28"/>
          <w:szCs w:val="28"/>
        </w:rPr>
        <w:t>силой голоса, интонацией, своей эмоциональностью указать на самый важный момент, помочь сделать верный вывод, ведь каждая сказка содержит мораль. Как сказал великий А.С. Пушкин, воспитанный на русских народных сказках: «Сказка ложь да в ней намек, добрым молодцам урок», с</w:t>
      </w:r>
      <w:r>
        <w:rPr>
          <w:rFonts w:ascii="Times New Roman" w:cs="Times New Roman" w:hAnsi="Times New Roman"/>
          <w:sz w:val="28"/>
          <w:szCs w:val="28"/>
        </w:rPr>
        <w:t xml:space="preserve">лушая и обсуждая народные сказки, </w:t>
      </w:r>
      <w:r>
        <w:rPr>
          <w:rFonts w:ascii="Times New Roman" w:cs="Times New Roman" w:hAnsi="Times New Roman"/>
          <w:sz w:val="28"/>
          <w:szCs w:val="28"/>
        </w:rPr>
        <w:t xml:space="preserve">дети </w:t>
      </w:r>
      <w:r>
        <w:rPr>
          <w:rFonts w:ascii="Times New Roman" w:cs="Times New Roman" w:hAnsi="Times New Roman"/>
          <w:sz w:val="28"/>
          <w:szCs w:val="28"/>
        </w:rPr>
        <w:t>легко усвоят, что в «другом», большом мире необходимо соблюдать определенные правила. Не верить всем, обращаться за помощью, не преступать запреты, не робеть и не сдаваться. Раз за разом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повторяя эти нехитрые, но очень важные «сказочные» истины, можно научить детей и бдительности, и осторожности.</w:t>
      </w:r>
    </w:p>
    <w:p>
      <w:pPr>
        <w:pStyle w:val="style0"/>
        <w:spacing w:after="0" w:lineRule="auto" w:line="360"/>
        <w:ind w:firstLine="36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style0"/>
        <w:spacing w:after="0" w:lineRule="auto" w:line="360"/>
        <w:ind w:first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Список литературы:</w:t>
      </w:r>
    </w:p>
    <w:p>
      <w:pPr>
        <w:pStyle w:val="style0"/>
        <w:spacing w:after="0" w:lineRule="auto" w:line="360"/>
        <w:ind w:first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Алексеева О.Б. «Русские народные сказки</w:t>
      </w:r>
      <w:r>
        <w:rPr>
          <w:rFonts w:ascii="Times New Roman" w:cs="Times New Roman" w:hAnsi="Times New Roman"/>
          <w:sz w:val="28"/>
          <w:szCs w:val="28"/>
        </w:rPr>
        <w:t>» - М.: «Современник», 1988 год</w:t>
      </w:r>
    </w:p>
    <w:p>
      <w:pPr>
        <w:pStyle w:val="style0"/>
        <w:spacing w:after="0" w:lineRule="auto" w:line="360"/>
        <w:ind w:first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Афанасьев А.Н. «Русские детские сказки» - М.: «Детская литература»,1987 год.</w:t>
      </w:r>
      <w:bookmarkStart w:id="0" w:name="_GoBack"/>
      <w:bookmarkEnd w:id="0"/>
    </w:p>
    <w:p>
      <w:pPr>
        <w:pStyle w:val="style0"/>
        <w:spacing w:after="0" w:lineRule="auto" w:line="360"/>
        <w:ind w:first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Рулев</w:t>
      </w:r>
      <w:r>
        <w:rPr>
          <w:rFonts w:ascii="Times New Roman" w:cs="Times New Roman" w:hAnsi="Times New Roman"/>
          <w:sz w:val="28"/>
          <w:szCs w:val="28"/>
        </w:rPr>
        <w:t xml:space="preserve"> М. Сказка – ложь?! Личная безопасность ребенка и сказки. Екатеринбург 2011- 17 с. </w:t>
      </w:r>
      <w:r>
        <w:rPr>
          <w:rFonts w:ascii="Times New Roman" w:cs="Times New Roman" w:hAnsi="Times New Roman"/>
          <w:sz w:val="28"/>
          <w:szCs w:val="28"/>
        </w:rPr>
        <w:t>http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// </w:t>
      </w:r>
      <w:r>
        <w:rPr>
          <w:rFonts w:ascii="Times New Roman" w:cs="Times New Roman" w:hAnsi="Times New Roman"/>
          <w:sz w:val="28"/>
          <w:szCs w:val="28"/>
        </w:rPr>
        <w:t>filimon</w:t>
      </w:r>
      <w:r>
        <w:rPr>
          <w:rFonts w:ascii="Times New Roman" w:cs="Times New Roman" w:hAnsi="Times New Roman"/>
          <w:sz w:val="28"/>
          <w:szCs w:val="28"/>
        </w:rPr>
        <w:t xml:space="preserve"> 11.</w:t>
      </w:r>
      <w:r>
        <w:rPr>
          <w:rFonts w:ascii="Times New Roman" w:cs="Times New Roman" w:hAnsi="Times New Roman"/>
          <w:sz w:val="28"/>
          <w:szCs w:val="28"/>
        </w:rPr>
        <w:t>ru</w:t>
      </w:r>
    </w:p>
    <w:p>
      <w:pPr>
        <w:pStyle w:val="style0"/>
        <w:spacing w:after="0" w:lineRule="auto" w:line="360"/>
        <w:ind w:firstLine="36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br/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028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749</Words>
  <Pages>4</Pages>
  <Characters>4347</Characters>
  <Application>WPS Office</Application>
  <DocSecurity>0</DocSecurity>
  <Paragraphs>35</Paragraphs>
  <ScaleCrop>false</ScaleCrop>
  <Company>Microsoft</Company>
  <LinksUpToDate>false</LinksUpToDate>
  <CharactersWithSpaces>5079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2021-02-17T04:16:00Z</dcterms:created>
  <dc:creator>двойничкова</dc:creator>
  <lastModifiedBy>TFY-LX1</lastModifiedBy>
  <dcterms:modified xsi:type="dcterms:W3CDTF">2024-12-06T08:57:42Z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d13df3eafdb04f4eaf8aa645418afd92</vt:lpwstr>
  </property>
</Properties>
</file>