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4737" w:rsidRPr="00774737" w:rsidRDefault="00774737" w:rsidP="007418CD">
      <w:pPr>
        <w:shd w:val="clear" w:color="auto" w:fill="FFFFFF" w:themeFill="background1"/>
        <w:tabs>
          <w:tab w:val="left" w:pos="1134"/>
        </w:tabs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47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ЭТИКА ЦИФРОВЫХ ТЕХНОЛОГИЙ В ОБРАЗОВАНИИ</w:t>
      </w:r>
    </w:p>
    <w:p w:rsidR="00774737" w:rsidRDefault="00774737" w:rsidP="007418CD">
      <w:pPr>
        <w:shd w:val="clear" w:color="auto" w:fill="FFFFFF" w:themeFill="background1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74737" w:rsidRPr="00B5107E" w:rsidRDefault="00774737" w:rsidP="0074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  <w:r w:rsidRPr="00B510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ГБПОУ ПАТТ</w:t>
      </w:r>
      <w:r w:rsidRPr="00B510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B5107E">
        <w:rPr>
          <w:rFonts w:ascii="Times New Roman" w:hAnsi="Times New Roman" w:cs="Times New Roman"/>
          <w:sz w:val="28"/>
          <w:szCs w:val="28"/>
        </w:rPr>
        <w:t xml:space="preserve"> информатики, </w:t>
      </w:r>
      <w:r>
        <w:rPr>
          <w:rFonts w:ascii="Times New Roman" w:hAnsi="Times New Roman" w:cs="Times New Roman"/>
          <w:sz w:val="28"/>
          <w:szCs w:val="28"/>
        </w:rPr>
        <w:t>Ставропольский край</w:t>
      </w:r>
      <w:r w:rsidRPr="00B510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10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Прасковея</w:t>
      </w:r>
    </w:p>
    <w:p w:rsidR="00774737" w:rsidRPr="006F3A92" w:rsidRDefault="00774737" w:rsidP="007418CD">
      <w:pPr>
        <w:shd w:val="clear" w:color="auto" w:fill="FFFFFF" w:themeFill="background1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74737" w:rsidRPr="00774737" w:rsidRDefault="00774737" w:rsidP="007418CD">
      <w:pPr>
        <w:shd w:val="clear" w:color="auto" w:fill="FFFFFF" w:themeFill="background1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774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Ближайшее десятилетие будет связано с глобальными изменениями в образовании. Внедрение цифровых технологий не только преобразует сам процесс, но и формирует новые требования к результатам образования, к компетенциям и навыкам, необходимым для жизни в новом, цифровом, мире. Эти изменения сопровождаются специфическими этическими проблемами. </w:t>
      </w:r>
    </w:p>
    <w:p w:rsidR="00774737" w:rsidRPr="00774737" w:rsidRDefault="00774737" w:rsidP="007418CD">
      <w:pPr>
        <w:shd w:val="clear" w:color="auto" w:fill="FFFFFF" w:themeFill="background1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этике образования выделяются </w:t>
      </w:r>
      <w:hyperlink r:id="rId5" w:anchor="link83" w:history="1">
        <w:r w:rsidRPr="0077473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три основных направления</w:t>
        </w:r>
      </w:hyperlink>
      <w:r w:rsidRPr="00774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774737" w:rsidRPr="00774737" w:rsidRDefault="00774737" w:rsidP="007418CD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этика как предмет, который преподают;</w:t>
      </w:r>
    </w:p>
    <w:p w:rsidR="00774737" w:rsidRPr="00774737" w:rsidRDefault="00774737" w:rsidP="007418CD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этика как принципы, которые заложены в основу системы образования;</w:t>
      </w:r>
    </w:p>
    <w:p w:rsidR="00774737" w:rsidRPr="00774737" w:rsidRDefault="00774737" w:rsidP="007418CD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профессиональная этика преподавателей.</w:t>
      </w:r>
    </w:p>
    <w:p w:rsidR="00774737" w:rsidRPr="00774737" w:rsidRDefault="00774737" w:rsidP="007418CD">
      <w:pPr>
        <w:shd w:val="clear" w:color="auto" w:fill="FFFFFF" w:themeFill="background1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7.1.1"/>
      <w:bookmarkEnd w:id="1"/>
      <w:r w:rsidRPr="007747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 как обязательный предмет изучается, как правило, на философских факультетах. Студентам некоторых специальностей преподают профессиональную этику, например деонтологию в медицинских вузах или этику работы психолога. Для остальных специальностей этика остается разделом философии и не имеет прикладного значения. Таким образом, в традиционной системе профессионального обучения будущие инженеры, специалисты по цифровым технологиям, государственные служащие не получают профессиональной подготовки в сфере этики.</w:t>
      </w:r>
    </w:p>
    <w:p w:rsidR="00774737" w:rsidRPr="00774737" w:rsidRDefault="00774737" w:rsidP="007418CD">
      <w:pPr>
        <w:shd w:val="clear" w:color="auto" w:fill="FFFFFF" w:themeFill="background1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ли это оставаться неизменным в эпоху, когда почти во все сферы деятельности внедряются цифровые технологии, влияющие на традиционные этические нормы (например, видеонаблюдение, сбор персональных данных (ПД), скоринг и т.д.)? Ситуация с соблюдением этических норм в цифровую эпоху становится критичной и вызывает ответную реакцию: появляются этические кодексы и стандарты, этику </w:t>
      </w:r>
      <w:r w:rsidRPr="00774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конкретных профессий начинают регулировать на законодательном уровне. Люди постепенно осознают, что этические вопросы надо решать не после того, как технология уже разработана, а еще на этапе проектирования цифровых решений.</w:t>
      </w:r>
    </w:p>
    <w:p w:rsidR="00774737" w:rsidRPr="00774737" w:rsidRDefault="00774737" w:rsidP="007418CD">
      <w:pPr>
        <w:shd w:val="clear" w:color="auto" w:fill="FFFFFF" w:themeFill="background1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всего, прикладную этику технологий следует вводить в образование как часть учебной программы. Возможны два варианта позитивного развития ситуации:</w:t>
      </w:r>
    </w:p>
    <w:p w:rsidR="00774737" w:rsidRPr="00774737" w:rsidRDefault="00774737" w:rsidP="007418CD">
      <w:pPr>
        <w:shd w:val="clear" w:color="auto" w:fill="FFFFFF" w:themeFill="background1"/>
        <w:tabs>
          <w:tab w:val="left" w:pos="1134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37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Концепция профессиональной этики разрабатывается на государственном уровне, закрепляется в нормативных актах и закладывается в образовательные программы в виде стандарта, которому надо обязательно следовать.</w:t>
      </w:r>
    </w:p>
    <w:p w:rsidR="00774737" w:rsidRPr="00774737" w:rsidRDefault="00774737" w:rsidP="007418CD">
      <w:pPr>
        <w:shd w:val="clear" w:color="auto" w:fill="FFFFFF" w:themeFill="background1"/>
        <w:tabs>
          <w:tab w:val="left" w:pos="1134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37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Учебные программы содержат общие знания и разные трактовки цифровой этики, обучающимся надлежит иметь представление о ней, но следовать или нет конкретным этическим принципам в профессиональной деятельности - их личный выбор.</w:t>
      </w:r>
    </w:p>
    <w:p w:rsidR="00774737" w:rsidRPr="00774737" w:rsidRDefault="00774737" w:rsidP="007418CD">
      <w:pPr>
        <w:shd w:val="clear" w:color="auto" w:fill="FFFFFF" w:themeFill="background1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исключен и третий, негативный, вариант - этика так и останется частью философии и не будет восприниматься как необходимая профессиональная компетенция.</w:t>
      </w:r>
    </w:p>
    <w:p w:rsidR="00774737" w:rsidRPr="00774737" w:rsidRDefault="00774737" w:rsidP="007418CD">
      <w:pPr>
        <w:shd w:val="clear" w:color="auto" w:fill="FFFFFF" w:themeFill="background1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чтобы этическая основа цифровых решений была понятна обычным гражданам, которые будут пользоваться этими решениями. Основы этики цифровых технологий желательно преподавать уже в школе. Тогда школьник будет понимать, как риски, возможные в цифровой среде, и свои права в отношении технологий (например, права на приватность и защиту своих персональных данных), так и этические нормы различных профессий. </w:t>
      </w:r>
    </w:p>
    <w:p w:rsidR="00774737" w:rsidRPr="00774737" w:rsidRDefault="00774737" w:rsidP="007418CD">
      <w:pPr>
        <w:shd w:val="clear" w:color="auto" w:fill="FFFFFF" w:themeFill="background1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говорят об этике образования, как правило, подразумевают: </w:t>
      </w:r>
    </w:p>
    <w:p w:rsidR="00774737" w:rsidRPr="00774737" w:rsidRDefault="00774737" w:rsidP="007418CD">
      <w:pPr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3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этические принципы, которые лежат в основе системы образования;</w:t>
      </w:r>
    </w:p>
    <w:p w:rsidR="00774737" w:rsidRPr="00774737" w:rsidRDefault="00774737" w:rsidP="007418CD">
      <w:pPr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практические этические принципы, сформулированные в каких-либо документах, например в этическом кодексе образовательной организации;</w:t>
      </w:r>
    </w:p>
    <w:p w:rsidR="00774737" w:rsidRPr="00774737" w:rsidRDefault="00774737" w:rsidP="007418CD">
      <w:pPr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этику педагога.</w:t>
      </w:r>
    </w:p>
    <w:p w:rsidR="00774737" w:rsidRPr="00774737" w:rsidRDefault="00774737" w:rsidP="007418CD">
      <w:pPr>
        <w:shd w:val="clear" w:color="auto" w:fill="FFFFFF" w:themeFill="background1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названные «типы» этики развиваются давно и независимо от цифрового прогресса. Однако внедрение в обучение цифровых технологий, их использование участниками учебного процесса за стенами образовательной организации порождают новые проблемы.</w:t>
      </w:r>
    </w:p>
    <w:p w:rsidR="00774737" w:rsidRPr="00774737" w:rsidRDefault="007418CD" w:rsidP="007418CD">
      <w:pPr>
        <w:shd w:val="clear" w:color="auto" w:fill="FFFFFF" w:themeFill="background1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link87" w:history="1">
        <w:r w:rsidR="00774737" w:rsidRPr="007747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Этические кодексы есть во многих западных и в некоторых российских</w:t>
        </w:r>
      </w:hyperlink>
      <w:r w:rsidR="00774737" w:rsidRPr="007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учреждениях. Они регулируют нормы поведения обучающихся и преподавателей, их взаимоотношения в ходе учебного процесса и за его пределами. </w:t>
      </w:r>
    </w:p>
    <w:p w:rsidR="00774737" w:rsidRPr="00774737" w:rsidRDefault="00774737" w:rsidP="007418CD">
      <w:pPr>
        <w:shd w:val="clear" w:color="auto" w:fill="FFFFFF" w:themeFill="background1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37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этическим принципам относится, например, доступность образования, этические ценности, которые непосредственно транслируются в учебном процессе.</w:t>
      </w:r>
    </w:p>
    <w:p w:rsidR="00774737" w:rsidRPr="00774737" w:rsidRDefault="00774737" w:rsidP="007418CD">
      <w:pPr>
        <w:shd w:val="clear" w:color="auto" w:fill="FFFFFF" w:themeFill="background1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этическая проблема - присутствие педагогов и обучающихся в социальных сетях и мессенджерах. Известны </w:t>
      </w:r>
      <w:hyperlink r:id="rId7" w:anchor="link88" w:history="1">
        <w:r w:rsidRPr="007747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многочисленные случаи преследования преподавателей</w:t>
        </w:r>
      </w:hyperlink>
      <w:r w:rsidRPr="007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размещение излишне откровенных фотографий на своих страницах в соцсетях. Летом 2019 года </w:t>
      </w:r>
      <w:proofErr w:type="spellStart"/>
      <w:r w:rsidRPr="007747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7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подготовило и направило в регионы </w:t>
      </w:r>
      <w:hyperlink r:id="rId8" w:anchor="link89" w:history="1">
        <w:r w:rsidRPr="007747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«Примерное положение о нормах профессиональной этики педагогических работников»</w:t>
        </w:r>
      </w:hyperlink>
      <w:r w:rsidRPr="0077473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 впервые содержит нормы поведения педагогов в интернете.</w:t>
      </w:r>
    </w:p>
    <w:p w:rsidR="00774737" w:rsidRPr="00774737" w:rsidRDefault="00774737" w:rsidP="007418CD">
      <w:pPr>
        <w:pStyle w:val="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774737">
        <w:rPr>
          <w:b w:val="0"/>
          <w:sz w:val="28"/>
          <w:szCs w:val="28"/>
        </w:rPr>
        <w:t>Если представить обзор документа, то в нем предписывается проявлять терпимость и уважение к обычаям и традициям народов России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обучающимися.</w:t>
      </w:r>
    </w:p>
    <w:p w:rsidR="00774737" w:rsidRPr="00774737" w:rsidRDefault="00774737" w:rsidP="007418C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4737">
        <w:rPr>
          <w:sz w:val="28"/>
          <w:szCs w:val="28"/>
        </w:rPr>
        <w:t xml:space="preserve">Не следует размещать в Интернете в доступных для детей местах информацию, причиняющую вред их здоровью и развитию. Это информация, обосновывающая или оправдывающая допустимость насилия </w:t>
      </w:r>
      <w:r w:rsidRPr="00774737">
        <w:rPr>
          <w:sz w:val="28"/>
          <w:szCs w:val="28"/>
        </w:rPr>
        <w:lastRenderedPageBreak/>
        <w:t>и жестокости по отношению к людям или животным, отрицающая семейные ценности, содержащая нецензурную брань и др.</w:t>
      </w:r>
    </w:p>
    <w:p w:rsidR="00774737" w:rsidRPr="00774737" w:rsidRDefault="00774737" w:rsidP="007418C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4737">
        <w:rPr>
          <w:sz w:val="28"/>
          <w:szCs w:val="28"/>
        </w:rPr>
        <w:t>В каждой организации должна быть создана комиссия по урегулированию споров между участниками образовательных отношений.</w:t>
      </w:r>
    </w:p>
    <w:p w:rsidR="00774737" w:rsidRPr="00774737" w:rsidRDefault="00774737" w:rsidP="007418CD">
      <w:pPr>
        <w:shd w:val="clear" w:color="auto" w:fill="FFFFFF" w:themeFill="background1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3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цифровых технологий в образование сказывается на традиционных этических проблемах образования и привносит новые, специфические, связанные с дистанционными технологиями, с обработкой персональных данных обучающихся, с использованием сведений об успеваемости и т.п.</w:t>
      </w:r>
    </w:p>
    <w:p w:rsidR="00FB0360" w:rsidRPr="00774737" w:rsidRDefault="00774737" w:rsidP="007418CD">
      <w:pPr>
        <w:shd w:val="clear" w:color="auto" w:fill="FFFFFF" w:themeFill="background1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747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этические проблемы порождаются различными новыми трендами в образовании. Сегодня наиболее значимыми являются персонализация и адаптивный подход, дистанционные технологии, аналитика</w:t>
      </w:r>
      <w:bookmarkStart w:id="2" w:name="pic22"/>
      <w:bookmarkEnd w:id="2"/>
      <w:r w:rsidRPr="00774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4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FB0360" w:rsidRPr="00774737" w:rsidSect="007418C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8C47CB"/>
    <w:multiLevelType w:val="multilevel"/>
    <w:tmpl w:val="F10E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567831"/>
    <w:multiLevelType w:val="multilevel"/>
    <w:tmpl w:val="8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37"/>
    <w:rsid w:val="007418CD"/>
    <w:rsid w:val="00774737"/>
    <w:rsid w:val="00FB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3021D-C807-40B5-86A8-7F3275DD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737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774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737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hics.cdto.ranepa.ru/7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hics.cdto.ranepa.ru/7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hics.cdto.ranepa.ru/7_1" TargetMode="External"/><Relationship Id="rId5" Type="http://schemas.openxmlformats.org/officeDocument/2006/relationships/hyperlink" Target="https://ethics.cdto.ranepa.ru/7_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2021-10-13T11:28:00Z</dcterms:created>
  <dcterms:modified xsi:type="dcterms:W3CDTF">2021-10-13T12:10:00Z</dcterms:modified>
</cp:coreProperties>
</file>