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E5" w:rsidRPr="00CD5D2A" w:rsidRDefault="00CD5D2A" w:rsidP="00F758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D2A">
        <w:rPr>
          <w:rFonts w:ascii="Times New Roman" w:hAnsi="Times New Roman" w:cs="Times New Roman"/>
          <w:b/>
          <w:sz w:val="28"/>
          <w:szCs w:val="28"/>
        </w:rPr>
        <w:t>Социализация и становление личности воспитанников детского дома путем приоб</w:t>
      </w:r>
      <w:r>
        <w:rPr>
          <w:rFonts w:ascii="Times New Roman" w:hAnsi="Times New Roman" w:cs="Times New Roman"/>
          <w:b/>
          <w:sz w:val="28"/>
          <w:szCs w:val="28"/>
        </w:rPr>
        <w:t>щения их</w:t>
      </w:r>
      <w:r w:rsidR="00165EAD"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культурно досуговой дея</w:t>
      </w:r>
      <w:r w:rsidRPr="00CD5D2A">
        <w:rPr>
          <w:rFonts w:ascii="Times New Roman" w:hAnsi="Times New Roman" w:cs="Times New Roman"/>
          <w:b/>
          <w:sz w:val="28"/>
          <w:szCs w:val="28"/>
        </w:rPr>
        <w:t>тельности</w:t>
      </w:r>
      <w:bookmarkStart w:id="0" w:name="_GoBack"/>
      <w:bookmarkEnd w:id="0"/>
    </w:p>
    <w:p w:rsidR="00CD5D2A" w:rsidRPr="00CD5D2A" w:rsidRDefault="00CD5D2A" w:rsidP="00F7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D5D2A">
        <w:rPr>
          <w:rFonts w:ascii="Times New Roman" w:hAnsi="Times New Roman" w:cs="Times New Roman"/>
          <w:sz w:val="28"/>
          <w:szCs w:val="28"/>
        </w:rPr>
        <w:t>реди категорий населения, нуждающихся в особой общественно-государственной заботе, особое место занимают дети-сироты и дети, оставшиеся без попечения родителей. Детский дом – это государственный социальный институт, призванный хоть в какой-то мере заменить ребёнку семью. Ребенок, воспитывающийся в социальном учреждении, лишен очень многого, что есть у обычных детей и без чего немыслимо его полноценное развитие и становление его как личности. Главной задачей государственного учреждения является адаптация детей-сирот.</w:t>
      </w:r>
    </w:p>
    <w:p w:rsidR="00CD5D2A" w:rsidRPr="00CD5D2A" w:rsidRDefault="00CD5D2A" w:rsidP="00F7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D2A">
        <w:rPr>
          <w:rFonts w:ascii="Times New Roman" w:hAnsi="Times New Roman" w:cs="Times New Roman"/>
          <w:sz w:val="28"/>
          <w:szCs w:val="28"/>
        </w:rPr>
        <w:t>Адаптация - это приспособление к окружающим условиям. Адаптация человека имеет два аспекта: биологический и психологический.</w:t>
      </w:r>
    </w:p>
    <w:p w:rsidR="00CD5D2A" w:rsidRPr="00CD5D2A" w:rsidRDefault="00CD5D2A" w:rsidP="00F7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D2A">
        <w:rPr>
          <w:rFonts w:ascii="Times New Roman" w:hAnsi="Times New Roman" w:cs="Times New Roman"/>
          <w:sz w:val="28"/>
          <w:szCs w:val="28"/>
        </w:rPr>
        <w:t>В.С. Мухина отмечает, что биологический аспект, общий для человека и животных, включает в себя приспособление к постоянным и изменяющимся условиям среды: температуре, давлению, освещенности, влажности, а также к заболеванию, изменениям в организме, ограничению</w:t>
      </w:r>
      <w:r>
        <w:rPr>
          <w:rFonts w:ascii="Times New Roman" w:hAnsi="Times New Roman" w:cs="Times New Roman"/>
          <w:sz w:val="28"/>
          <w:szCs w:val="28"/>
        </w:rPr>
        <w:t xml:space="preserve"> каких-либо функций.</w:t>
      </w:r>
    </w:p>
    <w:p w:rsidR="00CD5D2A" w:rsidRPr="00CD5D2A" w:rsidRDefault="00CD5D2A" w:rsidP="00F7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5D2A">
        <w:rPr>
          <w:rFonts w:ascii="Times New Roman" w:hAnsi="Times New Roman" w:cs="Times New Roman"/>
          <w:sz w:val="28"/>
          <w:szCs w:val="28"/>
        </w:rPr>
        <w:t>С.И.Семенака</w:t>
      </w:r>
      <w:proofErr w:type="spellEnd"/>
      <w:r w:rsidRPr="00CD5D2A">
        <w:rPr>
          <w:rFonts w:ascii="Times New Roman" w:hAnsi="Times New Roman" w:cs="Times New Roman"/>
          <w:sz w:val="28"/>
          <w:szCs w:val="28"/>
        </w:rPr>
        <w:t xml:space="preserve"> отметила, что психологический аспект адаптации проявляется в приспособлении личности к существованию в соответствии с требо</w:t>
      </w:r>
      <w:r>
        <w:rPr>
          <w:rFonts w:ascii="Times New Roman" w:hAnsi="Times New Roman" w:cs="Times New Roman"/>
          <w:sz w:val="28"/>
          <w:szCs w:val="28"/>
        </w:rPr>
        <w:t xml:space="preserve">ваниями общества и собственными </w:t>
      </w:r>
      <w:r w:rsidRPr="00CD5D2A">
        <w:rPr>
          <w:rFonts w:ascii="Times New Roman" w:hAnsi="Times New Roman" w:cs="Times New Roman"/>
          <w:sz w:val="28"/>
          <w:szCs w:val="28"/>
        </w:rPr>
        <w:t>потребн</w:t>
      </w:r>
      <w:r>
        <w:rPr>
          <w:rFonts w:ascii="Times New Roman" w:hAnsi="Times New Roman" w:cs="Times New Roman"/>
          <w:sz w:val="28"/>
          <w:szCs w:val="28"/>
        </w:rPr>
        <w:t>остями, и интересами.</w:t>
      </w:r>
    </w:p>
    <w:p w:rsidR="00CD5D2A" w:rsidRPr="00CD5D2A" w:rsidRDefault="00CD5D2A" w:rsidP="00F7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D2A">
        <w:rPr>
          <w:rFonts w:ascii="Times New Roman" w:hAnsi="Times New Roman" w:cs="Times New Roman"/>
          <w:sz w:val="28"/>
          <w:szCs w:val="28"/>
        </w:rPr>
        <w:t>Социальная адаптация осуществляется путем усвоения норм и ценносте</w:t>
      </w:r>
      <w:r>
        <w:rPr>
          <w:rFonts w:ascii="Times New Roman" w:hAnsi="Times New Roman" w:cs="Times New Roman"/>
          <w:sz w:val="28"/>
          <w:szCs w:val="28"/>
        </w:rPr>
        <w:t>й данного общества.</w:t>
      </w:r>
    </w:p>
    <w:p w:rsidR="00CD5D2A" w:rsidRPr="00CD5D2A" w:rsidRDefault="00CD5D2A" w:rsidP="00F7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D2A"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 w:rsidRPr="00CD5D2A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CD5D2A">
        <w:rPr>
          <w:rFonts w:ascii="Times New Roman" w:hAnsi="Times New Roman" w:cs="Times New Roman"/>
          <w:sz w:val="28"/>
          <w:szCs w:val="28"/>
        </w:rPr>
        <w:t xml:space="preserve"> характеризует социально-психологическую адаптацию «как процесс перестройки поведения и деятельности ребенка в н</w:t>
      </w:r>
      <w:r>
        <w:rPr>
          <w:rFonts w:ascii="Times New Roman" w:hAnsi="Times New Roman" w:cs="Times New Roman"/>
          <w:sz w:val="28"/>
          <w:szCs w:val="28"/>
        </w:rPr>
        <w:t>овых условиях».</w:t>
      </w:r>
    </w:p>
    <w:p w:rsidR="00CD5D2A" w:rsidRPr="00CD5D2A" w:rsidRDefault="00CD5D2A" w:rsidP="00F7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D2A">
        <w:rPr>
          <w:rFonts w:ascii="Times New Roman" w:hAnsi="Times New Roman" w:cs="Times New Roman"/>
          <w:sz w:val="28"/>
          <w:szCs w:val="28"/>
        </w:rPr>
        <w:t>Практически полжизни дети проводят в закрытом учреждении. В таких условиях важным фактором адаптации может послужить организация культурно-досуговой деятельности.</w:t>
      </w:r>
    </w:p>
    <w:p w:rsidR="00CD5D2A" w:rsidRPr="00CD5D2A" w:rsidRDefault="00CD5D2A" w:rsidP="00F7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D2A">
        <w:rPr>
          <w:rFonts w:ascii="Times New Roman" w:hAnsi="Times New Roman" w:cs="Times New Roman"/>
          <w:sz w:val="28"/>
          <w:szCs w:val="28"/>
        </w:rPr>
        <w:t>Отдых снимает усталость и напряжение, служит для восстановления жизненных сил и душевного равновесия.</w:t>
      </w:r>
    </w:p>
    <w:p w:rsidR="00CD5D2A" w:rsidRPr="00CD5D2A" w:rsidRDefault="00CD5D2A" w:rsidP="00F7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D2A">
        <w:rPr>
          <w:rFonts w:ascii="Times New Roman" w:hAnsi="Times New Roman" w:cs="Times New Roman"/>
          <w:sz w:val="28"/>
          <w:szCs w:val="28"/>
        </w:rPr>
        <w:lastRenderedPageBreak/>
        <w:t>Развлечение как досуговая деятельность имеет компенсационный характер, исполняет роль психологической разрядки, эмоциональной разгрузки, обеспечивает человеку смену впечатлений.</w:t>
      </w:r>
    </w:p>
    <w:p w:rsidR="00CD5D2A" w:rsidRPr="00CD5D2A" w:rsidRDefault="00CD5D2A" w:rsidP="00F7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D2A">
        <w:rPr>
          <w:rFonts w:ascii="Times New Roman" w:hAnsi="Times New Roman" w:cs="Times New Roman"/>
          <w:sz w:val="28"/>
          <w:szCs w:val="28"/>
        </w:rPr>
        <w:t>Наиболее высокий уровень досуговой деятельности достигается в творчестве. Творчество, отвечающее глубинным и универсальным потребностям человека в самовыражении, преобразовании действительности, поиске, экспериментировании, познании и изменении окружающего мира, помогает совершенствовать бытие, отношение к самому себе, создавать новое. Творческая досуговая деятельность поднимает личность на новую ступень – от потребителя духовных ценностей до их создателя.</w:t>
      </w:r>
    </w:p>
    <w:p w:rsidR="00CD5D2A" w:rsidRPr="00CD5D2A" w:rsidRDefault="00CD5D2A" w:rsidP="00F7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D2A">
        <w:rPr>
          <w:rFonts w:ascii="Times New Roman" w:hAnsi="Times New Roman" w:cs="Times New Roman"/>
          <w:sz w:val="28"/>
          <w:szCs w:val="28"/>
        </w:rPr>
        <w:t>Дети, проживающие в детских домах, должны иметь возможности для всестороннего развития, культурного и активного отдыха, занятий спортом.</w:t>
      </w:r>
    </w:p>
    <w:p w:rsidR="00CD5D2A" w:rsidRPr="00CD5D2A" w:rsidRDefault="00CD5D2A" w:rsidP="00F7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D2A">
        <w:rPr>
          <w:rFonts w:ascii="Times New Roman" w:hAnsi="Times New Roman" w:cs="Times New Roman"/>
          <w:sz w:val="28"/>
          <w:szCs w:val="28"/>
        </w:rPr>
        <w:t>Создавать условия для педагогически целесообразного, эмоционально-привлекательного досуга детей-сирот, восстанавливать здоровье и психологическое равновесие, удовлетворять потребности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 – всё это возможно при правильной организации культурно-досуговой деятельности сирот и детей, оставшихся без попечения родителей.</w:t>
      </w:r>
    </w:p>
    <w:p w:rsidR="00CD5D2A" w:rsidRPr="00CD5D2A" w:rsidRDefault="00CD5D2A" w:rsidP="00F7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D2A">
        <w:rPr>
          <w:rFonts w:ascii="Times New Roman" w:hAnsi="Times New Roman" w:cs="Times New Roman"/>
          <w:sz w:val="28"/>
          <w:szCs w:val="28"/>
        </w:rPr>
        <w:t>Культурно-досуговая деятельность весьма способствует и коррекции отклоняющегося поведения подростков, так как позволяет с максимальной эффективностью воздействовать на их мировоззрение и нравственный облик.</w:t>
      </w:r>
    </w:p>
    <w:p w:rsidR="00CD5D2A" w:rsidRPr="00CD5D2A" w:rsidRDefault="00CD5D2A" w:rsidP="00F7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D2A">
        <w:rPr>
          <w:rFonts w:ascii="Times New Roman" w:hAnsi="Times New Roman" w:cs="Times New Roman"/>
          <w:sz w:val="28"/>
          <w:szCs w:val="28"/>
        </w:rPr>
        <w:t xml:space="preserve">Культурно-досуговая деятельность, являясь, по своей сути, воспитательной деятельностью, носит </w:t>
      </w:r>
      <w:proofErr w:type="spellStart"/>
      <w:r w:rsidRPr="00CD5D2A">
        <w:rPr>
          <w:rFonts w:ascii="Times New Roman" w:hAnsi="Times New Roman" w:cs="Times New Roman"/>
          <w:sz w:val="28"/>
          <w:szCs w:val="28"/>
        </w:rPr>
        <w:t>человекотворческий</w:t>
      </w:r>
      <w:proofErr w:type="spellEnd"/>
      <w:r w:rsidRPr="00CD5D2A">
        <w:rPr>
          <w:rFonts w:ascii="Times New Roman" w:hAnsi="Times New Roman" w:cs="Times New Roman"/>
          <w:sz w:val="28"/>
          <w:szCs w:val="28"/>
        </w:rPr>
        <w:t xml:space="preserve"> характер, ориентирована на человека, на раскрытие заложенного в нем духовного потенциала. Специализированные учреждения при работе с детьми должны ориентироваться на решения таких задач, как коррекция эмоциональной сферы, социальная адаптация, реабилитация, предупреждение </w:t>
      </w:r>
      <w:proofErr w:type="spellStart"/>
      <w:r w:rsidRPr="00CD5D2A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D5D2A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CD5D2A" w:rsidRPr="00CD5D2A" w:rsidRDefault="00CD5D2A" w:rsidP="00F7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D2A">
        <w:rPr>
          <w:rFonts w:ascii="Times New Roman" w:hAnsi="Times New Roman" w:cs="Times New Roman"/>
          <w:sz w:val="28"/>
          <w:szCs w:val="28"/>
        </w:rPr>
        <w:lastRenderedPageBreak/>
        <w:t>Понятия досуга весьма многообразны, но каждое из них ориентируется на досуг, как способ проведения личного времени, не связанного с трудовым либо учебным процессом.</w:t>
      </w:r>
    </w:p>
    <w:p w:rsidR="00CD5D2A" w:rsidRPr="00CD5D2A" w:rsidRDefault="00CD5D2A" w:rsidP="00F7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D2A">
        <w:rPr>
          <w:rFonts w:ascii="Times New Roman" w:hAnsi="Times New Roman" w:cs="Times New Roman"/>
          <w:sz w:val="28"/>
          <w:szCs w:val="28"/>
        </w:rPr>
        <w:t>На современном этапе развития общества сфера досуга весьма разнообразна, в том числе и для детей. В частности, возможно, назвать дополнительное образование, секции, культурно – развлекательные мероприятия и пр.</w:t>
      </w:r>
    </w:p>
    <w:p w:rsidR="00CD5D2A" w:rsidRPr="00CD5D2A" w:rsidRDefault="00CD5D2A" w:rsidP="00F7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D2A">
        <w:rPr>
          <w:rFonts w:ascii="Times New Roman" w:hAnsi="Times New Roman" w:cs="Times New Roman"/>
          <w:sz w:val="28"/>
          <w:szCs w:val="28"/>
        </w:rPr>
        <w:t>Для детских домов возможности организации досуга ограничены. Ограниченность связана с рядом проблемных составляющих, одной из которых является отсутствие возможности организовать на базе одного учреждения весь комплекс возможных досуговых мероприятий, что приводит к ограниченности выбора для подростка оптимального для себя занятия. Проблемной составляющей также является и поиск ребенком занятия, которое может его заинтересовать, особенно если ранее он не проявлял склонности к творческой деятельности.</w:t>
      </w:r>
    </w:p>
    <w:p w:rsidR="00CD5D2A" w:rsidRPr="00CD5D2A" w:rsidRDefault="00CD5D2A" w:rsidP="00F7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D5D2A">
        <w:rPr>
          <w:rFonts w:ascii="Times New Roman" w:hAnsi="Times New Roman" w:cs="Times New Roman"/>
          <w:sz w:val="28"/>
          <w:szCs w:val="28"/>
        </w:rPr>
        <w:t>ля адаптации детей-сирот и детей, оставшихся без попечения родителей, педагогическому составу детского дома необходимо:</w:t>
      </w:r>
    </w:p>
    <w:p w:rsidR="00CD5D2A" w:rsidRPr="00CD5D2A" w:rsidRDefault="00CD5D2A" w:rsidP="00F7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D2A">
        <w:rPr>
          <w:rFonts w:ascii="Times New Roman" w:hAnsi="Times New Roman" w:cs="Times New Roman"/>
          <w:sz w:val="28"/>
          <w:szCs w:val="28"/>
        </w:rPr>
        <w:t>– создавать эмоционально-комфортную обстановку для воспитанников;</w:t>
      </w:r>
    </w:p>
    <w:p w:rsidR="00CD5D2A" w:rsidRPr="00CD5D2A" w:rsidRDefault="00CD5D2A" w:rsidP="00F7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D2A">
        <w:rPr>
          <w:rFonts w:ascii="Times New Roman" w:hAnsi="Times New Roman" w:cs="Times New Roman"/>
          <w:sz w:val="28"/>
          <w:szCs w:val="28"/>
        </w:rPr>
        <w:t>– удовлетворять важнейшие потребности – в безусловном принятии и любви, внимании, заботе, поддержке, признании и уважении;</w:t>
      </w:r>
    </w:p>
    <w:p w:rsidR="00CD5D2A" w:rsidRPr="00CD5D2A" w:rsidRDefault="00CD5D2A" w:rsidP="00F7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D2A">
        <w:rPr>
          <w:rFonts w:ascii="Times New Roman" w:hAnsi="Times New Roman" w:cs="Times New Roman"/>
          <w:sz w:val="28"/>
          <w:szCs w:val="28"/>
        </w:rPr>
        <w:t>– включать воспитанников в разнообразные виды деятельности для полноценного развития;</w:t>
      </w:r>
    </w:p>
    <w:p w:rsidR="00CD5D2A" w:rsidRPr="00CD5D2A" w:rsidRDefault="00CD5D2A" w:rsidP="00F7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D2A">
        <w:rPr>
          <w:rFonts w:ascii="Times New Roman" w:hAnsi="Times New Roman" w:cs="Times New Roman"/>
          <w:sz w:val="28"/>
          <w:szCs w:val="28"/>
        </w:rPr>
        <w:t>– в воспитательной работе сделать акцент на развитие личностного потенциала каждого ребенка;</w:t>
      </w:r>
    </w:p>
    <w:p w:rsidR="00CD5D2A" w:rsidRPr="00CD5D2A" w:rsidRDefault="00CD5D2A" w:rsidP="00F7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D2A">
        <w:rPr>
          <w:rFonts w:ascii="Times New Roman" w:hAnsi="Times New Roman" w:cs="Times New Roman"/>
          <w:sz w:val="28"/>
          <w:szCs w:val="28"/>
        </w:rPr>
        <w:t>– общение – ведущая деятельность для подростков, неумение конструктивно общаться, ведет к значительным трудностям в адаптации воспитанников, в повседневном общении с детьми воспитателям необходимо использовать технологии развивающего общения;</w:t>
      </w:r>
    </w:p>
    <w:p w:rsidR="00CD5D2A" w:rsidRPr="00CD5D2A" w:rsidRDefault="00CD5D2A" w:rsidP="00F7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D2A">
        <w:rPr>
          <w:rFonts w:ascii="Times New Roman" w:hAnsi="Times New Roman" w:cs="Times New Roman"/>
          <w:sz w:val="28"/>
          <w:szCs w:val="28"/>
        </w:rPr>
        <w:lastRenderedPageBreak/>
        <w:t>– использовать полученные данные для, повышения сплоченности групп, эффективности деятельности, чтобы адаптация культурно досуговой деятельности имела положительную динамику.</w:t>
      </w:r>
    </w:p>
    <w:p w:rsidR="00CD5D2A" w:rsidRDefault="00AC4D65" w:rsidP="00F7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педагогов </w:t>
      </w:r>
      <w:r w:rsidR="00CD5D2A" w:rsidRPr="00CD5D2A">
        <w:rPr>
          <w:rFonts w:ascii="Times New Roman" w:hAnsi="Times New Roman" w:cs="Times New Roman"/>
          <w:sz w:val="28"/>
          <w:szCs w:val="28"/>
        </w:rPr>
        <w:t>стремимся научит</w:t>
      </w:r>
      <w:r>
        <w:rPr>
          <w:rFonts w:ascii="Times New Roman" w:hAnsi="Times New Roman" w:cs="Times New Roman"/>
          <w:sz w:val="28"/>
          <w:szCs w:val="28"/>
        </w:rPr>
        <w:t>ь, помочь, направить воспитанников</w:t>
      </w:r>
      <w:r w:rsidR="00CD5D2A" w:rsidRPr="00CD5D2A">
        <w:rPr>
          <w:rFonts w:ascii="Times New Roman" w:hAnsi="Times New Roman" w:cs="Times New Roman"/>
          <w:sz w:val="28"/>
          <w:szCs w:val="28"/>
        </w:rPr>
        <w:t xml:space="preserve"> правильно и умело распоряжаться своим свободным временем, тем самым достигать высших точек самореализации и становиться цивилизованными людьми нашего общества.</w:t>
      </w:r>
    </w:p>
    <w:p w:rsidR="00F7581B" w:rsidRDefault="00AC4D65" w:rsidP="00F7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D65">
        <w:rPr>
          <w:rFonts w:ascii="Times New Roman" w:hAnsi="Times New Roman" w:cs="Times New Roman"/>
          <w:sz w:val="28"/>
          <w:szCs w:val="28"/>
        </w:rPr>
        <w:t>Отдельно следует отметить имеющиеся эмоционально-ценностные результаты занятий в объединении художественно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4D65">
        <w:rPr>
          <w:rFonts w:ascii="Times New Roman" w:hAnsi="Times New Roman" w:cs="Times New Roman"/>
          <w:sz w:val="28"/>
          <w:szCs w:val="28"/>
        </w:rPr>
        <w:t xml:space="preserve"> направленности это: более развитый художественный вкус и эстетические потре</w:t>
      </w:r>
      <w:r>
        <w:rPr>
          <w:rFonts w:ascii="Times New Roman" w:hAnsi="Times New Roman" w:cs="Times New Roman"/>
          <w:sz w:val="28"/>
          <w:szCs w:val="28"/>
        </w:rPr>
        <w:t xml:space="preserve">бности, отзывчивость на красоту, </w:t>
      </w:r>
      <w:r w:rsidRPr="00AC4D65">
        <w:rPr>
          <w:rFonts w:ascii="Times New Roman" w:hAnsi="Times New Roman" w:cs="Times New Roman"/>
          <w:sz w:val="28"/>
          <w:szCs w:val="28"/>
        </w:rPr>
        <w:t>осознание личностной и общественной значимости своих занятий. В творчестве про</w:t>
      </w:r>
      <w:r>
        <w:rPr>
          <w:rFonts w:ascii="Times New Roman" w:hAnsi="Times New Roman" w:cs="Times New Roman"/>
          <w:sz w:val="28"/>
          <w:szCs w:val="28"/>
        </w:rPr>
        <w:t>исходит воспитание чувств детей.</w:t>
      </w:r>
      <w:r w:rsidRPr="00AC4D65">
        <w:rPr>
          <w:rFonts w:ascii="Times New Roman" w:hAnsi="Times New Roman" w:cs="Times New Roman"/>
          <w:sz w:val="28"/>
          <w:szCs w:val="28"/>
        </w:rPr>
        <w:t xml:space="preserve"> Творчество способно пробудить в человеке его лучшие качества, его духовные и душевные силы. Искусство было и остаётся одним из средств возрождения всего общества, средство обогащения и корре</w:t>
      </w:r>
      <w:r>
        <w:rPr>
          <w:rFonts w:ascii="Times New Roman" w:hAnsi="Times New Roman" w:cs="Times New Roman"/>
          <w:sz w:val="28"/>
          <w:szCs w:val="28"/>
        </w:rPr>
        <w:t xml:space="preserve">кции жизненного опыта человека. </w:t>
      </w:r>
      <w:r w:rsidRPr="00AC4D65">
        <w:rPr>
          <w:rFonts w:ascii="Times New Roman" w:hAnsi="Times New Roman" w:cs="Times New Roman"/>
          <w:sz w:val="28"/>
          <w:szCs w:val="28"/>
        </w:rPr>
        <w:t>Творчество — есть фактор социализации. В творчестве реализуются права ребёнка, гарантированные ему государством. Занятия творчеством в объединениях дополнительного образования помогают детям с проблемами в средовой адаптации самоутвердиться в микросреде. Дополнительному образованию отводится особая роль в профилактике асоциальных проявлений. Дополнительное образование детей — общепризнанный институт с</w:t>
      </w:r>
      <w:r>
        <w:rPr>
          <w:rFonts w:ascii="Times New Roman" w:hAnsi="Times New Roman" w:cs="Times New Roman"/>
          <w:sz w:val="28"/>
          <w:szCs w:val="28"/>
        </w:rPr>
        <w:t>оциализации детей и подростков.</w:t>
      </w:r>
    </w:p>
    <w:p w:rsidR="00AC4D65" w:rsidRPr="00CD5D2A" w:rsidRDefault="00AC4D65" w:rsidP="00F758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65">
        <w:rPr>
          <w:rFonts w:ascii="Times New Roman" w:hAnsi="Times New Roman" w:cs="Times New Roman"/>
          <w:sz w:val="28"/>
          <w:szCs w:val="28"/>
        </w:rPr>
        <w:t>Главный вывод: Творчество — это деятельность, в которой раскрывается внутренний мир человека (В. А. Сухомлинский)</w:t>
      </w:r>
    </w:p>
    <w:p w:rsidR="00CD5D2A" w:rsidRPr="00CD5D2A" w:rsidRDefault="00CD5D2A" w:rsidP="00F75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5D2A" w:rsidRPr="00CD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38"/>
    <w:rsid w:val="00165EAD"/>
    <w:rsid w:val="00870DE5"/>
    <w:rsid w:val="00AC4D65"/>
    <w:rsid w:val="00CC6138"/>
    <w:rsid w:val="00CD5D2A"/>
    <w:rsid w:val="00F7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E52BA-3501-4B68-8CD1-B7616A3F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2022-05-16T09:39:00Z</dcterms:created>
  <dcterms:modified xsi:type="dcterms:W3CDTF">2024-02-03T11:36:00Z</dcterms:modified>
</cp:coreProperties>
</file>