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ВЗАИМОДЕЙСТВИЕ ДОУ И СЕМЬИ 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КАК ВАЖНЕЙШИЙ ПОКАЗАТЕЛЬ РАЗВИТИЯ РЕБЕНКА.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Потапова Нина Павловна</w:t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воспитатель</w:t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1 квалификационная категория</w:t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МБДОУ д/с №64</w:t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г. Ставрополь</w:t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ind w:left="0" w:right="0" w:firstLine="68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Ключевые слова: </w:t>
      </w:r>
      <w:r>
        <w:rPr>
          <w:rFonts w:ascii="Times New Roman" w:hAnsi="Times New Roman"/>
          <w:b w:val="false"/>
          <w:bCs w:val="false"/>
        </w:rPr>
        <w:t>взаимодействие, взаимодополняемость, семья, сотрудничество.</w:t>
      </w:r>
    </w:p>
    <w:p>
      <w:pPr>
        <w:pStyle w:val="Normal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ind w:left="0" w:right="0" w:firstLine="68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Аннотация. </w:t>
      </w:r>
      <w:r>
        <w:rPr>
          <w:rFonts w:ascii="Times New Roman" w:hAnsi="Times New Roman"/>
          <w:b w:val="false"/>
          <w:bCs w:val="false"/>
        </w:rPr>
        <w:t>Современное дошкольное учреждение имеет возможность позитивно влиять на семью. Главный момент в контексте «семья — дошкольное учреждение» - личное взаимодействие педагога и родителей.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0" w:right="0" w:firstLine="68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 w:val="false"/>
          <w:bCs w:val="false"/>
        </w:rPr>
        <w:t>Современная семья не может воспитывать ребенка изолированно от других социальных институтов: ребенок ходит в дошкольное учреждение, потом в школу, занимается в кружке или студии художественного воспитания, посещает спортивную секцию и т. д.</w:t>
      </w:r>
    </w:p>
    <w:p>
      <w:pPr>
        <w:pStyle w:val="Normal"/>
        <w:ind w:left="0" w:right="0" w:firstLine="68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 w:val="false"/>
          <w:bCs w:val="false"/>
        </w:rPr>
        <w:t>Все воспитательные институты призваны содействовать максимальному развитию ребенка, поэтому заинтересованы в том, чтобы объединить свои усилия, учитывая при этом аспекты воспитательной деятельности, в области в которых каждый из них обладает теми или иными преимуществами. Так, детский сад более квалифицированно, чем семья, осуществляет обучение, развитие творческих способностей детей, подготовку к школе и др. Иные возможности у учреждений дополнительного образования. Например, занятия в бассейне под руководством специалиста помогут ребенку овладеть наиболее рациональными способами плавания, сэкономят его силы и время. Художник, владеющий методикой обучения дошкольников рисования, сумеет сформировать у ребенка разнообразные технические умения, пробудить интерес к творческой деятельности, изобразительному искусству. В какой-то степени и семья может вести ребенка в мир тех знаний  умений, о которых говорилось выше. Но важно, насколько это будет педагогически грамотно. Ведь неправильной методикой воспитания и обучения развитию ребенка легко нанести больше вреда, чем пользы.</w:t>
      </w:r>
    </w:p>
    <w:p>
      <w:pPr>
        <w:pStyle w:val="Normal"/>
        <w:ind w:left="0" w:right="0" w:firstLine="680"/>
        <w:jc w:val="left"/>
        <w:rPr/>
      </w:pPr>
      <w:r>
        <w:rPr>
          <w:rFonts w:ascii="Times New Roman" w:hAnsi="Times New Roman"/>
          <w:b w:val="false"/>
          <w:bCs w:val="false"/>
        </w:rPr>
        <w:t xml:space="preserve">При всей универсальности и незаменимости семейного воспитания оно не обеспечивает всей полноты условий для гармоничного и разностороннего развития личности ребенка.  </w:t>
      </w:r>
      <w:r>
        <w:rPr>
          <w:rFonts w:ascii="Times New Roman" w:hAnsi="Times New Roman"/>
          <w:b w:val="false"/>
          <w:bCs w:val="false"/>
        </w:rPr>
        <w:t>Поэтому речь идет о взаимодополняемости семейного и общественного воспитания в созидании личности ребенка, о сотрудничестве родителей и профессиональных педагогов.</w:t>
      </w:r>
    </w:p>
    <w:p>
      <w:pPr>
        <w:pStyle w:val="Normal"/>
        <w:ind w:left="0" w:right="0" w:firstLine="680"/>
        <w:jc w:val="left"/>
        <w:rPr/>
      </w:pPr>
      <w:r>
        <w:rPr>
          <w:rFonts w:ascii="Times New Roman" w:hAnsi="Times New Roman"/>
          <w:b w:val="false"/>
          <w:bCs w:val="false"/>
        </w:rPr>
        <w:t xml:space="preserve">Даже принимая во внимание многие недостатки современного общественного воспитания, понимая необходимость его реформирования и улучшения, нельзя не отметить, что в детском саду ребенок приобретает опыт общения, навыки собственной инициативной деятельности, приобщается к культурным ценностям. Детский сад сохраняет субкультуру детства: естественным образом передает игровые традиции, </w:t>
      </w:r>
      <w:r>
        <w:rPr>
          <w:rFonts w:ascii="Times New Roman" w:hAnsi="Times New Roman"/>
          <w:b w:val="false"/>
          <w:bCs w:val="false"/>
        </w:rPr>
        <w:t>способы самоорганизации, чего лишены многие современные дети, растущие в окружении взрослых. Современное дошкольное учреждение имеет возможность влиять на культурное поле семьи, рекомендуя книги для чтения, советуя посетить музеи, выставки, театры, знакомит с содержанием и методикой проведения детского домашнего праздника, дня рождения.</w:t>
      </w:r>
    </w:p>
    <w:p>
      <w:pPr>
        <w:pStyle w:val="Normal"/>
        <w:ind w:left="0" w:right="0" w:firstLine="680"/>
        <w:jc w:val="left"/>
        <w:rPr/>
      </w:pPr>
      <w:r>
        <w:rPr>
          <w:rFonts w:ascii="Times New Roman" w:hAnsi="Times New Roman"/>
          <w:b w:val="false"/>
          <w:bCs w:val="false"/>
        </w:rPr>
        <w:t>Главный момент в контексте «семья — дошкольное учреждение» -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ребенка в семье. Неоценима помощь друг другу в понимании ребенка, в решении его индивидуальных проблем, в оптимизации его развития.</w:t>
      </w:r>
    </w:p>
    <w:p>
      <w:pPr>
        <w:pStyle w:val="Normal"/>
        <w:ind w:left="0" w:right="0" w:firstLine="680"/>
        <w:jc w:val="left"/>
        <w:rPr/>
      </w:pPr>
      <w:r>
        <w:rPr>
          <w:rFonts w:ascii="Times New Roman" w:hAnsi="Times New Roman"/>
          <w:b w:val="false"/>
          <w:bCs w:val="false"/>
        </w:rPr>
        <w:t>Взаимодействие представляет собой способ организации современной деятельности, которая осуществляется на основании социальной перцепции и с помощью общения. Результатом взаимодействия являются определенные взаимоотношения, которые, являясь внутренней основой взаимодействия, зависят от отношений людей, от положения взаимодействующих.</w:t>
      </w:r>
    </w:p>
    <w:p>
      <w:pPr>
        <w:pStyle w:val="Normal"/>
        <w:ind w:left="0" w:right="0" w:firstLine="680"/>
        <w:jc w:val="left"/>
        <w:rPr/>
      </w:pPr>
      <w:r>
        <w:rPr>
          <w:rFonts w:ascii="Times New Roman" w:hAnsi="Times New Roman"/>
          <w:b w:val="false"/>
          <w:bCs w:val="false"/>
        </w:rPr>
        <w:t>Таким образом, можно сделать вывод, что в основе взаимодействия современного дошкольного учреждения и семьи лежит сотрудничество. Сотрудничество — это общение «на равных», где никому не принадлежит привилегия указывать, контролировать и оценивать.</w:t>
      </w:r>
    </w:p>
    <w:p>
      <w:pPr>
        <w:pStyle w:val="Normal"/>
        <w:ind w:left="0" w:right="0" w:firstLine="680"/>
        <w:jc w:val="left"/>
        <w:rPr/>
      </w:pPr>
      <w:r>
        <w:rPr>
          <w:rFonts w:ascii="Times New Roman" w:hAnsi="Times New Roman"/>
          <w:b w:val="false"/>
          <w:bCs w:val="false"/>
        </w:rPr>
        <w:t xml:space="preserve">Кто же должен быть инициатором установления сотрудничества? Конечно педагоги дошкольного учреждения, поскольку они профессионально подготовлены к образовательной работе, </w:t>
      </w:r>
      <w:r>
        <w:rPr>
          <w:rFonts w:ascii="Times New Roman" w:hAnsi="Times New Roman"/>
          <w:b w:val="false"/>
          <w:bCs w:val="false"/>
        </w:rPr>
        <w:t>а стало быть понимают, что ее успешность зависит от согласованности, преемственности в воспитании детей. Педагог сознает что сотрудничество требуется в интересах ребенка и что в этом необходимо убедить родителей.</w:t>
      </w:r>
    </w:p>
    <w:p>
      <w:pPr>
        <w:pStyle w:val="Normal"/>
        <w:ind w:left="0" w:right="0" w:firstLine="680"/>
        <w:jc w:val="left"/>
        <w:rPr/>
      </w:pPr>
      <w:r>
        <w:rPr>
          <w:rFonts w:ascii="Times New Roman" w:hAnsi="Times New Roman"/>
          <w:b w:val="false"/>
          <w:bCs w:val="false"/>
        </w:rPr>
        <w:t xml:space="preserve">Успех во многом зависит от взаимных установок семьи и детского сада (В.К. Котырло, С.А. Ладывир). Наиболее оптимально они складываются если обе стороны осознают необходимость целенаправленного воздействия на ребенка и доверяют друг другу. Важно чтобы родители были уверены в хорошем отношении педагога к ребенку, чувствовали компетентность педагога в вопросах воспитания, но главное — ценили его личностные качества (заботливость, внимание к людям, доброту, чуткость). Такое доверие само по себе не приходит: воспитатель завоевывает его добрым, неравнодушным отношением к ребенку, умением растить в нем хорошее великодушием и милосердием. Прибавим к этому культуру общения, тактичность и взаимопонимание — картина психологии доверия будет достаточно полной. </w:t>
      </w:r>
    </w:p>
    <w:p>
      <w:pPr>
        <w:pStyle w:val="Normal"/>
        <w:ind w:left="0" w:right="0" w:firstLine="680"/>
        <w:jc w:val="left"/>
        <w:rPr>
          <w:rFonts w:ascii="Times New Roman" w:hAnsi="Times New Roman"/>
          <w:b w:val="false"/>
          <w:b w:val="false"/>
          <w:bCs w:val="false"/>
        </w:rPr>
      </w:pPr>
      <w:r>
        <w:rPr/>
      </w:r>
    </w:p>
    <w:p>
      <w:pPr>
        <w:pStyle w:val="Normal"/>
        <w:ind w:left="0" w:right="0" w:firstLine="68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</w:rPr>
        <w:t xml:space="preserve">Литература. </w:t>
      </w:r>
    </w:p>
    <w:p>
      <w:pPr>
        <w:pStyle w:val="Normal"/>
        <w:numPr>
          <w:ilvl w:val="0"/>
          <w:numId w:val="1"/>
        </w:numPr>
        <w:jc w:val="left"/>
        <w:rPr/>
      </w:pPr>
      <w:r>
        <w:rPr/>
        <w:t>Котырло В.К., Ладывир С.А. Детский сад и семья. Киев : Радянська школа, 1984. — 120 с.;</w:t>
      </w:r>
    </w:p>
    <w:p>
      <w:pPr>
        <w:pStyle w:val="Normal"/>
        <w:numPr>
          <w:ilvl w:val="0"/>
          <w:numId w:val="1"/>
        </w:numPr>
        <w:jc w:val="left"/>
        <w:rPr/>
      </w:pPr>
      <w:r>
        <w:rPr/>
        <w:t xml:space="preserve"> </w:t>
      </w:r>
      <w:r>
        <w:rPr/>
        <w:t>Евдокимова Е.С. Педагогическая поддержка семьи в воспитании дошкольника. — М.: ТЦ Сфера, 2005. — 96 с</w:t>
      </w:r>
    </w:p>
    <w:p>
      <w:pPr>
        <w:pStyle w:val="Normal"/>
        <w:numPr>
          <w:ilvl w:val="0"/>
          <w:numId w:val="1"/>
        </w:numPr>
        <w:jc w:val="left"/>
        <w:rPr/>
      </w:pPr>
      <w:r>
        <w:rPr/>
        <w:t>Березина В.А, Виноградова Л.И. Волжина О.И. Педагогическое сопровождение семейного воспитания: Программы родительского всеобуча. С.-Пб.: Каро, 2005 г.</w:t>
      </w:r>
    </w:p>
    <w:p>
      <w:pPr>
        <w:pStyle w:val="Normal"/>
        <w:numPr>
          <w:ilvl w:val="0"/>
          <w:numId w:val="1"/>
        </w:numPr>
        <w:jc w:val="left"/>
        <w:rPr/>
      </w:pPr>
      <w:r>
        <w:rPr/>
        <w:t>Зверева О.Л., Кротова Т.В. Общение педагога с родителями в ДОУ: методический аспект. М.: Творческий центр, 2005 г.</w:t>
      </w:r>
    </w:p>
    <w:p>
      <w:pPr>
        <w:pStyle w:val="Normal"/>
        <w:numPr>
          <w:ilvl w:val="0"/>
          <w:numId w:val="1"/>
        </w:numPr>
        <w:jc w:val="left"/>
        <w:rPr/>
      </w:pPr>
      <w:r>
        <w:rPr/>
        <w:t>журнал «Ребенок в детском саду» № 4 (2006 г.) Гладкова Ю.А. Взаимодействие с семьей: вопросы планирования с. 41.</w:t>
      </w:r>
    </w:p>
    <w:p>
      <w:pPr>
        <w:pStyle w:val="Normal"/>
        <w:numPr>
          <w:ilvl w:val="0"/>
          <w:numId w:val="0"/>
        </w:numPr>
        <w:ind w:left="720" w:hanging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LibreOffice/6.0.5.2$Windows_X86_64 LibreOffice_project/54c8cbb85f300ac59db32fe8a675ff7683cd5a16</Application>
  <Pages>2</Pages>
  <Words>684</Words>
  <Characters>4783</Characters>
  <CharactersWithSpaces>5452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2024-11-24T15:22:35Z</dcterms:created>
  <dc:creator/>
  <dc:description/>
  <dc:language>ru-RU</dc:language>
  <cp:lastModifiedBy/>
  <dcterms:modified xsi:type="dcterms:W3CDTF">2024-11-24T17:31:52Z</dcterms:modified>
  <cp:revision>2</cp:revision>
  <dc:subject/>
  <dc:title/>
</cp:coreProperties>
</file>