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sldx" ContentType="application/vnd.openxmlformats-officedocument.presentationml.slide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E2C19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C658FB">
      <w:pPr>
        <w:pStyle w:val="1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индивидуального логопедического занятия по коррекции звукопроизношения на этапе автоматизации звука</w:t>
      </w:r>
    </w:p>
    <w:p w14:paraId="54504FF4">
      <w:pPr>
        <w:pStyle w:val="1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82EEA4">
      <w:pPr>
        <w:pStyle w:val="1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Автоматизация звука [Р] в словах с прямыми слогами.</w:t>
      </w:r>
      <w:bookmarkStart w:id="0" w:name="_GoBack"/>
      <w:bookmarkEnd w:id="0"/>
    </w:p>
    <w:p w14:paraId="748848E9">
      <w:pPr>
        <w:pStyle w:val="1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27DB30">
      <w:pPr>
        <w:pStyle w:val="1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F0A10A4">
      <w:pPr>
        <w:pStyle w:val="10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Коррекционно-образовательные:</w:t>
      </w:r>
    </w:p>
    <w:p w14:paraId="4B542C1B">
      <w:pPr>
        <w:pStyle w:val="1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знаний о механизме организации звука [Р] и его акустических особенностях.</w:t>
      </w:r>
    </w:p>
    <w:p w14:paraId="6F1DC39B">
      <w:pPr>
        <w:pStyle w:val="1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о графическом изображении буквы Р</w:t>
      </w:r>
    </w:p>
    <w:p w14:paraId="7AD593C7">
      <w:pPr>
        <w:pStyle w:val="10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14:paraId="273FE025">
      <w:pPr>
        <w:pStyle w:val="1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подвижности артикуляционного аппарата через правильное выполнение артикуляционных упражнений;</w:t>
      </w:r>
    </w:p>
    <w:p w14:paraId="60D9D009">
      <w:pPr>
        <w:pStyle w:val="1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формирование длительной направленной воздушной струи, с помощью дидактического пособия «Сдуй ос»</w:t>
      </w:r>
    </w:p>
    <w:p w14:paraId="01EA9CB5">
      <w:pPr>
        <w:pStyle w:val="1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добиваться правильного звучания изолированного звука Р;</w:t>
      </w:r>
    </w:p>
    <w:p w14:paraId="08A4850B">
      <w:pPr>
        <w:pStyle w:val="1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фонематическое восприятие: учить выделять звук [Р] из ряда звуков и слогов, посредством игры «Помоги Маугли добраться до дома».</w:t>
      </w:r>
    </w:p>
    <w:p w14:paraId="66B82AC8">
      <w:pPr>
        <w:pStyle w:val="1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определении позиции звука [Р] в словах посредством игры «Найди звук Р»;</w:t>
      </w:r>
    </w:p>
    <w:p w14:paraId="03B39E23">
      <w:pPr>
        <w:pStyle w:val="1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зрительной памяти, посредством игры «Убери препятствия»</w:t>
      </w:r>
    </w:p>
    <w:p w14:paraId="312D02BB">
      <w:pPr>
        <w:pStyle w:val="1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внимания, посредством игры «Догадайся».</w:t>
      </w:r>
    </w:p>
    <w:p w14:paraId="4B4B5E2E">
      <w:pPr>
        <w:pStyle w:val="10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Коррекционно-воспитательные:</w:t>
      </w:r>
    </w:p>
    <w:p w14:paraId="286B8460">
      <w:pPr>
        <w:pStyle w:val="1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мотивационной готовности к логопедическим занятиям</w:t>
      </w:r>
    </w:p>
    <w:p w14:paraId="7B828970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;</w:t>
      </w:r>
    </w:p>
    <w:p w14:paraId="1D884F26">
      <w:pPr>
        <w:pStyle w:val="1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в детях сострадание, желание помочь ближнему.</w:t>
      </w:r>
    </w:p>
    <w:p w14:paraId="058E356F">
      <w:pPr>
        <w:pStyle w:val="1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усидчивость, терпение.</w:t>
      </w:r>
    </w:p>
    <w:p w14:paraId="254F7812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2F33DB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материал: игрушка куклы Маугли, ИКТ (игры «Кто лишний», «Сдуй ос»), предметные картинки для артикуляционной гимнастики, дидактическое пособие для игры «где живет звук [Р]», профиль звука [Р], артикуляционная схема, схема согласных звуков, , изображение машины.</w:t>
      </w:r>
    </w:p>
    <w:p w14:paraId="316E266A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Раздаточный материал: настольное зеркало пособия для игры «Помоги дойти до дома» (изображение дороги, карточка с изображением машины), пособия для игры «убери препятствия» (карточки с рисунками, изображение поля с тропинкой), цветные карандаши, тетрадь для работы и раскраски</w:t>
      </w:r>
      <w:r>
        <w:t>.</w:t>
      </w:r>
      <w:r>
        <w:br w:type="page"/>
      </w:r>
    </w:p>
    <w:p w14:paraId="38228F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tbl>
      <w:tblPr>
        <w:tblStyle w:val="8"/>
        <w:tblW w:w="10002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9"/>
        <w:gridCol w:w="4578"/>
        <w:gridCol w:w="3509"/>
      </w:tblGrid>
      <w:tr w14:paraId="100CC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5" w:type="dxa"/>
            <w:gridSpan w:val="2"/>
          </w:tcPr>
          <w:p w14:paraId="30F00C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4578" w:type="dxa"/>
          </w:tcPr>
          <w:p w14:paraId="2B4868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Содержание работы</w:t>
            </w:r>
          </w:p>
        </w:tc>
        <w:tc>
          <w:tcPr>
            <w:tcW w:w="3509" w:type="dxa"/>
          </w:tcPr>
          <w:p w14:paraId="004520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Примечания</w:t>
            </w:r>
          </w:p>
        </w:tc>
      </w:tr>
      <w:tr w14:paraId="10E1F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5" w:type="dxa"/>
            <w:gridSpan w:val="2"/>
          </w:tcPr>
          <w:p w14:paraId="342AD25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 момент</w:t>
            </w:r>
          </w:p>
        </w:tc>
        <w:tc>
          <w:tcPr>
            <w:tcW w:w="4578" w:type="dxa"/>
          </w:tcPr>
          <w:p w14:paraId="4C1B951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Здравствуй Ваня! Я рада тебя видеть! Как твое настроение?</w:t>
            </w:r>
          </w:p>
          <w:p w14:paraId="48F12D3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Садись удобно, спинку не забывай держать прямо.</w:t>
            </w:r>
          </w:p>
          <w:p w14:paraId="0301C04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499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Уши внимательно слушают,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Глазки внимательно смотрят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Сяду прямо – не согнусь</w:t>
            </w:r>
          </w:p>
          <w:p w14:paraId="29E6C38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работу я возьмусь!</w:t>
            </w:r>
          </w:p>
          <w:p w14:paraId="0BE0B12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14:paraId="66D4E43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Игра «Отгадай загадку</w:t>
            </w:r>
            <w:r>
              <w:rPr>
                <w:rFonts w:ascii="Times New Roman" w:hAnsi="Times New Roman" w:cs="Times New Roman"/>
              </w:rPr>
              <w:t xml:space="preserve">» </w:t>
            </w:r>
          </w:p>
          <w:p w14:paraId="3126F916">
            <w:pPr>
              <w:spacing w:after="0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- Угадай, Ваня,загадку?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</w:p>
          <w:p w14:paraId="3BBAB93F">
            <w:pPr>
              <w:spacing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Мальчик вырос в волчьей стае, Волком он себя считает, </w:t>
            </w:r>
          </w:p>
          <w:p w14:paraId="6BB58F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Дружит с мишкой и с пантерой, Ловким он слывёт и смелым. </w:t>
            </w:r>
          </w:p>
          <w:p w14:paraId="5591E30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3D149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-Да, правильно! Это Маугли.</w:t>
            </w:r>
          </w:p>
          <w:p w14:paraId="619B9CE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ED12D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-А посмотри кто  к нам в гости пришел? Кто этот мальчик?</w:t>
            </w:r>
          </w:p>
          <w:p w14:paraId="5102726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-Да! Это Маугли! Поздоровайся с ним.</w:t>
            </w:r>
          </w:p>
          <w:p w14:paraId="6046E9A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Маугли очень рад знакомству и хочет тебе показать, кто живет в его водоеме. </w:t>
            </w:r>
          </w:p>
          <w:p w14:paraId="507311C5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Приготовил для тебя </w:t>
            </w:r>
            <w:r>
              <w:rPr>
                <w:rFonts w:ascii="Times New Roman" w:hAnsi="Times New Roman" w:cs="Times New Roman"/>
                <w:b/>
              </w:rPr>
              <w:t>игру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«Кто лишний». </w:t>
            </w:r>
          </w:p>
          <w:p w14:paraId="1D2B4606">
            <w:pPr>
              <w:shd w:val="clear" w:color="auto" w:fill="FFFFFF"/>
              <w:spacing w:after="0"/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Давай мы с тобой поиграем в эту игру.</w:t>
            </w:r>
          </w:p>
          <w:p w14:paraId="459FCED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Посмотри на эти картинки. Кто на картинках? </w:t>
            </w:r>
          </w:p>
          <w:p w14:paraId="56FCD14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-Это у нас</w:t>
            </w:r>
            <w:r>
              <w:rPr>
                <w:rFonts w:ascii="Times New Roman" w:hAnsi="Times New Roman" w:cs="Times New Roman"/>
                <w:lang w:val="sah-RU"/>
              </w:rPr>
              <w:t xml:space="preserve"> рак</w:t>
            </w:r>
            <w:r>
              <w:rPr>
                <w:rFonts w:ascii="Times New Roman" w:hAnsi="Times New Roman" w:cs="Times New Roman"/>
              </w:rPr>
              <w:t>, а это краб,</w:t>
            </w:r>
            <w:r>
              <w:rPr>
                <w:rFonts w:ascii="Times New Roman" w:hAnsi="Times New Roman" w:cs="Times New Roman"/>
                <w:lang w:val="sah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рыба и дельфин.</w:t>
            </w:r>
          </w:p>
          <w:p w14:paraId="7767742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 ты думаешь, </w:t>
            </w:r>
            <w:r>
              <w:rPr>
                <w:rFonts w:ascii="Times New Roman" w:hAnsi="Times New Roman" w:cs="Times New Roman"/>
                <w:lang w:val="sah-RU"/>
              </w:rPr>
              <w:t>какая картинка здесь лишняя</w:t>
            </w:r>
            <w:r>
              <w:rPr>
                <w:rFonts w:ascii="Times New Roman" w:hAnsi="Times New Roman" w:cs="Times New Roman"/>
              </w:rPr>
              <w:t>? Правильно, это дельфин.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14:paraId="33A930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 почему оно лишнее?</w:t>
            </w:r>
          </w:p>
          <w:p w14:paraId="3FC79FB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Скажи, Ваня, какой звук ты чаще всего слышал?</w:t>
            </w:r>
            <w:r>
              <w:rPr>
                <w:rFonts w:ascii="Times New Roman" w:hAnsi="Times New Roman" w:cs="Times New Roman"/>
              </w:rPr>
              <w:tab/>
            </w:r>
          </w:p>
          <w:p w14:paraId="733E82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Правильно! В слове «дельфин</w:t>
            </w:r>
            <w:r>
              <w:rPr>
                <w:rFonts w:ascii="Times New Roman" w:hAnsi="Times New Roman" w:cs="Times New Roman"/>
                <w:b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нет звука [</w:t>
            </w:r>
            <w:r>
              <w:rPr>
                <w:rFonts w:ascii="Times New Roman" w:hAnsi="Times New Roman" w:cs="Times New Roman"/>
                <w:b/>
                <w:lang w:val="sah-RU"/>
              </w:rPr>
              <w:t>Р</w:t>
            </w:r>
            <w:r>
              <w:rPr>
                <w:rFonts w:ascii="Times New Roman" w:hAnsi="Times New Roman" w:cs="Times New Roman"/>
              </w:rPr>
              <w:t>]. А других словах есть звук [</w:t>
            </w:r>
            <w:r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</w:rPr>
              <w:t xml:space="preserve">]. </w:t>
            </w:r>
          </w:p>
          <w:p w14:paraId="3BA5227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Давай повторим.</w:t>
            </w:r>
          </w:p>
          <w:p w14:paraId="20098FE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-Молодец!</w:t>
            </w:r>
          </w:p>
          <w:p w14:paraId="55DCED0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CA2A976">
            <w:pPr>
              <w:spacing w:after="0"/>
              <w:rPr>
                <w:rFonts w:ascii="Times New Roman" w:hAnsi="Times New Roman" w:cs="Times New Roman"/>
              </w:rPr>
            </w:pPr>
          </w:p>
          <w:p w14:paraId="7BE8E558">
            <w:pPr>
              <w:spacing w:after="0"/>
              <w:rPr>
                <w:rFonts w:ascii="Times New Roman" w:hAnsi="Times New Roman" w:cs="Times New Roman"/>
              </w:rPr>
            </w:pPr>
          </w:p>
          <w:p w14:paraId="01D362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</w:tcPr>
          <w:p w14:paraId="360B499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573DC32F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7FE59C2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Усадить ребенка, дать ему настроиться на нужный лад.</w:t>
            </w:r>
          </w:p>
          <w:p w14:paraId="08E85572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318236A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389CC3D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76086073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B904D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444C22D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466D32D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42AF73DA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ECBA3F8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-Маугли.</w:t>
            </w:r>
          </w:p>
          <w:p w14:paraId="345A4B22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43FA859F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59A1E5A1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pict>
                <v:shape id="_x0000_i1025" o:spt="75" type="#_x0000_t75" style="height:130.8pt;width:130.8pt;" filled="f" o:preferrelative="t" stroked="f" coordsize="21600,21600">
                  <v:path/>
                  <v:fill on="f" focussize="0,0"/>
                  <v:stroke on="f" joinstyle="miter"/>
                  <v:imagedata r:id="rId6" o:title="маугли1"/>
                  <o:lock v:ext="edit" aspectratio="t"/>
                  <w10:wrap type="none"/>
                  <w10:anchorlock/>
                </v:shape>
              </w:pict>
            </w:r>
          </w:p>
          <w:p w14:paraId="106DD9D5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8DECAF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772AD48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5EE4DA2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1AB158B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7CED0974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168EE600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pict>
                <v:shape id="_x0000_i1026" o:spt="75" type="#_x0000_t75" style="height:48.6pt;width:61.8pt;" filled="f" o:preferrelative="t" stroked="f" coordsize="21600,21600">
                  <v:path/>
                  <v:fill on="f" focussize="0,0"/>
                  <v:stroke on="f" joinstyle="miter"/>
                  <v:imagedata r:id="rId7" o:title="рак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/>
                <w:i/>
              </w:rPr>
              <w:t xml:space="preserve">    </w:t>
            </w:r>
            <w:r>
              <w:rPr>
                <w:rFonts w:ascii="Times New Roman" w:hAnsi="Times New Roman" w:cs="Times New Roman"/>
                <w:i/>
              </w:rPr>
              <w:pict>
                <v:shape id="_x0000_i1027" o:spt="75" type="#_x0000_t75" style="height:61.8pt;width:70.8pt;" filled="f" o:preferrelative="t" stroked="f" coordsize="21600,21600">
                  <v:path/>
                  <v:fill on="f" focussize="0,0"/>
                  <v:stroke on="f" joinstyle="miter"/>
                  <v:imagedata r:id="rId8" o:title="рыбка синяя"/>
                  <o:lock v:ext="edit" aspectratio="t"/>
                  <w10:wrap type="none"/>
                  <w10:anchorlock/>
                </v:shape>
              </w:pict>
            </w:r>
          </w:p>
          <w:p w14:paraId="06EF214A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pict>
                <v:shape id="_x0000_i1028" o:spt="75" type="#_x0000_t75" style="height:58.8pt;width:73.8pt;" filled="f" o:preferrelative="t" stroked="f" coordsize="21600,21600">
                  <v:path/>
                  <v:fill on="f" focussize="0,0"/>
                  <v:stroke on="f" joinstyle="miter"/>
                  <v:imagedata r:id="rId9" o:title="краб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/>
                <w:i/>
              </w:rPr>
              <w:pict>
                <v:shape id="_x0000_i1029" o:spt="75" type="#_x0000_t75" style="height:58.8pt;width:75pt;" filled="f" o:preferrelative="t" stroked="f" coordsize="21600,21600">
                  <v:path/>
                  <v:fill on="f" focussize="0,0"/>
                  <v:stroke on="f" joinstyle="miter"/>
                  <v:imagedata r:id="rId10" o:title="дельфин"/>
                  <o:lock v:ext="edit" aspectratio="t"/>
                  <w10:wrap type="none"/>
                  <w10:anchorlock/>
                </v:shape>
              </w:pict>
            </w:r>
          </w:p>
          <w:p w14:paraId="4B4645F5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0725C4FC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  <w:b/>
                <w:i/>
              </w:rPr>
              <w:t>р</w:t>
            </w:r>
            <w:r>
              <w:rPr>
                <w:rFonts w:ascii="Times New Roman" w:hAnsi="Times New Roman" w:cs="Times New Roman"/>
                <w:i/>
              </w:rPr>
              <w:t>ак</w:t>
            </w:r>
            <w:r>
              <w:rPr>
                <w:rFonts w:ascii="Times New Roman" w:hAnsi="Times New Roman" w:cs="Times New Roman"/>
                <w:b/>
                <w:i/>
              </w:rPr>
              <w:t>, р</w:t>
            </w:r>
            <w:r>
              <w:rPr>
                <w:rFonts w:ascii="Times New Roman" w:hAnsi="Times New Roman" w:cs="Times New Roman"/>
                <w:i/>
              </w:rPr>
              <w:t>ыба, к</w:t>
            </w:r>
            <w:r>
              <w:rPr>
                <w:rFonts w:ascii="Times New Roman" w:hAnsi="Times New Roman" w:cs="Times New Roman"/>
                <w:b/>
                <w:i/>
              </w:rPr>
              <w:t>р</w:t>
            </w:r>
            <w:r>
              <w:rPr>
                <w:rFonts w:ascii="Times New Roman" w:hAnsi="Times New Roman" w:cs="Times New Roman"/>
                <w:i/>
              </w:rPr>
              <w:t>аб, дельфин.</w:t>
            </w:r>
          </w:p>
        </w:tc>
      </w:tr>
      <w:tr w14:paraId="207B8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5" w:type="dxa"/>
            <w:gridSpan w:val="2"/>
          </w:tcPr>
          <w:p w14:paraId="4FAC6E1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Объявление темы</w:t>
            </w:r>
          </w:p>
          <w:p w14:paraId="558481B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7C3991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E85FC6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1BC37D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21F8BC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C83EAF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E061F9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2C670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1B3225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940BF38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8" w:type="dxa"/>
          </w:tcPr>
          <w:p w14:paraId="43CF646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Сегодня мы будем продолжать громко и красиво  произносить звук [Р], а Маугли будет наблюдать и когда ты сможешь правильно произносить звук [Р], то с радостью покажет свои родные джунгли,  и познакомит со своими друзьями.  Ведь наш друг Маугли живет в лесу, поэтому он знаком со многими животными,</w:t>
            </w:r>
          </w:p>
          <w:p w14:paraId="4B4CAEA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-Хочешь увидеть друзей Маугли</w:t>
            </w:r>
            <w:r>
              <w:rPr>
                <w:rFonts w:ascii="Times New Roman" w:hAnsi="Times New Roman" w:cs="Times New Roman"/>
                <w:lang w:val="en-US"/>
              </w:rPr>
              <w:t>?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14:paraId="1D8AFC7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</w:tcPr>
          <w:p w14:paraId="440E7A8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</w:t>
            </w:r>
          </w:p>
          <w:p w14:paraId="24F60CA5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02EFE27E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83B7C73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0CBC452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Да, хочу</w:t>
            </w:r>
          </w:p>
          <w:p w14:paraId="4D9A36A5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2DCA1509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2FFDFA47">
            <w:pPr>
              <w:spacing w:after="0"/>
              <w:rPr>
                <w:rFonts w:ascii="Times New Roman" w:hAnsi="Times New Roman" w:cs="Times New Roman"/>
              </w:rPr>
            </w:pPr>
          </w:p>
          <w:p w14:paraId="76EE0B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C32666A">
            <w:pPr>
              <w:spacing w:after="0"/>
              <w:rPr>
                <w:rFonts w:ascii="Times New Roman" w:hAnsi="Times New Roman" w:cs="Times New Roman"/>
              </w:rPr>
            </w:pPr>
          </w:p>
          <w:p w14:paraId="4E54ACFE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  <w:tr w14:paraId="099FD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5" w:type="dxa"/>
            <w:gridSpan w:val="2"/>
          </w:tcPr>
          <w:p w14:paraId="0A82452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Артикуляционная гимнастика</w:t>
            </w:r>
          </w:p>
        </w:tc>
        <w:tc>
          <w:tcPr>
            <w:tcW w:w="4578" w:type="dxa"/>
          </w:tcPr>
          <w:p w14:paraId="3AAFF1AA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Ваня, сейчас мы вместе будем делать зарядку для губ и язычка.</w:t>
            </w:r>
          </w:p>
          <w:p w14:paraId="14DDF296">
            <w:pPr>
              <w:pStyle w:val="10"/>
              <w:rPr>
                <w:rFonts w:ascii="Times New Roman" w:hAnsi="Times New Roman" w:cs="Times New Roman"/>
                <w:b/>
              </w:rPr>
            </w:pPr>
          </w:p>
          <w:p w14:paraId="49B53874">
            <w:pPr>
              <w:pStyle w:val="1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Упражнение «Дудочка»</w:t>
            </w:r>
          </w:p>
          <w:p w14:paraId="71F88197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eastAsia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kern w:val="1"/>
                <w:lang w:eastAsia="ar-SA"/>
              </w:rPr>
              <w:t>сделаем губами трубочку.</w:t>
            </w:r>
          </w:p>
          <w:p w14:paraId="76FB337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eastAsia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kern w:val="1"/>
                <w:lang w:eastAsia="ar-SA"/>
              </w:rPr>
              <w:t>-Мои губы трубочки,</w:t>
            </w:r>
          </w:p>
          <w:p w14:paraId="5683F53F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eastAsia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kern w:val="1"/>
                <w:lang w:eastAsia="ar-SA"/>
              </w:rPr>
              <w:t>Превратились в дудочку,</w:t>
            </w:r>
          </w:p>
          <w:p w14:paraId="761EAB7C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eastAsia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kern w:val="1"/>
                <w:lang w:eastAsia="ar-SA"/>
              </w:rPr>
              <w:t>Громко я дудеть могу:</w:t>
            </w:r>
          </w:p>
          <w:p w14:paraId="1FC09117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eastAsia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kern w:val="1"/>
                <w:lang w:eastAsia="ar-SA"/>
              </w:rPr>
              <w:t>Ду-ду-ду, ду-ду-ду!</w:t>
            </w:r>
          </w:p>
          <w:p w14:paraId="6369A646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hAnsi="Times New Roman" w:eastAsia="Times New Roman" w:cs="Times New Roman"/>
                <w:b/>
                <w:kern w:val="1"/>
                <w:lang w:eastAsia="ar-SA"/>
              </w:rPr>
            </w:pPr>
          </w:p>
          <w:p w14:paraId="098A54F4">
            <w:pPr>
              <w:pStyle w:val="10"/>
              <w:rPr>
                <w:rFonts w:ascii="Times New Roman" w:hAnsi="Times New Roman" w:cs="Times New Roman"/>
              </w:rPr>
            </w:pPr>
          </w:p>
          <w:p w14:paraId="663C5A61">
            <w:pPr>
              <w:pStyle w:val="1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2. Упражнение «Заборчик»</w:t>
            </w:r>
          </w:p>
          <w:p w14:paraId="3F15C349">
            <w:pPr>
              <w:pStyle w:val="1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Наши губки улыбнулись,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Прямо к ушкам потянулись.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Ты попробуй «иии» сказать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Свой заборчик покажи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14:paraId="087A1219">
            <w:pPr>
              <w:pStyle w:val="1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-Раскрой губы и покажи сомкнутые зубки.</w:t>
            </w:r>
          </w:p>
          <w:p w14:paraId="78626365">
            <w:pPr>
              <w:pStyle w:val="10"/>
              <w:rPr>
                <w:rFonts w:ascii="Times New Roman" w:hAnsi="Times New Roman" w:cs="Times New Roman"/>
                <w:b/>
              </w:rPr>
            </w:pPr>
          </w:p>
          <w:p w14:paraId="39E94010">
            <w:pPr>
              <w:pStyle w:val="1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3.Упражнение «Лопатка»</w:t>
            </w:r>
          </w:p>
          <w:p w14:paraId="2150E826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 лопатку подержи,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Язык широкий покажи! </w:t>
            </w:r>
          </w:p>
          <w:p w14:paraId="43A561FD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-Широкий язык высунь, расслабь и положи на нижнюю губу.</w:t>
            </w:r>
          </w:p>
          <w:p w14:paraId="24D359D4">
            <w:pPr>
              <w:pStyle w:val="10"/>
              <w:rPr>
                <w:rFonts w:ascii="Times New Roman" w:hAnsi="Times New Roman" w:cs="Times New Roman"/>
                <w:color w:val="FF0000"/>
              </w:rPr>
            </w:pPr>
          </w:p>
          <w:p w14:paraId="78E24FAD">
            <w:pPr>
              <w:pStyle w:val="1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 Упражнение «Чашечка»</w:t>
            </w:r>
          </w:p>
          <w:p w14:paraId="687FE2D2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Язычок наш поумнел,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Чашку сделать он сумел.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Можно чай туда налить,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И с конфетками попить.</w:t>
            </w:r>
          </w:p>
          <w:p w14:paraId="0BAB4B5E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Широко открой рот, высунь язык, подними вверх края широкого языка, а кончиком дотянись к верхним зубам.</w:t>
            </w:r>
          </w:p>
          <w:p w14:paraId="4DA69511">
            <w:pPr>
              <w:pStyle w:val="10"/>
              <w:rPr>
                <w:rFonts w:ascii="Times New Roman" w:hAnsi="Times New Roman" w:cs="Times New Roman"/>
                <w:b/>
              </w:rPr>
            </w:pPr>
          </w:p>
          <w:p w14:paraId="225E4163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4.  Упражнение «Маляр»</w:t>
            </w:r>
          </w:p>
          <w:p w14:paraId="3B2173F9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 язычок твой моляром,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Он будет красить старый дом: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Вперед-назад, вперед-назад,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Ремонту каждый будет рад.</w:t>
            </w:r>
          </w:p>
          <w:p w14:paraId="30EACEC3">
            <w:pPr>
              <w:pStyle w:val="10"/>
              <w:rPr>
                <w:rFonts w:ascii="Times New Roman" w:hAnsi="Times New Roman" w:cs="Times New Roman"/>
              </w:rPr>
            </w:pPr>
          </w:p>
          <w:p w14:paraId="3F91F02A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-Нам надо улыбнуться, открыть рот, язык поднять вверх и широким кончиком языка, как будто кисточкой красим нёбо от верхних зубов к горлышку и обратно</w:t>
            </w:r>
          </w:p>
          <w:p w14:paraId="34E17641">
            <w:pPr>
              <w:pStyle w:val="10"/>
              <w:rPr>
                <w:rFonts w:ascii="Times New Roman" w:hAnsi="Times New Roman" w:cs="Times New Roman"/>
              </w:rPr>
            </w:pPr>
          </w:p>
          <w:p w14:paraId="230916EA">
            <w:pPr>
              <w:pStyle w:val="1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5.Упражнение «Индюк»</w:t>
            </w:r>
          </w:p>
          <w:p w14:paraId="4F2E78CD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индюка смотреть ходили,</w:t>
            </w:r>
          </w:p>
          <w:p w14:paraId="0113E643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 очень рассердили.</w:t>
            </w:r>
          </w:p>
          <w:p w14:paraId="25F556F2">
            <w:pPr>
              <w:pStyle w:val="10"/>
              <w:rPr>
                <w:rFonts w:ascii="Times New Roman" w:hAnsi="Times New Roman" w:cs="Times New Roman"/>
              </w:rPr>
            </w:pPr>
          </w:p>
          <w:p w14:paraId="2DC9BEF4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Нам надо приоткрыть рот, энергично проводить широкой частью языка вперед-назад по верхней губе. Можно добавить голос, изображая индюка.</w:t>
            </w:r>
          </w:p>
          <w:p w14:paraId="22029C24">
            <w:pPr>
              <w:pStyle w:val="10"/>
              <w:rPr>
                <w:rFonts w:ascii="Times New Roman" w:hAnsi="Times New Roman" w:cs="Times New Roman"/>
                <w:b/>
              </w:rPr>
            </w:pPr>
          </w:p>
          <w:p w14:paraId="16B140F6">
            <w:pPr>
              <w:pStyle w:val="1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 Упражнение «Грибок»</w:t>
            </w:r>
          </w:p>
          <w:p w14:paraId="57E92F95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-На тоненькой ножке –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Высокий грибок.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Язык на присоске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Шевельнуться не смог.</w:t>
            </w:r>
          </w:p>
          <w:p w14:paraId="6B2633BC">
            <w:pPr>
              <w:pStyle w:val="10"/>
              <w:rPr>
                <w:rFonts w:ascii="Times New Roman" w:hAnsi="Times New Roman" w:cs="Times New Roman"/>
              </w:rPr>
            </w:pPr>
          </w:p>
          <w:p w14:paraId="348D28B4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Широкий язык присосать к нёбу. Рот открыть, так, чтоб уздечка натянулась.</w:t>
            </w:r>
          </w:p>
          <w:p w14:paraId="2FA733AE">
            <w:pPr>
              <w:pStyle w:val="10"/>
              <w:rPr>
                <w:rFonts w:ascii="Times New Roman" w:hAnsi="Times New Roman" w:cs="Times New Roman"/>
              </w:rPr>
            </w:pPr>
          </w:p>
          <w:p w14:paraId="5BD591C5">
            <w:pPr>
              <w:pStyle w:val="1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 Упражнение «Гармошка»</w:t>
            </w:r>
          </w:p>
          <w:p w14:paraId="657166CE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гармошке я играю,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Рот пошире открываю.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К небу язычок прижму,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Ниже челюсть отведу.</w:t>
            </w:r>
          </w:p>
          <w:p w14:paraId="57277334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Положение языка как при упр. «Грибок», открывать и закрывать рот, не отрывая язык от нёба. </w:t>
            </w:r>
          </w:p>
          <w:p w14:paraId="6F9B54D1">
            <w:pPr>
              <w:pStyle w:val="10"/>
              <w:rPr>
                <w:rFonts w:ascii="Times New Roman" w:hAnsi="Times New Roman" w:cs="Times New Roman"/>
              </w:rPr>
            </w:pPr>
          </w:p>
          <w:p w14:paraId="3746254B">
            <w:pPr>
              <w:pStyle w:val="1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8. Упражнение «Лошадка»</w:t>
            </w:r>
          </w:p>
          <w:p w14:paraId="5464893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Цокает лошадка,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По дорожке громко.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Язычком пощелкай,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Тоже будет громко!</w:t>
            </w:r>
          </w:p>
          <w:p w14:paraId="7308028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Положение языка как при упр. «Грибок», открыть рот, щелкать языком. Следить, чтоб нижняя челюсть не двигалась.</w:t>
            </w:r>
          </w:p>
          <w:p w14:paraId="20619FA7">
            <w:pPr>
              <w:spacing w:after="0"/>
              <w:rPr>
                <w:rFonts w:ascii="Times New Roman" w:hAnsi="Times New Roman" w:cs="Times New Roman"/>
              </w:rPr>
            </w:pPr>
          </w:p>
          <w:p w14:paraId="0BC577AF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Игра «Фокус».</w:t>
            </w:r>
          </w:p>
          <w:p w14:paraId="10C71AE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Цель: вырабатывать умение удерживать боковые края и кончик языка в поднятом состоянии, учить направлять воздушную струю по середине языка.</w:t>
            </w:r>
          </w:p>
          <w:p w14:paraId="197304A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Рот открыт. Губы в улыбке. Язык высунут. Боковые края и кончик языка подняты, средняя часть спинки языка прогибается книзу. Удерживая язык в таком положении, сдувать ватку с кончика носа. Следить, чтобы нижняя челюсть была неподвижной, губы не натягивались на зубы, ватка летела строго вверх.</w:t>
            </w:r>
          </w:p>
          <w:p w14:paraId="68605EE8">
            <w:pPr>
              <w:pStyle w:val="1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509" w:type="dxa"/>
          </w:tcPr>
          <w:p w14:paraId="2E72D4C1">
            <w:pPr>
              <w:pStyle w:val="10"/>
              <w:rPr>
                <w:rFonts w:ascii="Times New Roman" w:hAnsi="Times New Roman" w:cs="Times New Roman"/>
              </w:rPr>
            </w:pPr>
          </w:p>
          <w:p w14:paraId="323F08A5">
            <w:pPr>
              <w:pStyle w:val="10"/>
              <w:rPr>
                <w:rFonts w:ascii="Times New Roman" w:hAnsi="Times New Roman" w:cs="Times New Roman"/>
              </w:rPr>
            </w:pPr>
          </w:p>
          <w:p w14:paraId="7165FA44">
            <w:pPr>
              <w:pStyle w:val="10"/>
              <w:rPr>
                <w:rFonts w:ascii="Times New Roman" w:hAnsi="Times New Roman" w:cs="Times New Roman"/>
              </w:rPr>
            </w:pPr>
          </w:p>
          <w:p w14:paraId="7CC0F629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02970" cy="655320"/>
                  <wp:effectExtent l="19050" t="0" r="0" b="0"/>
                  <wp:docPr id="2" name="Рисунок 2" descr="https://konspekta.net/studopediaru/baza25/13271017449150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konspekta.net/studopediaru/baza25/13271017449150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6" r="12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30" cy="655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002030" cy="845820"/>
                  <wp:effectExtent l="19050" t="0" r="7620" b="0"/>
                  <wp:docPr id="3" name="Рисунок 57" descr="ду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7" descr="ду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FA16B">
            <w:pPr>
              <w:pStyle w:val="10"/>
              <w:rPr>
                <w:rFonts w:ascii="Times New Roman" w:hAnsi="Times New Roman" w:cs="Times New Roman"/>
              </w:rPr>
            </w:pPr>
          </w:p>
          <w:p w14:paraId="390CB502">
            <w:pPr>
              <w:pStyle w:val="10"/>
              <w:rPr>
                <w:rFonts w:ascii="Times New Roman" w:hAnsi="Times New Roman" w:cs="Times New Roman"/>
              </w:rPr>
            </w:pPr>
          </w:p>
          <w:p w14:paraId="1C530C83">
            <w:pPr>
              <w:pStyle w:val="10"/>
              <w:rPr>
                <w:rFonts w:ascii="Times New Roman" w:hAnsi="Times New Roman" w:cs="Times New Roman"/>
              </w:rPr>
            </w:pPr>
          </w:p>
          <w:p w14:paraId="7C56AF76">
            <w:pPr>
              <w:pStyle w:val="10"/>
              <w:rPr>
                <w:rFonts w:ascii="Times New Roman" w:hAnsi="Times New Roman" w:cs="Times New Roman"/>
              </w:rPr>
            </w:pPr>
          </w:p>
          <w:p w14:paraId="2CA53A30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02335" cy="685800"/>
                  <wp:effectExtent l="19050" t="0" r="0" b="0"/>
                  <wp:docPr id="1" name="Рисунок 1" descr="https://ds04.infourok.ru/uploads/ex/0f65/0010769c-d44b377e/hello_html_m54521f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ds04.infourok.ru/uploads/ex/0f65/0010769c-d44b377e/hello_html_m54521f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88" cy="68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pict>
                <v:shape id="_x0000_i1030" o:spt="75" type="#_x0000_t75" style="height:52.8pt;width:73.8pt;" filled="f" o:preferrelative="t" stroked="f" coordsize="21600,21600">
                  <v:path/>
                  <v:fill on="f" focussize="0,0"/>
                  <v:stroke on="f" joinstyle="miter"/>
                  <v:imagedata r:id="rId14" o:title="заборчик"/>
                  <o:lock v:ext="edit" aspectratio="t"/>
                  <w10:wrap type="none"/>
                  <w10:anchorlock/>
                </v:shape>
              </w:pict>
            </w:r>
          </w:p>
          <w:p w14:paraId="5C954249">
            <w:pPr>
              <w:pStyle w:val="10"/>
              <w:rPr>
                <w:rFonts w:ascii="Times New Roman" w:hAnsi="Times New Roman" w:cs="Times New Roman"/>
              </w:rPr>
            </w:pPr>
          </w:p>
          <w:p w14:paraId="2F0C1B54">
            <w:pPr>
              <w:pStyle w:val="10"/>
              <w:rPr>
                <w:rFonts w:ascii="Times New Roman" w:hAnsi="Times New Roman" w:cs="Times New Roman"/>
              </w:rPr>
            </w:pPr>
          </w:p>
          <w:p w14:paraId="4C7AB551">
            <w:pPr>
              <w:pStyle w:val="10"/>
              <w:rPr>
                <w:rFonts w:ascii="Times New Roman" w:hAnsi="Times New Roman" w:cs="Times New Roman"/>
              </w:rPr>
            </w:pPr>
          </w:p>
          <w:p w14:paraId="75EB8E1C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49630" cy="662940"/>
                  <wp:effectExtent l="19050" t="0" r="7620" b="0"/>
                  <wp:docPr id="5" name="Рисунок 4" descr="https://www.uchmet.ru/upload/uchmet.ru/library/materials/result/6082/1824889/445520/445520.docx_html_383227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www.uchmet.ru/upload/uchmet.ru/library/materials/result/6082/1824889/445520/445520.docx_html_383227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71" cy="663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pict>
                <v:shape id="_x0000_i1031" o:spt="75" type="#_x0000_t75" style="height:64.8pt;width:80.4pt;" filled="f" o:preferrelative="t" stroked="f" coordsize="21600,21600">
                  <v:path/>
                  <v:fill on="f" focussize="0,0"/>
                  <v:stroke on="f" joinstyle="miter"/>
                  <v:imagedata r:id="rId16" o:title="100023444535b0"/>
                  <o:lock v:ext="edit" aspectratio="t"/>
                  <w10:wrap type="none"/>
                  <w10:anchorlock/>
                </v:shape>
              </w:pict>
            </w:r>
          </w:p>
          <w:p w14:paraId="3FC32A43">
            <w:pPr>
              <w:pStyle w:val="10"/>
              <w:rPr>
                <w:rFonts w:ascii="Times New Roman" w:hAnsi="Times New Roman" w:cs="Times New Roman"/>
              </w:rPr>
            </w:pPr>
          </w:p>
          <w:p w14:paraId="3E891642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71550" cy="739140"/>
                  <wp:effectExtent l="19050" t="0" r="0" b="0"/>
                  <wp:docPr id="6" name="Рисунок 5" descr="https://nuskin-rus.ru/wp-content/uploads/2017/08/Uprazhneniya-pri-pomoshhi-yazy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nuskin-rus.ru/wp-content/uploads/2017/08/Uprazhneniya-pri-pomoshhi-yazy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30" cy="739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14400" cy="800100"/>
                  <wp:effectExtent l="19050" t="0" r="0" b="0"/>
                  <wp:docPr id="8" name="Рисунок 7" descr="http://ds8.baranovichi.edu.by/be/sm_full.aspx?guid=2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ds8.baranovichi.edu.by/be/sm_full.aspx?guid=25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5" b="14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16" cy="800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2FFA68">
            <w:pPr>
              <w:pStyle w:val="10"/>
              <w:rPr>
                <w:rFonts w:ascii="Times New Roman" w:hAnsi="Times New Roman" w:cs="Times New Roman"/>
              </w:rPr>
            </w:pPr>
          </w:p>
          <w:p w14:paraId="407A7161">
            <w:pPr>
              <w:pStyle w:val="10"/>
              <w:rPr>
                <w:rFonts w:ascii="Times New Roman" w:hAnsi="Times New Roman" w:cs="Times New Roman"/>
              </w:rPr>
            </w:pPr>
          </w:p>
          <w:p w14:paraId="1F1CAD7D">
            <w:pPr>
              <w:pStyle w:val="10"/>
              <w:rPr>
                <w:rFonts w:ascii="Times New Roman" w:hAnsi="Times New Roman" w:cs="Times New Roman"/>
              </w:rPr>
            </w:pPr>
          </w:p>
          <w:p w14:paraId="32A67BF2">
            <w:pPr>
              <w:pStyle w:val="10"/>
              <w:rPr>
                <w:rFonts w:ascii="Times New Roman" w:hAnsi="Times New Roman" w:cs="Times New Roman"/>
              </w:rPr>
            </w:pPr>
          </w:p>
          <w:p w14:paraId="09EE0019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32" o:spt="75" type="#_x0000_t75" style="height:85.2pt;width:177pt;" filled="f" o:preferrelative="t" stroked="f" coordsize="21600,21600">
                  <v:path/>
                  <v:fill on="f" focussize="0,0"/>
                  <v:stroke on="f" joinstyle="miter"/>
                  <v:imagedata r:id="rId19" o:title="упр маляр"/>
                  <o:lock v:ext="edit" aspectratio="t"/>
                  <w10:wrap type="none"/>
                  <w10:anchorlock/>
                </v:shape>
              </w:pict>
            </w:r>
          </w:p>
          <w:p w14:paraId="2A6E0D6F">
            <w:pPr>
              <w:pStyle w:val="10"/>
              <w:rPr>
                <w:rFonts w:ascii="Times New Roman" w:hAnsi="Times New Roman" w:cs="Times New Roman"/>
              </w:rPr>
            </w:pPr>
          </w:p>
          <w:p w14:paraId="50FB29D2">
            <w:pPr>
              <w:pStyle w:val="10"/>
              <w:rPr>
                <w:rFonts w:ascii="Times New Roman" w:hAnsi="Times New Roman" w:cs="Times New Roman"/>
              </w:rPr>
            </w:pPr>
          </w:p>
          <w:p w14:paraId="1508AEC6">
            <w:pPr>
              <w:pStyle w:val="10"/>
              <w:rPr>
                <w:rFonts w:ascii="Times New Roman" w:hAnsi="Times New Roman" w:cs="Times New Roman"/>
              </w:rPr>
            </w:pPr>
          </w:p>
          <w:p w14:paraId="1C0B07E6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33" o:spt="75" type="#_x0000_t75" style="height:70.8pt;width:77.4pt;" filled="f" o:preferrelative="t" stroked="f" coordsize="21600,21600">
                  <v:path/>
                  <v:fill on="f" focussize="0,0"/>
                  <v:stroke on="f" joinstyle="miter"/>
                  <v:imagedata r:id="rId20" o:title="indjuk-1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pict>
                <v:shape id="_x0000_i1034" o:spt="75" type="#_x0000_t75" style="height:70.2pt;width:75.6pt;" filled="f" o:preferrelative="t" stroked="f" coordsize="21600,21600">
                  <v:path/>
                  <v:fill on="f" focussize="0,0"/>
                  <v:stroke on="f" joinstyle="miter"/>
                  <v:imagedata r:id="rId21" o:title="индюк1"/>
                  <o:lock v:ext="edit" aspectratio="t"/>
                  <w10:wrap type="none"/>
                  <w10:anchorlock/>
                </v:shape>
              </w:pict>
            </w:r>
          </w:p>
          <w:p w14:paraId="2812DD88">
            <w:pPr>
              <w:pStyle w:val="10"/>
              <w:rPr>
                <w:rFonts w:ascii="Times New Roman" w:hAnsi="Times New Roman" w:cs="Times New Roman"/>
              </w:rPr>
            </w:pPr>
          </w:p>
          <w:p w14:paraId="69D06D99">
            <w:pPr>
              <w:pStyle w:val="10"/>
              <w:rPr>
                <w:rFonts w:ascii="Times New Roman" w:hAnsi="Times New Roman" w:cs="Times New Roman"/>
              </w:rPr>
            </w:pPr>
          </w:p>
          <w:p w14:paraId="43BA8FAF">
            <w:pPr>
              <w:pStyle w:val="10"/>
              <w:rPr>
                <w:rFonts w:ascii="Times New Roman" w:hAnsi="Times New Roman" w:cs="Times New Roman"/>
              </w:rPr>
            </w:pPr>
          </w:p>
          <w:p w14:paraId="43201750">
            <w:pPr>
              <w:pStyle w:val="10"/>
              <w:rPr>
                <w:rFonts w:ascii="Times New Roman" w:hAnsi="Times New Roman" w:cs="Times New Roman"/>
              </w:rPr>
            </w:pPr>
          </w:p>
          <w:p w14:paraId="38179846">
            <w:pPr>
              <w:pStyle w:val="10"/>
              <w:rPr>
                <w:rFonts w:ascii="Times New Roman" w:hAnsi="Times New Roman" w:cs="Times New Roman"/>
              </w:rPr>
            </w:pPr>
          </w:p>
          <w:p w14:paraId="32CCB4B5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71550" cy="731520"/>
                  <wp:effectExtent l="19050" t="0" r="0" b="0"/>
                  <wp:docPr id="9" name="Рисунок 8" descr="https://ds05.infourok.ru/uploads/ex/03db/0008a2e2-39d47a38/hello_html_m1853f9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s://ds05.infourok.ru/uploads/ex/03db/0008a2e2-39d47a38/hello_html_m1853f9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82" cy="73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71550" cy="769620"/>
                  <wp:effectExtent l="19050" t="0" r="0" b="0"/>
                  <wp:docPr id="11" name="Рисунок 9" descr="https://image.freepik.com/free-vector/happy-mushroom-cartoon_50699-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" descr="https://image.freepik.com/free-vector/happy-mushroom-cartoon_50699-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529" cy="77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317E53">
            <w:pPr>
              <w:pStyle w:val="10"/>
              <w:rPr>
                <w:rFonts w:ascii="Times New Roman" w:hAnsi="Times New Roman" w:cs="Times New Roman"/>
              </w:rPr>
            </w:pPr>
          </w:p>
          <w:p w14:paraId="3C4FC475">
            <w:pPr>
              <w:pStyle w:val="10"/>
              <w:rPr>
                <w:rFonts w:ascii="Times New Roman" w:hAnsi="Times New Roman" w:cs="Times New Roman"/>
              </w:rPr>
            </w:pPr>
          </w:p>
          <w:p w14:paraId="61DEFA22">
            <w:pPr>
              <w:pStyle w:val="10"/>
              <w:rPr>
                <w:rFonts w:ascii="Times New Roman" w:hAnsi="Times New Roman" w:cs="Times New Roman"/>
              </w:rPr>
            </w:pPr>
          </w:p>
          <w:p w14:paraId="79A2DF34">
            <w:pPr>
              <w:pStyle w:val="10"/>
              <w:rPr>
                <w:rFonts w:ascii="Times New Roman" w:hAnsi="Times New Roman" w:cs="Times New Roman"/>
              </w:rPr>
            </w:pPr>
          </w:p>
          <w:p w14:paraId="7CF0A23F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22020" cy="731520"/>
                  <wp:effectExtent l="19050" t="0" r="0" b="0"/>
                  <wp:docPr id="12" name="Рисунок 8" descr="https://ds05.infourok.ru/uploads/ex/03db/0008a2e2-39d47a38/hello_html_m1853f9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8" descr="https://ds05.infourok.ru/uploads/ex/03db/0008a2e2-39d47a38/hello_html_m1853f9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50" cy="73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pict>
                <v:shape id="_x0000_i1035" o:spt="75" type="#_x0000_t75" style="height:64.8pt;width:84.6pt;" filled="f" o:preferrelative="t" stroked="f" coordsize="21600,21600">
                  <v:path/>
                  <v:fill on="f" focussize="0,0"/>
                  <v:stroke on="f" joinstyle="miter"/>
                  <v:imagedata r:id="rId24" o:title="гармошка"/>
                  <o:lock v:ext="edit" aspectratio="t"/>
                  <w10:wrap type="none"/>
                  <w10:anchorlock/>
                </v:shape>
              </w:pict>
            </w:r>
          </w:p>
          <w:p w14:paraId="19F83453">
            <w:pPr>
              <w:pStyle w:val="10"/>
              <w:rPr>
                <w:rFonts w:ascii="Times New Roman" w:hAnsi="Times New Roman" w:cs="Times New Roman"/>
              </w:rPr>
            </w:pPr>
          </w:p>
          <w:p w14:paraId="7AD10B61">
            <w:pPr>
              <w:pStyle w:val="10"/>
              <w:rPr>
                <w:rFonts w:ascii="Times New Roman" w:hAnsi="Times New Roman" w:cs="Times New Roman"/>
              </w:rPr>
            </w:pPr>
          </w:p>
          <w:p w14:paraId="30E829E2">
            <w:pPr>
              <w:pStyle w:val="10"/>
              <w:rPr>
                <w:rFonts w:ascii="Times New Roman" w:hAnsi="Times New Roman" w:cs="Times New Roman"/>
              </w:rPr>
            </w:pPr>
          </w:p>
          <w:p w14:paraId="5A41A089">
            <w:pPr>
              <w:pStyle w:val="10"/>
              <w:rPr>
                <w:rFonts w:ascii="Times New Roman" w:hAnsi="Times New Roman" w:cs="Times New Roman"/>
              </w:rPr>
            </w:pPr>
          </w:p>
          <w:p w14:paraId="54BD8335">
            <w:pPr>
              <w:pStyle w:val="10"/>
              <w:rPr>
                <w:rFonts w:ascii="Times New Roman" w:hAnsi="Times New Roman" w:cs="Times New Roman"/>
              </w:rPr>
            </w:pPr>
          </w:p>
          <w:p w14:paraId="0B1A436C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36" o:spt="75" type="#_x0000_t75" style="height:75pt;width:75pt;" filled="f" o:preferrelative="t" stroked="f" coordsize="21600,21600">
                  <v:path/>
                  <v:fill on="f" focussize="0,0"/>
                  <v:stroke on="f" joinstyle="miter"/>
                  <v:imagedata r:id="rId25" o:title="упр лош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pict>
                <v:shape id="_x0000_i1037" o:spt="75" type="#_x0000_t75" style="height:82.8pt;width:80.4pt;" filled="f" o:preferrelative="t" stroked="f" coordsize="21600,21600">
                  <v:path/>
                  <v:fill on="f" focussize="0,0"/>
                  <v:stroke on="f" joinstyle="miter"/>
                  <v:imagedata r:id="rId26" o:title="лошадка"/>
                  <o:lock v:ext="edit" aspectratio="t"/>
                  <w10:wrap type="none"/>
                  <w10:anchorlock/>
                </v:shape>
              </w:pict>
            </w:r>
          </w:p>
          <w:p w14:paraId="182EEB54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pict>
                <v:shape id="_x0000_i1038" o:spt="75" type="#_x0000_t75" style="height:106.8pt;width:103.8pt;" filled="f" o:preferrelative="t" stroked="f" coordsize="21600,21600">
                  <v:path/>
                  <v:fill on="f" focussize="0,0"/>
                  <v:stroke on="f" joinstyle="miter"/>
                  <v:imagedata r:id="rId27" o:title="фокус шляпаi"/>
                  <o:lock v:ext="edit" aspectratio="t"/>
                  <w10:wrap type="none"/>
                  <w10:anchorlock/>
                </v:shape>
              </w:pict>
            </w:r>
          </w:p>
          <w:p w14:paraId="6DB0A988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</w:t>
            </w: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75360" cy="975360"/>
                  <wp:effectExtent l="19050" t="0" r="0" b="0"/>
                  <wp:docPr id="831" name="Рисунок 831" descr="C:\Users\111\AppData\Local\Microsoft\Windows\INetCache\Content.Word\фок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Рисунок 831" descr="C:\Users\111\AppData\Local\Microsoft\Windows\INetCache\Content.Word\фок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515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5" w:type="dxa"/>
            <w:gridSpan w:val="2"/>
          </w:tcPr>
          <w:p w14:paraId="7BB455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Дыхательная гимнастика</w:t>
            </w:r>
          </w:p>
          <w:p w14:paraId="4396BEB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06498B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C4D4C9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38F6B7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Игра «Сдуй ос»</w:t>
            </w:r>
          </w:p>
        </w:tc>
        <w:tc>
          <w:tcPr>
            <w:tcW w:w="4578" w:type="dxa"/>
          </w:tcPr>
          <w:p w14:paraId="5873C1B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Ваня, смотри, наш друг Маугли хочет нас угостить и залез на дерево за медом!  Но вот беда, вредные осы отобрали у него лакомство! Давай поможем Маугли и сдуем навязчивых ос? </w:t>
            </w:r>
          </w:p>
          <w:p w14:paraId="0BBB9580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- Главное помни, что воздух мы набираем через нос, а выдыхаем через рот. Губы вытягиваешь вперед трубочкой. Щечки не надуваем. Сидим прямо, плечи расправлены.</w:t>
            </w:r>
          </w:p>
          <w:p w14:paraId="728A6D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Умница, Ваня, ты молодец! Осы улетели.</w:t>
            </w:r>
          </w:p>
          <w:p w14:paraId="5AA33F6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 конце занятия мы полакомимся медом,</w:t>
            </w:r>
          </w:p>
          <w:p w14:paraId="4CA699A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09" w:type="dxa"/>
          </w:tcPr>
          <w:p w14:paraId="2E6E7B2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Проводится гимнастика с помощью ИКТ игры.</w:t>
            </w:r>
          </w:p>
          <w:p w14:paraId="5C27DBB6">
            <w:pPr>
              <w:spacing w:after="0"/>
              <w:rPr>
                <w:rFonts w:ascii="Times New Roman" w:hAnsi="Times New Roman" w:cs="Times New Roman"/>
              </w:rPr>
            </w:pPr>
          </w:p>
          <w:p w14:paraId="752FE5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  <w:p w14:paraId="14D717F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39" o:spt="75" type="#_x0000_t75" style="height:103.8pt;width:103.8pt;" filled="f" o:preferrelative="t" stroked="f" coordsize="21600,21600">
                  <v:path/>
                  <v:fill on="f" focussize="0,0"/>
                  <v:stroke on="f" joinstyle="miter"/>
                  <v:imagedata r:id="rId29" o:title="мед"/>
                  <o:lock v:ext="edit" aspectratio="t"/>
                  <w10:wrap type="none"/>
                  <w10:anchorlock/>
                </v:shape>
              </w:pict>
            </w:r>
          </w:p>
          <w:p w14:paraId="3BA6BFE1">
            <w:pPr>
              <w:spacing w:after="0"/>
              <w:rPr>
                <w:rFonts w:ascii="Times New Roman" w:hAnsi="Times New Roman" w:cs="Times New Roman"/>
              </w:rPr>
            </w:pPr>
          </w:p>
          <w:p w14:paraId="792C913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14:paraId="74C9D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5" w:type="dxa"/>
            <w:gridSpan w:val="2"/>
          </w:tcPr>
          <w:p w14:paraId="622E0E0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Изолированное произнесение звука [Р]</w:t>
            </w:r>
          </w:p>
          <w:p w14:paraId="384A680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3C2D40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7DAFC6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Игра «Заведем машину»</w:t>
            </w:r>
          </w:p>
          <w:p w14:paraId="10B79B61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266099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2280E941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1D3B7B0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«Порычим»</w:t>
            </w:r>
          </w:p>
        </w:tc>
        <w:tc>
          <w:tcPr>
            <w:tcW w:w="4578" w:type="dxa"/>
          </w:tcPr>
          <w:p w14:paraId="4426BB8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Маугли приехал на машине. И говорит что  не может ее завести, давай мы ему поможем. Для этого нам нужно реветь как машина. Сначала я, потом ты.</w:t>
            </w:r>
          </w:p>
          <w:p w14:paraId="3F577F1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 Молодец, у тебя хорошо получилось!</w:t>
            </w:r>
          </w:p>
          <w:p w14:paraId="3FAA82F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Машина завелась и Маугли пошел звать своих друзей. Это звери из джунгли. Чтобы познакомиться с ними надо говорить на их языке. Это значит надо хорошенько рычать. </w:t>
            </w:r>
          </w:p>
          <w:p w14:paraId="09B7FEB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-Давай мы с тобой еще позанимаемся! </w:t>
            </w:r>
          </w:p>
          <w:p w14:paraId="1EDA4C2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Тебе нужно порычать так, как это изображено на картинке. Если стрелка идет вверх – то рычишь громко, если идет вниз – тихо. Справишься? Хорошо, попробуй. </w:t>
            </w:r>
          </w:p>
          <w:p w14:paraId="073BBA8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09" w:type="dxa"/>
          </w:tcPr>
          <w:p w14:paraId="6CB70E3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 произносит звук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[Р], при этом подвинув машинку в сторону. </w:t>
            </w:r>
          </w:p>
          <w:p w14:paraId="3A4D899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Ребенок произносит звук.</w:t>
            </w:r>
          </w:p>
          <w:p w14:paraId="544135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40" o:spt="75" type="#_x0000_t75" style="height:91.8pt;width:163.2pt;" filled="f" o:preferrelative="t" stroked="f" coordsize="21600,21600">
                  <v:path/>
                  <v:fill on="f" focussize="0,0"/>
                  <v:stroke on="f" joinstyle="miter"/>
                  <v:imagedata r:id="rId30" o:title="джип"/>
                  <o:lock v:ext="edit" aspectratio="t"/>
                  <w10:wrap type="none"/>
                  <w10:anchorlock/>
                </v:shape>
              </w:pict>
            </w:r>
          </w:p>
          <w:p w14:paraId="53015D6F">
            <w:pPr>
              <w:spacing w:after="0"/>
              <w:rPr>
                <w:rFonts w:ascii="Times New Roman" w:hAnsi="Times New Roman" w:cs="Times New Roman"/>
              </w:rPr>
            </w:pPr>
          </w:p>
          <w:p w14:paraId="0FF85B2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 показывает картинку с стрелками. Указкой проводит по ним, чтоб ребенок контролировал громкость. Важно наблюдать за дыханием ребенка.</w:t>
            </w:r>
          </w:p>
        </w:tc>
      </w:tr>
      <w:tr w14:paraId="00689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5" w:type="dxa"/>
            <w:gridSpan w:val="2"/>
          </w:tcPr>
          <w:p w14:paraId="12BE8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артикуляции звука [Р]</w:t>
            </w:r>
          </w:p>
        </w:tc>
        <w:tc>
          <w:tcPr>
            <w:tcW w:w="4578" w:type="dxa"/>
          </w:tcPr>
          <w:p w14:paraId="11E0DC4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Маугли привел своих любимых друзей! Наши новые друзья! Поздоровайся Ваня на языке зверей. </w:t>
            </w:r>
          </w:p>
          <w:p w14:paraId="363107E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-Давай вспомним, что мы должны делать, когда произносим звук [Р].</w:t>
            </w:r>
          </w:p>
          <w:p w14:paraId="0708C66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делают наши губки и зубки?</w:t>
            </w:r>
          </w:p>
          <w:p w14:paraId="17080E5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В какой форме наш язычок?</w:t>
            </w:r>
          </w:p>
          <w:p w14:paraId="0FF87B1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Воздух какой? Горячий или холодный?</w:t>
            </w:r>
          </w:p>
          <w:p w14:paraId="338CF15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А горлышко спит или работает?</w:t>
            </w:r>
          </w:p>
          <w:p w14:paraId="3AD724A4">
            <w:pPr>
              <w:spacing w:after="0"/>
              <w:rPr>
                <w:rFonts w:ascii="Times New Roman" w:hAnsi="Times New Roman" w:cs="Times New Roman"/>
              </w:rPr>
            </w:pPr>
          </w:p>
          <w:p w14:paraId="5202CE8A">
            <w:pPr>
              <w:spacing w:after="0"/>
              <w:rPr>
                <w:rFonts w:ascii="Times New Roman" w:hAnsi="Times New Roman" w:cs="Times New Roman"/>
              </w:rPr>
            </w:pPr>
          </w:p>
          <w:p w14:paraId="44078F80">
            <w:pPr>
              <w:spacing w:after="0"/>
              <w:rPr>
                <w:rFonts w:ascii="Times New Roman" w:hAnsi="Times New Roman" w:cs="Times New Roman"/>
              </w:rPr>
            </w:pPr>
          </w:p>
          <w:p w14:paraId="3EAA2AE6">
            <w:pPr>
              <w:spacing w:after="0"/>
              <w:rPr>
                <w:rFonts w:ascii="Times New Roman" w:hAnsi="Times New Roman" w:cs="Times New Roman"/>
              </w:rPr>
            </w:pPr>
          </w:p>
          <w:p w14:paraId="7B7760E6">
            <w:pPr>
              <w:spacing w:after="0"/>
              <w:rPr>
                <w:rFonts w:ascii="Times New Roman" w:hAnsi="Times New Roman" w:cs="Times New Roman"/>
              </w:rPr>
            </w:pPr>
          </w:p>
          <w:p w14:paraId="5C715D8F">
            <w:pPr>
              <w:spacing w:after="0"/>
              <w:rPr>
                <w:rFonts w:ascii="Times New Roman" w:hAnsi="Times New Roman" w:cs="Times New Roman"/>
              </w:rPr>
            </w:pPr>
          </w:p>
          <w:p w14:paraId="1ACEA5A9">
            <w:pPr>
              <w:spacing w:after="0"/>
              <w:rPr>
                <w:rFonts w:ascii="Times New Roman" w:hAnsi="Times New Roman" w:cs="Times New Roman"/>
              </w:rPr>
            </w:pPr>
          </w:p>
          <w:p w14:paraId="43074D65">
            <w:pPr>
              <w:spacing w:after="0"/>
              <w:rPr>
                <w:rFonts w:ascii="Times New Roman" w:hAnsi="Times New Roman" w:cs="Times New Roman"/>
              </w:rPr>
            </w:pPr>
          </w:p>
          <w:p w14:paraId="61FD50DE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- Ты хорошо справился! Наши новые друзья довольны. Назови их всех. Знаешь кто они?</w:t>
            </w:r>
          </w:p>
        </w:tc>
        <w:tc>
          <w:tcPr>
            <w:tcW w:w="3509" w:type="dxa"/>
          </w:tcPr>
          <w:p w14:paraId="24747F31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Логопед показывает артикуляционную схему </w:t>
            </w:r>
          </w:p>
          <w:p w14:paraId="5D0ADB09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5A9FCCAD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object>
                <v:shape id="_x0000_i1041" o:spt="75" type="#_x0000_t75" style="height:92.4pt;width:163.8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PowerPoint.Slide.12" ShapeID="_x0000_i1041" DrawAspect="Content" ObjectID="_1468075725" r:id="rId31">
                  <o:LockedField>false</o:LockedField>
                </o:OLEObject>
              </w:object>
            </w:r>
          </w:p>
          <w:p w14:paraId="1E2F4BD8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-Губы открыты, а зубы закрыты</w:t>
            </w:r>
          </w:p>
          <w:p w14:paraId="07E0CD92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Язык в форме чашечки</w:t>
            </w:r>
          </w:p>
          <w:p w14:paraId="6E1B517B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Воздух теплый</w:t>
            </w:r>
          </w:p>
          <w:p w14:paraId="76ED4E5A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- Горлышко работает</w:t>
            </w:r>
          </w:p>
          <w:p w14:paraId="479D185F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7440BE64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</w:t>
            </w:r>
            <w:r>
              <w:rPr>
                <w:rFonts w:ascii="Times New Roman" w:hAnsi="Times New Roman" w:cs="Times New Roman"/>
                <w:i/>
              </w:rPr>
              <w:pict>
                <v:shape id="_x0000_i1042" o:spt="75" type="#_x0000_t75" style="height:97.2pt;width:133.8pt;" filled="f" o:preferrelative="t" stroked="f" coordsize="21600,21600">
                  <v:path/>
                  <v:fill on="f" focussize="0,0"/>
                  <v:stroke on="f" joinstyle="miter"/>
                  <v:imagedata r:id="rId33" o:title="друзья 2"/>
                  <o:lock v:ext="edit" aspectratio="t"/>
                  <w10:wrap type="none"/>
                  <w10:anchorlock/>
                </v:shape>
              </w:pict>
            </w:r>
          </w:p>
          <w:p w14:paraId="13C118FE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56DAA13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  <w:tr w14:paraId="14207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5" w:type="dxa"/>
            <w:gridSpan w:val="2"/>
          </w:tcPr>
          <w:p w14:paraId="61F0F85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  <w:p w14:paraId="1129AAA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3A261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FC3E96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8" w:type="dxa"/>
          </w:tcPr>
          <w:p w14:paraId="2E98251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- Ваня, ты устал? Давай немного разомнемся. У Балу как раз есть одна хорошая игра.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AB659D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Игра «Догадайся»</w:t>
            </w:r>
          </w:p>
          <w:p w14:paraId="65DCE20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Смотри, что ты видишь? Если увидишь волчат, хлопай в ладоши, если увидишь Балу, громко топай, если увидишь Багиру поднимай руки вверх, хорошо? Понял? Тогда давай начнем! </w:t>
            </w:r>
          </w:p>
        </w:tc>
        <w:tc>
          <w:tcPr>
            <w:tcW w:w="3509" w:type="dxa"/>
          </w:tcPr>
          <w:p w14:paraId="6A0E903B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Да, хорошо</w:t>
            </w:r>
          </w:p>
          <w:p w14:paraId="7E05850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967A06A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eastAsia="ru-RU"/>
              </w:rPr>
              <w:drawing>
                <wp:inline distT="0" distB="0" distL="0" distR="0">
                  <wp:extent cx="670560" cy="1097280"/>
                  <wp:effectExtent l="19050" t="0" r="0" b="0"/>
                  <wp:docPr id="21" name="Рисунок 21" descr="C:\Users\111\AppData\Local\Microsoft\Windows\INetCache\Content.Word\ба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111\AppData\Local\Microsoft\Windows\INetCache\Content.Word\ба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</w:rPr>
              <w:t xml:space="preserve">       </w:t>
            </w:r>
            <w:r>
              <w:rPr>
                <w:rFonts w:ascii="Times New Roman" w:hAnsi="Times New Roman" w:cs="Times New Roman"/>
                <w:i/>
              </w:rPr>
              <w:pict>
                <v:shape id="_x0000_i1043" o:spt="75" type="#_x0000_t75" style="height:103.8pt;width:84pt;" filled="f" o:preferrelative="t" stroked="f" coordsize="21600,21600">
                  <v:path/>
                  <v:fill on="f" focussize="0,0"/>
                  <v:stroke on="f" joinstyle="miter"/>
                  <v:imagedata r:id="rId35" o:title="багира"/>
                  <o:lock v:ext="edit" aspectratio="t"/>
                  <w10:wrap type="none"/>
                  <w10:anchorlock/>
                </v:shape>
              </w:pict>
            </w:r>
          </w:p>
          <w:p w14:paraId="20BCF20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pict>
                <v:shape id="_x0000_i1044" o:spt="75" type="#_x0000_t75" style="height:84.6pt;width:164.4pt;" filled="f" o:preferrelative="t" stroked="f" coordsize="21600,21600">
                  <v:path/>
                  <v:fill on="f" focussize="0,0"/>
                  <v:stroke on="f" joinstyle="miter"/>
                  <v:imagedata r:id="rId36" o:title="волчата"/>
                  <o:lock v:ext="edit" aspectratio="t"/>
                  <w10:wrap type="none"/>
                  <w10:anchorlock/>
                </v:shape>
              </w:pict>
            </w:r>
          </w:p>
        </w:tc>
      </w:tr>
      <w:tr w14:paraId="0A0F0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5" w:type="dxa"/>
            <w:gridSpan w:val="2"/>
          </w:tcPr>
          <w:p w14:paraId="40757A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Знакомство с буквой [Р]  </w:t>
            </w:r>
          </w:p>
        </w:tc>
        <w:tc>
          <w:tcPr>
            <w:tcW w:w="4578" w:type="dxa"/>
          </w:tcPr>
          <w:p w14:paraId="27A38C1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Теперь давай познакомимся с буквой «Р». Посмотри на плакат, в письме звук [Р] обозначают буквой «Р». Вот такой. Ваня, сможешь сказать, чем отличаются звук от буквы? Правильно, молодец.</w:t>
            </w:r>
          </w:p>
          <w:p w14:paraId="042C3958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- Скажи, сколько элементов в этой букве? А на что похожа буква «Р»?</w:t>
            </w:r>
          </w:p>
        </w:tc>
        <w:tc>
          <w:tcPr>
            <w:tcW w:w="3509" w:type="dxa"/>
          </w:tcPr>
          <w:p w14:paraId="6E911F8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 показывает ребенку схему согласных звуков</w:t>
            </w:r>
          </w:p>
          <w:p w14:paraId="5A97785F">
            <w:pPr>
              <w:spacing w:after="0"/>
              <w:rPr>
                <w:rFonts w:ascii="Times New Roman" w:hAnsi="Times New Roman" w:cs="Times New Roman"/>
              </w:rPr>
            </w:pPr>
          </w:p>
          <w:p w14:paraId="0B91A190">
            <w:pPr>
              <w:spacing w:after="0"/>
              <w:rPr>
                <w:rFonts w:ascii="Times New Roman" w:hAnsi="Times New Roman" w:cs="Times New Roman"/>
              </w:rPr>
            </w:pPr>
          </w:p>
          <w:p w14:paraId="30D87138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Звук мы слышим, букву видим и пишем</w:t>
            </w:r>
          </w:p>
          <w:p w14:paraId="0BEA9BC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29D8D422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25A8FEB4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i/>
              </w:rPr>
              <w:t>- Два элемента, на парусник</w:t>
            </w:r>
          </w:p>
        </w:tc>
      </w:tr>
      <w:tr w14:paraId="25E9F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6" w:type="dxa"/>
          </w:tcPr>
          <w:p w14:paraId="1B84E7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тетради</w:t>
            </w:r>
          </w:p>
        </w:tc>
        <w:tc>
          <w:tcPr>
            <w:tcW w:w="4587" w:type="dxa"/>
            <w:gridSpan w:val="2"/>
          </w:tcPr>
          <w:p w14:paraId="12E96DC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Смотри, что волчата принеси! Это листочки с заданиями! Смотри, какая красивая буква «Р»! Какого она цвета? Тут написано «Укрась меня». Как думаешь, как ты можешь ее украсить?</w:t>
            </w:r>
          </w:p>
          <w:p w14:paraId="1F155A5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Ой, а на этом листочке буква «Р» не целая, а пунктирная. Как думаешь, что надо сделать? </w:t>
            </w:r>
          </w:p>
        </w:tc>
        <w:tc>
          <w:tcPr>
            <w:tcW w:w="3509" w:type="dxa"/>
          </w:tcPr>
          <w:p w14:paraId="5E06834D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  <w:p w14:paraId="071EDB48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  <w:p w14:paraId="324BE8DE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  <w:p w14:paraId="1CC4DD29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  <w:p w14:paraId="4D7A2FAF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  <w:p w14:paraId="2058E77B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Ее можно украсить цветами, закрасить букву</w:t>
            </w:r>
          </w:p>
          <w:p w14:paraId="5B7E4E1A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36F7AF8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23F3760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12F867D5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i/>
              </w:rPr>
              <w:t>- Обвести по пунктирам</w:t>
            </w:r>
          </w:p>
        </w:tc>
      </w:tr>
      <w:tr w14:paraId="773CE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6" w:type="dxa"/>
          </w:tcPr>
          <w:p w14:paraId="4322D65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фонематического слуха</w:t>
            </w:r>
          </w:p>
          <w:p w14:paraId="56E4FA7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9939C5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784E25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17C202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Игра «Помоги дойти до дома»</w:t>
            </w:r>
          </w:p>
        </w:tc>
        <w:tc>
          <w:tcPr>
            <w:tcW w:w="4587" w:type="dxa"/>
            <w:gridSpan w:val="2"/>
          </w:tcPr>
          <w:p w14:paraId="3F5215C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Кажется Маугли пора домой. Давай его проводим до дома. Но вот беда, машина опять заглохла. Ничего, мы ему сейчас поможем. </w:t>
            </w:r>
          </w:p>
          <w:p w14:paraId="7C8CF1C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Смотри, что это? Правильно, это дорожка, она разделена на клеточки. Я буду произносить различные звуки, и если ты услышишь звук [Р], то ты сдвинешь машинку вперед, хорошо? Тогда начали.</w:t>
            </w:r>
          </w:p>
          <w:p w14:paraId="5410B77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[Р-А-М-Р-Б-Р-Ж-Ы-О-Р-В-Р-Д-О-Р-В-Р].</w:t>
            </w:r>
          </w:p>
          <w:p w14:paraId="02079E2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Молодец, Ваня, Маугли теперь дома.</w:t>
            </w:r>
          </w:p>
        </w:tc>
        <w:tc>
          <w:tcPr>
            <w:tcW w:w="3509" w:type="dxa"/>
          </w:tcPr>
          <w:p w14:paraId="796BD701">
            <w:pPr>
              <w:spacing w:after="0"/>
              <w:rPr>
                <w:rFonts w:ascii="Times New Roman" w:hAnsi="Times New Roman" w:cs="Times New Roman"/>
              </w:rPr>
            </w:pPr>
          </w:p>
          <w:p w14:paraId="52BC5B78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Хорошо</w:t>
            </w:r>
          </w:p>
          <w:p w14:paraId="237968B7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4AAC290A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08ED3F45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57724709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534E3B29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i/>
              </w:rPr>
              <w:t>- Это дорога</w:t>
            </w:r>
          </w:p>
        </w:tc>
      </w:tr>
      <w:tr w14:paraId="47511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6" w:type="dxa"/>
          </w:tcPr>
          <w:p w14:paraId="5503073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Автоматизация звука [Р] в слогах с прямыми слогами</w:t>
            </w:r>
          </w:p>
          <w:p w14:paraId="642CADE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1BDCFD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EB6EFEF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7" w:type="dxa"/>
            <w:gridSpan w:val="2"/>
          </w:tcPr>
          <w:p w14:paraId="08E0094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 Балу придумал новую игру. Она называется «</w:t>
            </w:r>
            <w:r>
              <w:rPr>
                <w:rFonts w:ascii="Times New Roman" w:hAnsi="Times New Roman" w:cs="Times New Roman"/>
                <w:b/>
              </w:rPr>
              <w:t>Веселая песенка</w:t>
            </w:r>
            <w:r>
              <w:rPr>
                <w:rFonts w:ascii="Times New Roman" w:hAnsi="Times New Roman" w:cs="Times New Roman"/>
              </w:rPr>
              <w:t xml:space="preserve">».  Когда появляются животные ты будешь петь их голосками </w:t>
            </w:r>
            <w:r>
              <w:rPr>
                <w:rFonts w:ascii="Times New Roman" w:hAnsi="Times New Roman" w:cs="Times New Roman"/>
                <w:b/>
              </w:rPr>
              <w:t>«Песенки»</w:t>
            </w:r>
          </w:p>
          <w:p w14:paraId="3BF513C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-РА, РА,</w:t>
            </w:r>
          </w:p>
          <w:p w14:paraId="2E48B01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РА, РА, РА. </w:t>
            </w:r>
          </w:p>
          <w:p w14:paraId="62C7E49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Повторим каждую песенку по три раза.</w:t>
            </w:r>
          </w:p>
          <w:p w14:paraId="616BD3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РА-РА, РА-РА-РА. РА-РА-РА, РА-РА.</w:t>
            </w:r>
          </w:p>
          <w:p w14:paraId="4E81986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РЫ-РЫ, РЫ-РЫ-РЫ. РЫ-РЫ-РЫ, РЫ-РЫ.</w:t>
            </w:r>
          </w:p>
          <w:p w14:paraId="06A72A4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РО-РО, РО-РО-РО. РО-РО-РО, РО-РО.</w:t>
            </w:r>
          </w:p>
          <w:p w14:paraId="690AF4E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РУ-РУ, РУ-РУ-РУ. РУ-РУ-РУ, РУ-РУ.</w:t>
            </w:r>
          </w:p>
        </w:tc>
        <w:tc>
          <w:tcPr>
            <w:tcW w:w="3509" w:type="dxa"/>
          </w:tcPr>
          <w:p w14:paraId="786179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 ритмично произносит слоги, ребенок по ИКТ выполняет упражнения.</w:t>
            </w:r>
          </w:p>
          <w:p w14:paraId="2BC70BB9">
            <w:pPr>
              <w:spacing w:after="0"/>
              <w:rPr>
                <w:rFonts w:ascii="Times New Roman" w:hAnsi="Times New Roman" w:cs="Times New Roman"/>
              </w:rPr>
            </w:pPr>
          </w:p>
          <w:p w14:paraId="54622ED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Балу – низкий голос , волчата- тоненьким ит.д.</w:t>
            </w:r>
          </w:p>
          <w:p w14:paraId="6F9DE710">
            <w:pPr>
              <w:spacing w:after="0"/>
              <w:rPr>
                <w:rFonts w:ascii="Times New Roman" w:hAnsi="Times New Roman" w:cs="Times New Roman"/>
              </w:rPr>
            </w:pPr>
          </w:p>
          <w:p w14:paraId="67FD3D60">
            <w:pPr>
              <w:spacing w:after="0"/>
              <w:rPr>
                <w:rFonts w:ascii="Times New Roman" w:hAnsi="Times New Roman" w:cs="Times New Roman"/>
              </w:rPr>
            </w:pPr>
          </w:p>
          <w:p w14:paraId="6C482F17">
            <w:pPr>
              <w:spacing w:after="0"/>
              <w:rPr>
                <w:rFonts w:ascii="Times New Roman" w:hAnsi="Times New Roman" w:cs="Times New Roman"/>
              </w:rPr>
            </w:pPr>
          </w:p>
          <w:p w14:paraId="2BF6BE4A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14:paraId="04FEF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2" w:hRule="atLeast"/>
        </w:trPr>
        <w:tc>
          <w:tcPr>
            <w:tcW w:w="1906" w:type="dxa"/>
          </w:tcPr>
          <w:p w14:paraId="5114EFB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Автоматизация звука [Р] в словах с прямыми слогами</w:t>
            </w:r>
          </w:p>
          <w:p w14:paraId="08581C6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E7ABD2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A5C384C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Игра «Убери препятствия»</w:t>
            </w:r>
          </w:p>
        </w:tc>
        <w:tc>
          <w:tcPr>
            <w:tcW w:w="4587" w:type="dxa"/>
            <w:gridSpan w:val="2"/>
          </w:tcPr>
          <w:p w14:paraId="29823E8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Нашим друзьям тоже пора идти домой, но сильный ветер принес вещи, которые загородили путь к их дому. </w:t>
            </w:r>
          </w:p>
          <w:p w14:paraId="34B381C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Внимательно посмотри на картинки, назови их. А теперь, ты закроешь глаза, а я спрячу одну картинку. А ты посмотришь и назовешь, какой картинки нету, готова? Тогда начнем.</w:t>
            </w:r>
          </w:p>
          <w:p w14:paraId="1D90F78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Ну вот, теперь наши друзья могут пойти домой. Скажи им пока.</w:t>
            </w:r>
          </w:p>
        </w:tc>
        <w:tc>
          <w:tcPr>
            <w:tcW w:w="3509" w:type="dxa"/>
          </w:tcPr>
          <w:p w14:paraId="697B5FE4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  <w:p w14:paraId="04A090D4">
            <w:pPr>
              <w:spacing w:after="0"/>
              <w:rPr>
                <w:rFonts w:ascii="Times New Roman" w:hAnsi="Times New Roman" w:cs="Times New Roman"/>
              </w:rPr>
            </w:pPr>
          </w:p>
          <w:p w14:paraId="3AD05430">
            <w:pPr>
              <w:spacing w:after="0"/>
              <w:rPr>
                <w:rFonts w:ascii="Times New Roman" w:hAnsi="Times New Roman" w:cs="Times New Roman"/>
              </w:rPr>
            </w:pPr>
          </w:p>
          <w:p w14:paraId="3C17F947">
            <w:pPr>
              <w:spacing w:after="0"/>
              <w:rPr>
                <w:rFonts w:ascii="Times New Roman" w:hAnsi="Times New Roman" w:cs="Times New Roman"/>
              </w:rPr>
            </w:pPr>
          </w:p>
          <w:p w14:paraId="5FBC7525">
            <w:pPr>
              <w:spacing w:after="0"/>
              <w:rPr>
                <w:rFonts w:ascii="Times New Roman" w:hAnsi="Times New Roman" w:cs="Times New Roman"/>
              </w:rPr>
            </w:pPr>
          </w:p>
          <w:p w14:paraId="7A0CBB80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Рога, Ручка, Рысь, Носорог, Гора, Кора, Мотор</w:t>
            </w:r>
          </w:p>
          <w:p w14:paraId="1F273E7E">
            <w:pPr>
              <w:spacing w:after="0"/>
              <w:rPr>
                <w:rFonts w:ascii="Times New Roman" w:hAnsi="Times New Roman" w:cs="Times New Roman"/>
              </w:rPr>
            </w:pPr>
          </w:p>
          <w:p w14:paraId="2D80737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Ребенок называет те картинки, которых нет в общем ряде</w:t>
            </w:r>
          </w:p>
          <w:p w14:paraId="25A87536">
            <w:pPr>
              <w:spacing w:after="0"/>
              <w:rPr>
                <w:rFonts w:ascii="Times New Roman" w:hAnsi="Times New Roman" w:cs="Times New Roman"/>
              </w:rPr>
            </w:pPr>
          </w:p>
          <w:p w14:paraId="128A8A5B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Пока!</w:t>
            </w:r>
          </w:p>
          <w:p w14:paraId="22163F4F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14:paraId="79539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906" w:type="dxa"/>
          </w:tcPr>
          <w:p w14:paraId="146146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фонематического анализа</w:t>
            </w:r>
          </w:p>
          <w:p w14:paraId="55BD567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DE7CA5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Игра «Где живет звук [Р]»</w:t>
            </w:r>
          </w:p>
        </w:tc>
        <w:tc>
          <w:tcPr>
            <w:tcW w:w="4587" w:type="dxa"/>
            <w:gridSpan w:val="2"/>
          </w:tcPr>
          <w:p w14:paraId="66C99F3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Анжела, посмотри, что это? А это?</w:t>
            </w:r>
          </w:p>
          <w:p w14:paraId="22BAAD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Правильно, сейчас мы с тобой поиграем в игру «где живет звук [Р]», я буду произносить слова, а ты должна будешь внимательно слушать и класть смайлик на первый домик если звук в начале слова, на второй если слышишь звук в середине, и на третий, если звук в конце слова, поняла? </w:t>
            </w:r>
          </w:p>
          <w:p w14:paraId="21ED34E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Рябина, Пирамидка, Мухомор,Веревка, Груша, Дверь, Рак.</w:t>
            </w:r>
          </w:p>
          <w:p w14:paraId="339C9CE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Молодец! Ты хорошо справилась.</w:t>
            </w:r>
          </w:p>
        </w:tc>
        <w:tc>
          <w:tcPr>
            <w:tcW w:w="3509" w:type="dxa"/>
          </w:tcPr>
          <w:p w14:paraId="4587793F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Это домики. Это смайлик</w:t>
            </w:r>
          </w:p>
          <w:p w14:paraId="0364123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 произносит слова, если ребенок затрудняется, то словесно выделяет их</w:t>
            </w:r>
          </w:p>
          <w:p w14:paraId="1E4F9E8F">
            <w:pPr>
              <w:spacing w:after="0"/>
              <w:rPr>
                <w:rFonts w:ascii="Times New Roman" w:hAnsi="Times New Roman" w:cs="Times New Roman"/>
              </w:rPr>
            </w:pPr>
          </w:p>
          <w:p w14:paraId="7DB71570">
            <w:pPr>
              <w:spacing w:after="0"/>
              <w:rPr>
                <w:rFonts w:ascii="Times New Roman" w:hAnsi="Times New Roman" w:cs="Times New Roman"/>
              </w:rPr>
            </w:pPr>
          </w:p>
          <w:p w14:paraId="3FBF9EE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45" o:spt="75" type="#_x0000_t75" style="height:92.4pt;width:164.4pt;" filled="f" o:preferrelative="t" stroked="f" coordsize="21600,21600">
                  <v:path/>
                  <v:fill on="f" focussize="0,0"/>
                  <v:stroke on="f" joinstyle="miter"/>
                  <v:imagedata r:id="rId37" o:title="схема зв"/>
                  <o:lock v:ext="edit" aspectratio="t"/>
                  <w10:wrap type="none"/>
                  <w10:anchorlock/>
                </v:shape>
              </w:pict>
            </w:r>
          </w:p>
          <w:p w14:paraId="0C6F4BFE">
            <w:pPr>
              <w:spacing w:after="0"/>
              <w:rPr>
                <w:rFonts w:ascii="Times New Roman" w:hAnsi="Times New Roman" w:cs="Times New Roman"/>
              </w:rPr>
            </w:pPr>
          </w:p>
          <w:p w14:paraId="014FB879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Ребенок кладет смайлик на тот домик, где «живет» звук</w:t>
            </w:r>
          </w:p>
        </w:tc>
      </w:tr>
      <w:tr w14:paraId="12513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915" w:type="dxa"/>
            <w:gridSpan w:val="2"/>
          </w:tcPr>
          <w:p w14:paraId="6CD8EC1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4578" w:type="dxa"/>
          </w:tcPr>
          <w:p w14:paraId="3E97847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Наше занятие подошло к концу, сейчас я дам тебе задания на дом. Дома красиво слепи из пластилина букву «Р», хорошо? Это будет подарок для Маугли. </w:t>
            </w:r>
          </w:p>
          <w:p w14:paraId="18E6031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И возьми вот эту картинку. На ней обведи те предметы, которые похожи на букву Р/которые начинаются на звук [Р].</w:t>
            </w:r>
          </w:p>
        </w:tc>
        <w:tc>
          <w:tcPr>
            <w:tcW w:w="3509" w:type="dxa"/>
          </w:tcPr>
          <w:p w14:paraId="011830A0">
            <w:pPr>
              <w:spacing w:after="0"/>
              <w:rPr>
                <w:rFonts w:ascii="Times New Roman" w:hAnsi="Times New Roman" w:cs="Times New Roman"/>
              </w:rPr>
            </w:pPr>
          </w:p>
          <w:p w14:paraId="7BA74801">
            <w:pPr>
              <w:spacing w:after="0"/>
              <w:rPr>
                <w:rFonts w:ascii="Times New Roman" w:hAnsi="Times New Roman" w:cs="Times New Roman"/>
              </w:rPr>
            </w:pPr>
          </w:p>
          <w:p w14:paraId="20271B44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Хорошо</w:t>
            </w:r>
          </w:p>
          <w:p w14:paraId="22B49F8E">
            <w:pPr>
              <w:spacing w:after="0"/>
              <w:rPr>
                <w:rFonts w:ascii="Times New Roman" w:hAnsi="Times New Roman" w:cs="Times New Roman"/>
              </w:rPr>
            </w:pPr>
          </w:p>
          <w:p w14:paraId="2EBF05AD">
            <w:pPr>
              <w:spacing w:after="0"/>
              <w:rPr>
                <w:rFonts w:ascii="Times New Roman" w:hAnsi="Times New Roman" w:cs="Times New Roman"/>
              </w:rPr>
            </w:pPr>
          </w:p>
          <w:p w14:paraId="47DA7D8F">
            <w:pPr>
              <w:spacing w:after="0"/>
              <w:rPr>
                <w:rFonts w:ascii="Times New Roman" w:hAnsi="Times New Roman" w:cs="Times New Roman"/>
              </w:rPr>
            </w:pPr>
          </w:p>
          <w:p w14:paraId="07AE5823">
            <w:pPr>
              <w:spacing w:after="0"/>
              <w:rPr>
                <w:rFonts w:ascii="Times New Roman" w:hAnsi="Times New Roman" w:cs="Times New Roman"/>
              </w:rPr>
            </w:pPr>
          </w:p>
          <w:p w14:paraId="1125EFB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 выдает ребенку картинку с изображением предметов, похожих на букву Р/начинающихся на звук [Р].</w:t>
            </w:r>
          </w:p>
        </w:tc>
      </w:tr>
      <w:tr w14:paraId="751F8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915" w:type="dxa"/>
            <w:gridSpan w:val="2"/>
          </w:tcPr>
          <w:p w14:paraId="7042477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</w:t>
            </w:r>
          </w:p>
        </w:tc>
        <w:tc>
          <w:tcPr>
            <w:tcW w:w="4578" w:type="dxa"/>
          </w:tcPr>
          <w:p w14:paraId="1B05984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Итак, скажи, Ваня, какой звук ты сегодня повторила? </w:t>
            </w:r>
          </w:p>
          <w:p w14:paraId="6E73497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Какие игры ты сегодня играл? Какая игра тебе больше всего понравилась? </w:t>
            </w:r>
          </w:p>
          <w:p w14:paraId="61F6CAB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Что тебе больше всего запомнилось в занятии? </w:t>
            </w:r>
          </w:p>
          <w:p w14:paraId="2C7284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Ты в чем-то затруднялся?</w:t>
            </w:r>
          </w:p>
        </w:tc>
        <w:tc>
          <w:tcPr>
            <w:tcW w:w="3509" w:type="dxa"/>
          </w:tcPr>
          <w:p w14:paraId="2A24F91B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  <w:p w14:paraId="2980B460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Звук [Р]</w:t>
            </w:r>
          </w:p>
          <w:p w14:paraId="2AD0F44A">
            <w:pPr>
              <w:spacing w:after="0"/>
              <w:rPr>
                <w:rFonts w:ascii="Times New Roman" w:hAnsi="Times New Roman" w:cs="Times New Roman"/>
                <w:i/>
                <w:color w:val="FF0000"/>
              </w:rPr>
            </w:pPr>
          </w:p>
          <w:p w14:paraId="01E80558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Больше всего мне понравилась игра «Угадай».</w:t>
            </w:r>
          </w:p>
          <w:p w14:paraId="27CC382E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Играть</w:t>
            </w:r>
          </w:p>
          <w:p w14:paraId="3B4D3503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i/>
              </w:rPr>
              <w:t>- Нет</w:t>
            </w:r>
          </w:p>
        </w:tc>
      </w:tr>
      <w:tr w14:paraId="3D940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1915" w:type="dxa"/>
            <w:gridSpan w:val="2"/>
          </w:tcPr>
          <w:p w14:paraId="7D3CF2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</w:t>
            </w:r>
          </w:p>
        </w:tc>
        <w:tc>
          <w:tcPr>
            <w:tcW w:w="4578" w:type="dxa"/>
          </w:tcPr>
          <w:p w14:paraId="4B79BA3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Ты молодец, Ваня, постарался сегодня на отлично! До встречи.</w:t>
            </w:r>
          </w:p>
        </w:tc>
        <w:tc>
          <w:tcPr>
            <w:tcW w:w="3509" w:type="dxa"/>
          </w:tcPr>
          <w:p w14:paraId="7824B51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поведения ребенка на занятии</w:t>
            </w:r>
          </w:p>
          <w:p w14:paraId="6C0A5562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До встречи</w:t>
            </w:r>
          </w:p>
        </w:tc>
      </w:tr>
    </w:tbl>
    <w:p w14:paraId="3635BDCE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BB44DA"/>
    <w:multiLevelType w:val="multilevel"/>
    <w:tmpl w:val="0EBB44D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1A42F56"/>
    <w:multiLevelType w:val="multilevel"/>
    <w:tmpl w:val="31A42F5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E8207D"/>
    <w:multiLevelType w:val="multilevel"/>
    <w:tmpl w:val="4CE8207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FC7FC4"/>
    <w:rsid w:val="0000311F"/>
    <w:rsid w:val="00120D17"/>
    <w:rsid w:val="00135A6D"/>
    <w:rsid w:val="00165C2A"/>
    <w:rsid w:val="00175227"/>
    <w:rsid w:val="001D7469"/>
    <w:rsid w:val="0020502F"/>
    <w:rsid w:val="002144E6"/>
    <w:rsid w:val="002657C8"/>
    <w:rsid w:val="002A0CC3"/>
    <w:rsid w:val="002F52E8"/>
    <w:rsid w:val="00316752"/>
    <w:rsid w:val="00332CD6"/>
    <w:rsid w:val="00343A87"/>
    <w:rsid w:val="00380EA4"/>
    <w:rsid w:val="003E2F19"/>
    <w:rsid w:val="003E3BB7"/>
    <w:rsid w:val="0040272A"/>
    <w:rsid w:val="0044072C"/>
    <w:rsid w:val="004964E0"/>
    <w:rsid w:val="004A42CF"/>
    <w:rsid w:val="005157D2"/>
    <w:rsid w:val="005160DA"/>
    <w:rsid w:val="0056273E"/>
    <w:rsid w:val="00583770"/>
    <w:rsid w:val="005B7D15"/>
    <w:rsid w:val="005D41D2"/>
    <w:rsid w:val="005E13D1"/>
    <w:rsid w:val="00632D92"/>
    <w:rsid w:val="006333F0"/>
    <w:rsid w:val="0063751D"/>
    <w:rsid w:val="00663C44"/>
    <w:rsid w:val="006703F2"/>
    <w:rsid w:val="006C625E"/>
    <w:rsid w:val="00732250"/>
    <w:rsid w:val="0074459E"/>
    <w:rsid w:val="007B51D9"/>
    <w:rsid w:val="007C64F2"/>
    <w:rsid w:val="007D7615"/>
    <w:rsid w:val="00811245"/>
    <w:rsid w:val="00876E00"/>
    <w:rsid w:val="00882659"/>
    <w:rsid w:val="00884D99"/>
    <w:rsid w:val="00886755"/>
    <w:rsid w:val="008C1481"/>
    <w:rsid w:val="008F04EB"/>
    <w:rsid w:val="00910569"/>
    <w:rsid w:val="00927216"/>
    <w:rsid w:val="00934CE6"/>
    <w:rsid w:val="00936B1D"/>
    <w:rsid w:val="00981023"/>
    <w:rsid w:val="009869DA"/>
    <w:rsid w:val="009E1C46"/>
    <w:rsid w:val="009F3688"/>
    <w:rsid w:val="00A1625B"/>
    <w:rsid w:val="00A429CF"/>
    <w:rsid w:val="00A71475"/>
    <w:rsid w:val="00AC0FBC"/>
    <w:rsid w:val="00AE190B"/>
    <w:rsid w:val="00AE7974"/>
    <w:rsid w:val="00B07CC8"/>
    <w:rsid w:val="00BC1E7A"/>
    <w:rsid w:val="00BD2CFD"/>
    <w:rsid w:val="00BE1B54"/>
    <w:rsid w:val="00BE4D1A"/>
    <w:rsid w:val="00C31F97"/>
    <w:rsid w:val="00C467EA"/>
    <w:rsid w:val="00C66215"/>
    <w:rsid w:val="00CF1621"/>
    <w:rsid w:val="00D16BFB"/>
    <w:rsid w:val="00D359A9"/>
    <w:rsid w:val="00D634C1"/>
    <w:rsid w:val="00DA074B"/>
    <w:rsid w:val="00DC3BD3"/>
    <w:rsid w:val="00E42AB1"/>
    <w:rsid w:val="00E67ABB"/>
    <w:rsid w:val="00EB4BA0"/>
    <w:rsid w:val="00EC6161"/>
    <w:rsid w:val="00F23436"/>
    <w:rsid w:val="00F33E80"/>
    <w:rsid w:val="00F53573"/>
    <w:rsid w:val="00F6239C"/>
    <w:rsid w:val="00F64151"/>
    <w:rsid w:val="00FA7941"/>
    <w:rsid w:val="00FC7FC4"/>
    <w:rsid w:val="00FE54C4"/>
    <w:rsid w:val="00FF554A"/>
    <w:rsid w:val="373614BF"/>
    <w:rsid w:val="623F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uiPriority w:val="99"/>
    <w:rPr>
      <w:sz w:val="16"/>
      <w:szCs w:val="16"/>
    </w:rPr>
  </w:style>
  <w:style w:type="paragraph" w:styleId="5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annotation text"/>
    <w:basedOn w:val="1"/>
    <w:link w:val="11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7">
    <w:name w:val="annotation subject"/>
    <w:basedOn w:val="6"/>
    <w:next w:val="6"/>
    <w:link w:val="12"/>
    <w:semiHidden/>
    <w:unhideWhenUsed/>
    <w:uiPriority w:val="99"/>
    <w:rPr>
      <w:b/>
      <w:bCs/>
    </w:rPr>
  </w:style>
  <w:style w:type="table" w:styleId="8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paragraph" w:styleId="10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1">
    <w:name w:val="Текст примечания Знак"/>
    <w:basedOn w:val="2"/>
    <w:link w:val="6"/>
    <w:semiHidden/>
    <w:uiPriority w:val="99"/>
    <w:rPr>
      <w:sz w:val="20"/>
      <w:szCs w:val="20"/>
    </w:rPr>
  </w:style>
  <w:style w:type="character" w:customStyle="1" w:styleId="12">
    <w:name w:val="Тема примечания Знак"/>
    <w:basedOn w:val="11"/>
    <w:link w:val="7"/>
    <w:semiHidden/>
    <w:uiPriority w:val="99"/>
    <w:rPr>
      <w:b/>
      <w:bCs/>
      <w:sz w:val="20"/>
      <w:szCs w:val="20"/>
    </w:rPr>
  </w:style>
  <w:style w:type="character" w:customStyle="1" w:styleId="13">
    <w:name w:val="Текст выноски Знак"/>
    <w:basedOn w:val="2"/>
    <w:link w:val="5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numbering" Target="numbering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emf"/><Relationship Id="rId31" Type="http://schemas.openxmlformats.org/officeDocument/2006/relationships/package" Target="embeddings/Slide1.sldx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2FACB-5210-4338-9F51-C3F1D03E48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1809</Words>
  <Characters>10315</Characters>
  <Lines>85</Lines>
  <Paragraphs>24</Paragraphs>
  <TotalTime>1096</TotalTime>
  <ScaleCrop>false</ScaleCrop>
  <LinksUpToDate>false</LinksUpToDate>
  <CharactersWithSpaces>12100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2021-10-22T00:57:00Z</dcterms:created>
  <dc:creator>Пользователь Lenovo</dc:creator>
  <cp:lastModifiedBy>111</cp:lastModifiedBy>
  <dcterms:modified xsi:type="dcterms:W3CDTF">2024-12-11T22:23:07Z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EF2E914E28334F208EAB0BD9FAD90FE5_12</vt:lpwstr>
  </property>
</Properties>
</file>