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72" w:rsidRDefault="00542872" w:rsidP="00542872">
      <w:pPr>
        <w:jc w:val="center"/>
        <w:rPr>
          <w:b/>
          <w:sz w:val="72"/>
          <w:szCs w:val="72"/>
        </w:rPr>
      </w:pPr>
      <w:r w:rsidRPr="00542872">
        <w:rPr>
          <w:b/>
          <w:sz w:val="72"/>
          <w:szCs w:val="72"/>
        </w:rPr>
        <w:t>Что ели наши пред</w:t>
      </w:r>
      <w:r>
        <w:rPr>
          <w:b/>
          <w:sz w:val="72"/>
          <w:szCs w:val="72"/>
        </w:rPr>
        <w:t>ки</w:t>
      </w:r>
    </w:p>
    <w:p w:rsidR="00542872" w:rsidRPr="00A56A07" w:rsidRDefault="00542872" w:rsidP="00542872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 xml:space="preserve">В произведениях А.С. Пушкина щедрой рукой рассыпаны конкретные детали жизни и быта его современников, старинных русских обычаев. Например, в них можно найти упоминание многих блюд русской кухни. </w:t>
      </w:r>
    </w:p>
    <w:p w:rsidR="00542872" w:rsidRPr="00A56A07" w:rsidRDefault="0054287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>Владимир-солнце пировал,</w:t>
      </w:r>
    </w:p>
    <w:p w:rsidR="00542872" w:rsidRPr="00A56A07" w:rsidRDefault="0054287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>Меньшую дочь он выдавал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 xml:space="preserve">За князя храброго Руслана, 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 xml:space="preserve">И </w:t>
      </w:r>
      <w:r w:rsidRPr="00A56A07">
        <w:rPr>
          <w:rFonts w:ascii="Times New Roman" w:hAnsi="Times New Roman" w:cs="Times New Roman"/>
          <w:b/>
          <w:sz w:val="28"/>
          <w:szCs w:val="28"/>
        </w:rPr>
        <w:t xml:space="preserve">мед </w:t>
      </w:r>
      <w:r w:rsidRPr="00A56A07">
        <w:rPr>
          <w:rFonts w:ascii="Times New Roman" w:hAnsi="Times New Roman" w:cs="Times New Roman"/>
          <w:sz w:val="28"/>
          <w:szCs w:val="28"/>
        </w:rPr>
        <w:t>из тяжкого стакана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>За их здоровье выпивал.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 xml:space="preserve">Не скоро ели предки наши, 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>Не скоро двигались кругом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>Ковши, серебряные чаши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 xml:space="preserve">С кипящим </w:t>
      </w:r>
      <w:r w:rsidRPr="00A56A07">
        <w:rPr>
          <w:rFonts w:ascii="Times New Roman" w:hAnsi="Times New Roman" w:cs="Times New Roman"/>
          <w:b/>
          <w:sz w:val="28"/>
          <w:szCs w:val="28"/>
        </w:rPr>
        <w:t>пивом</w:t>
      </w:r>
      <w:r w:rsidRPr="00A56A07">
        <w:rPr>
          <w:rFonts w:ascii="Times New Roman" w:hAnsi="Times New Roman" w:cs="Times New Roman"/>
          <w:sz w:val="28"/>
          <w:szCs w:val="28"/>
        </w:rPr>
        <w:t xml:space="preserve"> и вином.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 xml:space="preserve">Они веселье в сердце лили, 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>Шипела пена по краям,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>Их важно чашники носили</w:t>
      </w:r>
    </w:p>
    <w:p w:rsidR="00812E42" w:rsidRPr="00A56A07" w:rsidRDefault="00812E42" w:rsidP="001A389B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>И низко кланялись гостям.</w:t>
      </w:r>
    </w:p>
    <w:p w:rsidR="00812E42" w:rsidRPr="00A56A07" w:rsidRDefault="001A389B" w:rsidP="001A38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E42" w:rsidRPr="00A56A07">
        <w:rPr>
          <w:rFonts w:ascii="Times New Roman" w:hAnsi="Times New Roman" w:cs="Times New Roman"/>
          <w:sz w:val="28"/>
          <w:szCs w:val="28"/>
        </w:rPr>
        <w:t xml:space="preserve"> («Руслан и Людмила»)</w:t>
      </w:r>
    </w:p>
    <w:p w:rsidR="00812E42" w:rsidRDefault="00812E42" w:rsidP="00812E42">
      <w:pPr>
        <w:rPr>
          <w:rFonts w:ascii="Times New Roman" w:hAnsi="Times New Roman" w:cs="Times New Roman"/>
          <w:sz w:val="28"/>
          <w:szCs w:val="28"/>
        </w:rPr>
      </w:pPr>
      <w:r w:rsidRPr="00A56A07">
        <w:rPr>
          <w:rFonts w:ascii="Times New Roman" w:hAnsi="Times New Roman" w:cs="Times New Roman"/>
          <w:sz w:val="28"/>
          <w:szCs w:val="28"/>
        </w:rPr>
        <w:t xml:space="preserve">Пиво на Руси варили </w:t>
      </w:r>
      <w:proofErr w:type="gramStart"/>
      <w:r w:rsidRPr="00A56A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6A07">
        <w:rPr>
          <w:rFonts w:ascii="Times New Roman" w:hAnsi="Times New Roman" w:cs="Times New Roman"/>
          <w:sz w:val="28"/>
          <w:szCs w:val="28"/>
        </w:rPr>
        <w:t xml:space="preserve"> праздниками или для того, чтобы отметить какие-либо важные события. Сваренное пиво берегли от порчи или дурного глаза. Пили пиво и во время свадебного обряда. </w:t>
      </w:r>
      <w:r w:rsidR="00FB75C6" w:rsidRPr="00A56A07">
        <w:rPr>
          <w:rFonts w:ascii="Times New Roman" w:hAnsi="Times New Roman" w:cs="Times New Roman"/>
          <w:sz w:val="28"/>
          <w:szCs w:val="28"/>
        </w:rPr>
        <w:t>Это происходило потому, что пиво воспринималось как живая вода</w:t>
      </w:r>
      <w:r w:rsidR="00957F3B" w:rsidRPr="00A56A07">
        <w:rPr>
          <w:rFonts w:ascii="Times New Roman" w:hAnsi="Times New Roman" w:cs="Times New Roman"/>
          <w:sz w:val="28"/>
          <w:szCs w:val="28"/>
        </w:rPr>
        <w:t>, приносящая силу и здоровье и оберегавшая от всякого зла.</w:t>
      </w:r>
    </w:p>
    <w:p w:rsidR="00A56A07" w:rsidRDefault="00A56A07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и квас считались повседневными напитками. Квас даже использовали в банях</w:t>
      </w:r>
      <w:r w:rsidR="00E66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«Сказке о рыбаке и рыбке» </w:t>
      </w:r>
      <w:r w:rsidR="00E66328">
        <w:rPr>
          <w:rFonts w:ascii="Times New Roman" w:hAnsi="Times New Roman" w:cs="Times New Roman"/>
          <w:sz w:val="28"/>
          <w:szCs w:val="28"/>
        </w:rPr>
        <w:t xml:space="preserve"> упоминается печатный пряник. </w:t>
      </w:r>
    </w:p>
    <w:p w:rsidR="00E66328" w:rsidRDefault="00E66328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столом сидит она царицей.</w:t>
      </w:r>
    </w:p>
    <w:p w:rsidR="00E66328" w:rsidRDefault="00E66328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Служат ей бояре да дворяне,</w:t>
      </w:r>
    </w:p>
    <w:p w:rsidR="00E66328" w:rsidRDefault="00E66328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Наливают ей заморские вины, </w:t>
      </w:r>
    </w:p>
    <w:p w:rsidR="00E66328" w:rsidRDefault="00E66328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Заедает она пряником печатным.</w:t>
      </w:r>
    </w:p>
    <w:p w:rsidR="00E66328" w:rsidRDefault="00E66328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Древней Руси пекли «хлебы с медом и маком». Это и были, вероятно, первые пряники. Для этого чтобы получить на прянике надпись  или картинку, стали делать пряничные доски из груши, березы. На них вырезали изображение птиц, растений, зверей, рыб, углубляли рисунок стамеской,  </w:t>
      </w:r>
      <w:r w:rsidRPr="00E66328">
        <w:rPr>
          <w:rFonts w:ascii="Times New Roman" w:hAnsi="Times New Roman" w:cs="Times New Roman"/>
          <w:sz w:val="28"/>
          <w:szCs w:val="28"/>
        </w:rPr>
        <w:t>чтобы в выемк</w:t>
      </w:r>
      <w:r w:rsidR="00862911">
        <w:rPr>
          <w:rFonts w:ascii="Times New Roman" w:hAnsi="Times New Roman" w:cs="Times New Roman"/>
          <w:sz w:val="28"/>
          <w:szCs w:val="28"/>
        </w:rPr>
        <w:t>ах поместилось пряничное тесто. Пекли пряники в печи прямо на досках и вынимали доски, как подносы.</w:t>
      </w:r>
    </w:p>
    <w:p w:rsidR="00862911" w:rsidRDefault="00862911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«Сказке о попе и о работнике 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есть любопытное слово: </w:t>
      </w:r>
    </w:p>
    <w:p w:rsidR="00862911" w:rsidRDefault="00862911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служить тебе славно,</w:t>
      </w:r>
    </w:p>
    <w:p w:rsidR="00862911" w:rsidRDefault="00862911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Усердно и очень исправно, </w:t>
      </w:r>
    </w:p>
    <w:p w:rsidR="00862911" w:rsidRDefault="00862911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за три щелка тебе по лбу,</w:t>
      </w:r>
    </w:p>
    <w:p w:rsidR="00862911" w:rsidRDefault="00862911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же мне давай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вареную полбу.</w:t>
      </w:r>
    </w:p>
    <w:p w:rsidR="00862911" w:rsidRDefault="001A389B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кушанье  просит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попа? </w:t>
      </w:r>
      <w:r w:rsidR="00862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9B" w:rsidRDefault="001A389B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кушанье просит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Болда</w:t>
      </w:r>
      <w:proofErr w:type="spellEnd"/>
      <w:r w:rsidR="00E67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попа? </w:t>
      </w:r>
      <w:r w:rsidR="00DF70A4">
        <w:rPr>
          <w:rFonts w:ascii="Times New Roman" w:hAnsi="Times New Roman" w:cs="Times New Roman"/>
          <w:sz w:val="28"/>
          <w:szCs w:val="28"/>
        </w:rPr>
        <w:t xml:space="preserve"> Полба – это зерновой злак, «колосовое растенье между пшеницей и ячменем» (</w:t>
      </w:r>
      <w:proofErr w:type="spellStart"/>
      <w:r w:rsidR="00DF70A4">
        <w:rPr>
          <w:rFonts w:ascii="Times New Roman" w:hAnsi="Times New Roman" w:cs="Times New Roman"/>
          <w:sz w:val="28"/>
          <w:szCs w:val="28"/>
        </w:rPr>
        <w:t>В.Даль</w:t>
      </w:r>
      <w:proofErr w:type="spellEnd"/>
      <w:r w:rsidR="00DF70A4">
        <w:rPr>
          <w:rFonts w:ascii="Times New Roman" w:hAnsi="Times New Roman" w:cs="Times New Roman"/>
          <w:sz w:val="28"/>
          <w:szCs w:val="28"/>
        </w:rPr>
        <w:t>).</w:t>
      </w:r>
      <w:r w:rsidR="00E6768F">
        <w:rPr>
          <w:rFonts w:ascii="Times New Roman" w:hAnsi="Times New Roman" w:cs="Times New Roman"/>
          <w:sz w:val="28"/>
          <w:szCs w:val="28"/>
        </w:rPr>
        <w:t xml:space="preserve"> </w:t>
      </w:r>
      <w:r w:rsidR="00DF70A4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DF70A4">
        <w:rPr>
          <w:rFonts w:ascii="Times New Roman" w:hAnsi="Times New Roman" w:cs="Times New Roman"/>
          <w:sz w:val="28"/>
          <w:szCs w:val="28"/>
        </w:rPr>
        <w:t>полбеной</w:t>
      </w:r>
      <w:proofErr w:type="spellEnd"/>
      <w:r w:rsidR="00DF70A4">
        <w:rPr>
          <w:rFonts w:ascii="Times New Roman" w:hAnsi="Times New Roman" w:cs="Times New Roman"/>
          <w:sz w:val="28"/>
          <w:szCs w:val="28"/>
        </w:rPr>
        <w:t xml:space="preserve"> крупы варили кашу.</w:t>
      </w:r>
    </w:p>
    <w:p w:rsidR="00867963" w:rsidRDefault="00867963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сказке упоминается и другое русское национальное блюдо.</w:t>
      </w:r>
    </w:p>
    <w:p w:rsidR="00867963" w:rsidRDefault="00867963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 него пляшет,</w:t>
      </w:r>
    </w:p>
    <w:p w:rsidR="00867963" w:rsidRDefault="00867963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запряжет, полосу вспашет,</w:t>
      </w:r>
    </w:p>
    <w:p w:rsidR="00867963" w:rsidRDefault="00867963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затопит, все изготовит, закупит,</w:t>
      </w:r>
    </w:p>
    <w:p w:rsidR="00867963" w:rsidRDefault="00867963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Яичко испечет да сам и облупит…</w:t>
      </w:r>
    </w:p>
    <w:p w:rsidR="00867963" w:rsidRDefault="00867963" w:rsidP="00A5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заварит, нянчится с дитятей.</w:t>
      </w:r>
    </w:p>
    <w:p w:rsidR="00A56A07" w:rsidRDefault="00867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сваренная в воде или молоке крупяная масса. Каши когда-то были на Руси обрядовым блюдом. При заключении мирного договора стороны должны были вместе сварить и съесть кашу. Кашей называли и свадебный пир.</w:t>
      </w:r>
    </w:p>
    <w:p w:rsidR="00867963" w:rsidRPr="00867963" w:rsidRDefault="00867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для русского стола пироги и блины упомянуты в поэме «Евгений Онегин»</w:t>
      </w:r>
      <w:r w:rsidRPr="00867963">
        <w:rPr>
          <w:rFonts w:ascii="Times New Roman" w:hAnsi="Times New Roman" w:cs="Times New Roman"/>
          <w:sz w:val="28"/>
          <w:szCs w:val="28"/>
        </w:rPr>
        <w:t>:</w:t>
      </w:r>
    </w:p>
    <w:p w:rsidR="00867963" w:rsidRDefault="00867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не один Евгений</w:t>
      </w:r>
    </w:p>
    <w:p w:rsidR="00867963" w:rsidRDefault="003B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Смятенье Тани видеть мог,</w:t>
      </w:r>
    </w:p>
    <w:p w:rsidR="003B54CB" w:rsidRDefault="003B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целью взоров и суждений</w:t>
      </w:r>
    </w:p>
    <w:p w:rsidR="003B54CB" w:rsidRPr="0049331C" w:rsidRDefault="003B54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время жирный был </w:t>
      </w:r>
      <w:r w:rsidRPr="0049331C">
        <w:rPr>
          <w:rFonts w:ascii="Times New Roman" w:hAnsi="Times New Roman" w:cs="Times New Roman"/>
          <w:b/>
          <w:sz w:val="28"/>
          <w:szCs w:val="28"/>
        </w:rPr>
        <w:t>пирог…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«пирог» происходит от слова «пир». Без капустного, мясного или рыбного пирога не обходилось на Руси ни одно праздничное застолье.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Блины-культовое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обрядовое блюдо языческого периода Древней Руси. Позднее их стали есть весь год, но особенно весной, на масленицу, во время проводов зимы. 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хранили в жизни мирной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Привычки милой старины;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на масленице жирной</w:t>
      </w:r>
    </w:p>
    <w:p w:rsidR="0049331C" w:rsidRDefault="004933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Водились русские </w:t>
      </w:r>
      <w:r w:rsidRPr="0049331C">
        <w:rPr>
          <w:rFonts w:ascii="Times New Roman" w:hAnsi="Times New Roman" w:cs="Times New Roman"/>
          <w:b/>
          <w:sz w:val="28"/>
          <w:szCs w:val="28"/>
        </w:rPr>
        <w:t>блины…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известные строки поэта, обращенные к его приятелю С.А. Соболевскому: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досуге отобедай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Пожарского в Торжке,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Жареных котлет отведай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отправься налегке.</w:t>
      </w:r>
    </w:p>
    <w:p w:rsidR="0049331C" w:rsidRDefault="00493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Пожарские котлеты приготовят из мяса курицы, подают с зеленым горошком, фасолью, цветной капустой, картофелем. Котлеты обычно жарят, 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существует другой способ приготовления-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5BAB">
        <w:rPr>
          <w:rFonts w:ascii="Times New Roman" w:hAnsi="Times New Roman" w:cs="Times New Roman"/>
          <w:sz w:val="28"/>
          <w:szCs w:val="28"/>
        </w:rPr>
        <w:t xml:space="preserve">Опущенная в кипящее масло котлета равномерно покрывается со всех сторон плотной, но </w:t>
      </w:r>
      <w:proofErr w:type="spellStart"/>
      <w:r w:rsidR="00FD5BAB">
        <w:rPr>
          <w:rFonts w:ascii="Times New Roman" w:hAnsi="Times New Roman" w:cs="Times New Roman"/>
          <w:sz w:val="28"/>
          <w:szCs w:val="28"/>
        </w:rPr>
        <w:t>незажаренной</w:t>
      </w:r>
      <w:proofErr w:type="spellEnd"/>
      <w:r w:rsidR="00FD5BAB">
        <w:rPr>
          <w:rFonts w:ascii="Times New Roman" w:hAnsi="Times New Roman" w:cs="Times New Roman"/>
          <w:sz w:val="28"/>
          <w:szCs w:val="28"/>
        </w:rPr>
        <w:t xml:space="preserve"> корочкой. </w:t>
      </w:r>
    </w:p>
    <w:p w:rsidR="00FD5BAB" w:rsidRPr="0049331C" w:rsidRDefault="00FD5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Школьникам можно предложить найти в произведениях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другие упоминания о тех или иных блюдах как русской национальной, так и кухни других народов.</w:t>
      </w:r>
      <w:bookmarkStart w:id="0" w:name="_GoBack"/>
      <w:bookmarkEnd w:id="0"/>
    </w:p>
    <w:p w:rsidR="0049331C" w:rsidRPr="00867963" w:rsidRDefault="0049331C">
      <w:pPr>
        <w:rPr>
          <w:rFonts w:ascii="Times New Roman" w:hAnsi="Times New Roman" w:cs="Times New Roman"/>
          <w:sz w:val="28"/>
          <w:szCs w:val="28"/>
        </w:rPr>
      </w:pPr>
    </w:p>
    <w:sectPr w:rsidR="0049331C" w:rsidRPr="00867963" w:rsidSect="00E6632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80"/>
    <w:rsid w:val="001A389B"/>
    <w:rsid w:val="001F73A8"/>
    <w:rsid w:val="003B54CB"/>
    <w:rsid w:val="0049331C"/>
    <w:rsid w:val="00542872"/>
    <w:rsid w:val="00812E42"/>
    <w:rsid w:val="00862911"/>
    <w:rsid w:val="00867963"/>
    <w:rsid w:val="008A0C6D"/>
    <w:rsid w:val="00957F3B"/>
    <w:rsid w:val="00A56A07"/>
    <w:rsid w:val="00A82380"/>
    <w:rsid w:val="00DF70A4"/>
    <w:rsid w:val="00E66328"/>
    <w:rsid w:val="00E6768F"/>
    <w:rsid w:val="00FB75C6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2024-04-16T07:43:00Z</dcterms:created>
  <dcterms:modified xsi:type="dcterms:W3CDTF">2024-05-07T08:06:00Z</dcterms:modified>
</cp:coreProperties>
</file>