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A5" w:rsidRPr="00000CA5" w:rsidRDefault="00000CA5" w:rsidP="00000CA5">
      <w:pPr>
        <w:pStyle w:val="a3"/>
        <w:jc w:val="center"/>
        <w:rPr>
          <w:rFonts w:ascii="Times New Roman" w:hAnsi="Times New Roman" w:cs="Times New Roman"/>
          <w:b/>
        </w:rPr>
      </w:pPr>
      <w:r w:rsidRPr="00000CA5">
        <w:rPr>
          <w:rFonts w:ascii="Times New Roman" w:hAnsi="Times New Roman" w:cs="Times New Roman"/>
          <w:b/>
        </w:rPr>
        <w:t>Роль Московского Кремля в становлении русской государственности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000CA5">
        <w:rPr>
          <w:rFonts w:ascii="Times New Roman" w:hAnsi="Times New Roman" w:cs="Times New Roman"/>
        </w:rPr>
        <w:t>Московский Кремль сыграл ключевую роль в становлении русской государственности, выполняя многочисленные функции: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1. Центр власти: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Кремль был резиденцией великих князей и царей, являясь символом их власти.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Здесь располагались дворцовые комплексы, соборы и правительственные учреждения.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Кремль служил центром принятия политических решений и управления государством.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2. Военный форпост: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Мощные стены и башни Кремля служили защитой от врагов.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Гарнизон Кремля обеспечивал безопасность великих князей и царей, а также столицы.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Кремль выдержал многочисленные осады и сыграл решающую роль в отражении монгольских и других вторжений.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3. Духовный центр: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В Кремле находились главные соборы Русской Православной Церкви: Успенский, Архангельский и Благовещенский.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Здесь проходили богослужения, венчания и погребения правителей.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Кремль стал духовным центром и символом единства Русской земли.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4. Символ преемственности: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Кремль служил резиденцией правителей на протяжении столетий, что символизировало преемственность русской государственности.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* Архитектурные ансамбли Кремля отражают различные эпохи и стили, свидетельствуя об историческом развитии России.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5. Историческое наследие: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proofErr w:type="gramStart"/>
      <w:r>
        <w:rPr>
          <w:rFonts w:ascii="Times New Roman" w:hAnsi="Times New Roman" w:cs="Times New Roman"/>
        </w:rPr>
        <w:t>Кремль  -</w:t>
      </w:r>
      <w:proofErr w:type="gramEnd"/>
      <w:r>
        <w:rPr>
          <w:rFonts w:ascii="Times New Roman" w:hAnsi="Times New Roman" w:cs="Times New Roman"/>
        </w:rPr>
        <w:t xml:space="preserve"> хранилище</w:t>
      </w:r>
      <w:r w:rsidRPr="00000CA5">
        <w:rPr>
          <w:rFonts w:ascii="Times New Roman" w:hAnsi="Times New Roman" w:cs="Times New Roman"/>
        </w:rPr>
        <w:t xml:space="preserve"> бесценных исторических реликвий и документов.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 xml:space="preserve">* </w:t>
      </w:r>
      <w:proofErr w:type="gramStart"/>
      <w:r w:rsidRPr="00000CA5">
        <w:rPr>
          <w:rFonts w:ascii="Times New Roman" w:hAnsi="Times New Roman" w:cs="Times New Roman"/>
        </w:rPr>
        <w:t>В</w:t>
      </w:r>
      <w:proofErr w:type="gramEnd"/>
      <w:r w:rsidRPr="00000CA5">
        <w:rPr>
          <w:rFonts w:ascii="Times New Roman" w:hAnsi="Times New Roman" w:cs="Times New Roman"/>
        </w:rPr>
        <w:t xml:space="preserve"> его соборах и музеях хранятся древние иконы, царские регалии и другие предметы, рассказывающие о прошлом России.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 w:rsidRPr="00000CA5">
        <w:rPr>
          <w:rFonts w:ascii="Times New Roman" w:hAnsi="Times New Roman" w:cs="Times New Roman"/>
        </w:rPr>
        <w:t>Заключение:</w:t>
      </w:r>
    </w:p>
    <w:p w:rsidR="00000CA5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</w:p>
    <w:p w:rsid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00CA5">
        <w:rPr>
          <w:rFonts w:ascii="Times New Roman" w:hAnsi="Times New Roman" w:cs="Times New Roman"/>
        </w:rPr>
        <w:t xml:space="preserve">Московский Кремль </w:t>
      </w:r>
      <w:r>
        <w:rPr>
          <w:rFonts w:ascii="Times New Roman" w:hAnsi="Times New Roman" w:cs="Times New Roman"/>
        </w:rPr>
        <w:t>–это не просто крепость или резиденция</w:t>
      </w:r>
      <w:r w:rsidRPr="00000CA5">
        <w:rPr>
          <w:rFonts w:ascii="Times New Roman" w:hAnsi="Times New Roman" w:cs="Times New Roman"/>
        </w:rPr>
        <w:t xml:space="preserve"> правителей. </w:t>
      </w:r>
      <w:proofErr w:type="gramStart"/>
      <w:r>
        <w:rPr>
          <w:rFonts w:ascii="Times New Roman" w:hAnsi="Times New Roman" w:cs="Times New Roman"/>
        </w:rPr>
        <w:t>Это  символ</w:t>
      </w:r>
      <w:proofErr w:type="gramEnd"/>
      <w:r w:rsidRPr="00000CA5">
        <w:rPr>
          <w:rFonts w:ascii="Times New Roman" w:hAnsi="Times New Roman" w:cs="Times New Roman"/>
        </w:rPr>
        <w:t xml:space="preserve"> русс</w:t>
      </w:r>
      <w:r>
        <w:rPr>
          <w:rFonts w:ascii="Times New Roman" w:hAnsi="Times New Roman" w:cs="Times New Roman"/>
        </w:rPr>
        <w:t>кой государственности, объединяющий</w:t>
      </w:r>
      <w:r w:rsidRPr="00000CA5">
        <w:rPr>
          <w:rFonts w:ascii="Times New Roman" w:hAnsi="Times New Roman" w:cs="Times New Roman"/>
        </w:rPr>
        <w:t xml:space="preserve"> политическую, военную, духовную и историческую власть. </w:t>
      </w:r>
    </w:p>
    <w:p w:rsidR="00E66F81" w:rsidRPr="00000CA5" w:rsidRDefault="00000CA5" w:rsidP="00000CA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00CA5">
        <w:rPr>
          <w:rFonts w:ascii="Times New Roman" w:hAnsi="Times New Roman" w:cs="Times New Roman"/>
        </w:rPr>
        <w:t>Его роль в становлении и развитии России трудно переоценить, и он продолжает оставаться важнейшим символом и центром современной России.</w:t>
      </w:r>
    </w:p>
    <w:sectPr w:rsidR="00E66F81" w:rsidRPr="0000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A5"/>
    <w:rsid w:val="00000CA5"/>
    <w:rsid w:val="00E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C4EF"/>
  <w15:chartTrackingRefBased/>
  <w15:docId w15:val="{46A3F15C-8B17-4BD6-8436-DE2D998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2024-12-16T10:26:00Z</dcterms:created>
  <dcterms:modified xsi:type="dcterms:W3CDTF">2024-12-16T10:34:00Z</dcterms:modified>
</cp:coreProperties>
</file>