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Развитие читательского интереса у современных школьников  (Из опыта работы).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26700">
        <w:rPr>
          <w:rFonts w:ascii="Times New Roman" w:hAnsi="Times New Roman"/>
          <w:sz w:val="24"/>
          <w:szCs w:val="24"/>
        </w:rPr>
        <w:t xml:space="preserve">     </w:t>
      </w:r>
      <w:r w:rsidR="00726700">
        <w:rPr>
          <w:rFonts w:ascii="Times New Roman" w:hAnsi="Times New Roman"/>
          <w:sz w:val="24"/>
          <w:szCs w:val="24"/>
        </w:rPr>
        <w:t xml:space="preserve">     </w:t>
      </w:r>
      <w:r w:rsidRPr="00726700">
        <w:rPr>
          <w:rFonts w:ascii="Times New Roman" w:hAnsi="Times New Roman"/>
          <w:sz w:val="24"/>
          <w:szCs w:val="24"/>
        </w:rPr>
        <w:t xml:space="preserve">Чтение – это </w:t>
      </w:r>
      <w:r w:rsidRPr="00726700">
        <w:rPr>
          <w:rFonts w:ascii="Times New Roman" w:hAnsi="Times New Roman"/>
          <w:sz w:val="24"/>
          <w:szCs w:val="24"/>
          <w:shd w:val="clear" w:color="auto" w:fill="FFFFFF"/>
        </w:rPr>
        <w:t> о</w:t>
      </w:r>
      <w:r w:rsidRPr="00726700">
        <w:rPr>
          <w:rFonts w:ascii="Times New Roman" w:hAnsi="Times New Roman"/>
          <w:sz w:val="24"/>
          <w:szCs w:val="24"/>
          <w:shd w:val="clear" w:color="auto" w:fill="FFFFFF"/>
        </w:rPr>
        <w:t>дин из видов речевой деятельности, заключающийся в воспр</w:t>
      </w:r>
      <w:r w:rsidRPr="00726700">
        <w:rPr>
          <w:rFonts w:ascii="Times New Roman" w:hAnsi="Times New Roman"/>
          <w:sz w:val="24"/>
          <w:szCs w:val="24"/>
          <w:shd w:val="clear" w:color="auto" w:fill="FFFFFF"/>
        </w:rPr>
        <w:t>иятии и понимании написанного</w:t>
      </w:r>
      <w:r w:rsidR="00726700" w:rsidRPr="00726700">
        <w:rPr>
          <w:rFonts w:ascii="Times New Roman" w:hAnsi="Times New Roman"/>
          <w:sz w:val="24"/>
          <w:szCs w:val="24"/>
          <w:shd w:val="clear" w:color="auto" w:fill="FFFFFF"/>
        </w:rPr>
        <w:t xml:space="preserve"> текста</w:t>
      </w:r>
      <w:r w:rsidRPr="00726700">
        <w:rPr>
          <w:rFonts w:ascii="Times New Roman" w:hAnsi="Times New Roman"/>
          <w:sz w:val="24"/>
          <w:szCs w:val="24"/>
          <w:shd w:val="clear" w:color="auto" w:fill="FFFFFF"/>
        </w:rPr>
        <w:t xml:space="preserve">.  Очень важно, чтобы чтение было смысловым и осознанным, а не механическим, иначе оно будет просто бесполезным. 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67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</w:t>
      </w:r>
      <w:r w:rsidR="007267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7267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Все знают, </w:t>
      </w:r>
      <w:r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Чтение является универсальным навыком: это то, чему учат, и то, посредством чего учатся. 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 по всем предметам и в дальнейшем в жизни, человек должен читать 120-150 слов в минуту. Это становится необходимым условием успешности работы с информацией. Чтение – фундамент всех образовательных результатов.</w:t>
      </w:r>
    </w:p>
    <w:p w:rsidR="00726700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практике я зачастую сталкиваюсь с проблемой, что в 5 класс приходят не читающие дети. Для них важно только то, что требуется школьной программой, желания взять и почитать что-то ещё не возникает. Отсюда вытекает и низкая грамотность, поскольку не читающий ребёнок  плохо владеет  правильной  речью,   возникают проблемы и с успеваемостью по другим предметам</w:t>
      </w:r>
      <w:proofErr w:type="gramStart"/>
      <w:r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согласитесь, трудно прочитать и усвоить длинный параграф, например, по истории, если навыки смыслового чтения не развиты. </w:t>
      </w:r>
      <w:r w:rsidR="00726700" w:rsidRP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</w:t>
      </w:r>
      <w:r w:rsidR="00726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26700">
        <w:rPr>
          <w:rFonts w:ascii="Times New Roman" w:hAnsi="Times New Roman"/>
          <w:sz w:val="24"/>
          <w:szCs w:val="24"/>
        </w:rPr>
        <w:t>Однажды на уроке литературы в 9 классе один из учеников спросил: «Зачем мне читать Пушкина? Его творчество уже устарело. Это 19 век. Мы живём</w:t>
      </w:r>
      <w:r w:rsidR="00726700" w:rsidRPr="00726700">
        <w:rPr>
          <w:rFonts w:ascii="Times New Roman" w:hAnsi="Times New Roman"/>
          <w:sz w:val="24"/>
          <w:szCs w:val="24"/>
        </w:rPr>
        <w:t xml:space="preserve"> в 21-м. Я не понимаю смысла». Действительно, произведения классиков не вызывают у современного поколения душевный отклик. Почему? Ответ заключается в цитате ученика: «не понимаю». Не понимаю или не хочу понимать, а</w:t>
      </w:r>
      <w:proofErr w:type="gramStart"/>
      <w:r w:rsidR="00726700" w:rsidRPr="007267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6700" w:rsidRPr="00726700">
        <w:rPr>
          <w:rFonts w:ascii="Times New Roman" w:hAnsi="Times New Roman"/>
          <w:sz w:val="24"/>
          <w:szCs w:val="24"/>
        </w:rPr>
        <w:t xml:space="preserve"> может, не умею?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sz w:val="24"/>
          <w:szCs w:val="24"/>
        </w:rPr>
        <w:t xml:space="preserve">    </w:t>
      </w:r>
      <w:r w:rsidR="00726700">
        <w:rPr>
          <w:rFonts w:ascii="Times New Roman" w:hAnsi="Times New Roman"/>
          <w:sz w:val="24"/>
          <w:szCs w:val="24"/>
        </w:rPr>
        <w:t xml:space="preserve">     </w:t>
      </w:r>
      <w:r w:rsidRPr="00726700">
        <w:rPr>
          <w:rFonts w:ascii="Times New Roman" w:hAnsi="Times New Roman"/>
          <w:sz w:val="24"/>
          <w:szCs w:val="24"/>
        </w:rPr>
        <w:t xml:space="preserve">Почему у учащихся снижена мотивация к чтению? Эта ситуация  заставила меня задуматься над актуальной проблемой нашего образования: развитием </w:t>
      </w:r>
      <w:r w:rsidR="00BF0722">
        <w:rPr>
          <w:rFonts w:ascii="Times New Roman" w:hAnsi="Times New Roman"/>
          <w:sz w:val="24"/>
          <w:szCs w:val="24"/>
        </w:rPr>
        <w:t>читательского интереса</w:t>
      </w:r>
      <w:r w:rsidRPr="00726700">
        <w:rPr>
          <w:rFonts w:ascii="Times New Roman" w:hAnsi="Times New Roman"/>
          <w:sz w:val="24"/>
          <w:szCs w:val="24"/>
        </w:rPr>
        <w:t xml:space="preserve">. В ходе своей педагогической деятельности я пришла к некоторым выводам, попыталась выяснить причины происходящего. </w:t>
      </w:r>
    </w:p>
    <w:p w:rsidR="00887F49" w:rsidRPr="00726700" w:rsidRDefault="00726700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 xml:space="preserve">    </w:t>
      </w:r>
      <w:r w:rsidR="00887F49" w:rsidRPr="00726700">
        <w:rPr>
          <w:rFonts w:ascii="Times New Roman" w:hAnsi="Times New Roman"/>
          <w:b/>
          <w:sz w:val="24"/>
          <w:szCs w:val="24"/>
        </w:rPr>
        <w:t>Почему не читают</w:t>
      </w:r>
      <w:r w:rsidRPr="00726700">
        <w:rPr>
          <w:rFonts w:ascii="Times New Roman" w:hAnsi="Times New Roman"/>
          <w:b/>
          <w:sz w:val="24"/>
          <w:szCs w:val="24"/>
        </w:rPr>
        <w:t xml:space="preserve">? </w:t>
      </w:r>
      <w:r w:rsidR="00887F49" w:rsidRPr="00726700">
        <w:rPr>
          <w:rFonts w:ascii="Times New Roman" w:hAnsi="Times New Roman"/>
          <w:sz w:val="24"/>
          <w:szCs w:val="24"/>
        </w:rPr>
        <w:t>Среди самых распространённых причин можно назвать следующие, самые главные, на мой взгляд.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26700">
        <w:rPr>
          <w:rFonts w:ascii="Times New Roman" w:hAnsi="Times New Roman"/>
          <w:b/>
          <w:sz w:val="24"/>
          <w:szCs w:val="24"/>
        </w:rPr>
        <w:t>1 Непонимание текста.</w:t>
      </w:r>
      <w:r w:rsidRPr="00726700">
        <w:rPr>
          <w:rFonts w:ascii="Times New Roman" w:hAnsi="Times New Roman"/>
          <w:sz w:val="24"/>
          <w:szCs w:val="24"/>
        </w:rPr>
        <w:t xml:space="preserve"> Действительно, большая часть классической литературы создавалась более 1-2 веков назад. Особый стиль, особая лексика вызывают затруднение в понимании с</w:t>
      </w:r>
      <w:r w:rsidR="00726700" w:rsidRPr="00726700">
        <w:rPr>
          <w:rFonts w:ascii="Times New Roman" w:hAnsi="Times New Roman"/>
          <w:sz w:val="24"/>
          <w:szCs w:val="24"/>
        </w:rPr>
        <w:t>мысла произведения.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2 Лень. Скука. Отсутствие интереса.</w:t>
      </w:r>
      <w:r w:rsidRPr="00726700">
        <w:rPr>
          <w:rFonts w:ascii="Times New Roman" w:hAnsi="Times New Roman"/>
          <w:sz w:val="24"/>
          <w:szCs w:val="24"/>
        </w:rPr>
        <w:t xml:space="preserve"> Современные школьники живут в век бурного развития компьютерных технологий. У них много других  «доступных» соблазнов: телефон, компьютер, Интернет. Вспоминается случай из личной практики. Однажды  на уроке ученик 7 класса на мой вопрос: «Ты прочитал «Тараса Бульбу»?» - ответил: «Зачем? Нет, я фильм смотрел». Фильм – это замечательно, но ничто не заменит непосредственного диалога с автором.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sz w:val="24"/>
          <w:szCs w:val="24"/>
        </w:rPr>
        <w:t xml:space="preserve">3. </w:t>
      </w:r>
      <w:r w:rsidRPr="00726700">
        <w:rPr>
          <w:rFonts w:ascii="Times New Roman" w:hAnsi="Times New Roman"/>
          <w:b/>
          <w:sz w:val="24"/>
          <w:szCs w:val="24"/>
        </w:rPr>
        <w:t>Техника чтения.</w:t>
      </w:r>
      <w:r w:rsidRPr="00726700">
        <w:rPr>
          <w:rFonts w:ascii="Times New Roman" w:hAnsi="Times New Roman"/>
          <w:sz w:val="24"/>
          <w:szCs w:val="24"/>
        </w:rPr>
        <w:t xml:space="preserve"> Очень важная проблема. Обычно в начальной школе дети читают неплохо, но, переходя в основное звено, они снижают этот навык, что объясняется тем, что они не читают или читают мало. Трудности  с воспроизведением текстовой информации ещё больше усугубляют непонимание текста.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4. Родители не читают</w:t>
      </w:r>
      <w:r w:rsidRPr="00726700">
        <w:rPr>
          <w:rFonts w:ascii="Times New Roman" w:hAnsi="Times New Roman"/>
          <w:sz w:val="24"/>
          <w:szCs w:val="24"/>
        </w:rPr>
        <w:t xml:space="preserve"> </w:t>
      </w:r>
      <w:r w:rsidRPr="00726700">
        <w:rPr>
          <w:rFonts w:ascii="Times New Roman" w:hAnsi="Times New Roman"/>
          <w:b/>
          <w:sz w:val="24"/>
          <w:szCs w:val="24"/>
        </w:rPr>
        <w:t>– не читает ребёнок</w:t>
      </w:r>
      <w:r w:rsidRPr="00726700">
        <w:rPr>
          <w:rFonts w:ascii="Times New Roman" w:hAnsi="Times New Roman"/>
          <w:sz w:val="24"/>
          <w:szCs w:val="24"/>
        </w:rPr>
        <w:t>. Развитие интереса к чтению у ребёнка – основная задача не только школы</w:t>
      </w:r>
      <w:proofErr w:type="gramStart"/>
      <w:r w:rsidRPr="007267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но и семьи. Но здесь надо помнить о том, что нельзя навязывать книги, нужно учитывать интересы самих детей. </w:t>
      </w:r>
    </w:p>
    <w:p w:rsidR="00887F49" w:rsidRPr="00726700" w:rsidRDefault="00887F49" w:rsidP="007267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Что делать</w:t>
      </w:r>
      <w:r w:rsidR="00726700" w:rsidRPr="00726700">
        <w:rPr>
          <w:rFonts w:ascii="Times New Roman" w:hAnsi="Times New Roman"/>
          <w:b/>
          <w:sz w:val="24"/>
          <w:szCs w:val="24"/>
        </w:rPr>
        <w:t>?</w:t>
      </w:r>
    </w:p>
    <w:p w:rsidR="00887F49" w:rsidRPr="00726700" w:rsidRDefault="000B6FAD" w:rsidP="007267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887F49" w:rsidRPr="00726700">
        <w:rPr>
          <w:rFonts w:ascii="Times New Roman" w:hAnsi="Times New Roman"/>
          <w:sz w:val="24"/>
          <w:szCs w:val="24"/>
        </w:rPr>
        <w:t xml:space="preserve">Развитие интереса к чтению – процесс длительный и творческий. Педагогическая практика и интересы </w:t>
      </w:r>
      <w:proofErr w:type="gramStart"/>
      <w:r w:rsidR="00887F49" w:rsidRPr="007267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87F49" w:rsidRPr="00726700">
        <w:rPr>
          <w:rFonts w:ascii="Times New Roman" w:hAnsi="Times New Roman"/>
          <w:sz w:val="24"/>
          <w:szCs w:val="24"/>
        </w:rPr>
        <w:t xml:space="preserve"> сами подсказывают основные приёмы работы по росту читательской мотивации. Остановлюсь на некоторых из них.</w:t>
      </w:r>
    </w:p>
    <w:p w:rsidR="00887F49" w:rsidRPr="00726700" w:rsidRDefault="00887F49" w:rsidP="007267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«Обратный» вопрос.</w:t>
      </w:r>
      <w:r w:rsidRPr="00726700">
        <w:rPr>
          <w:rFonts w:ascii="Times New Roman" w:hAnsi="Times New Roman"/>
          <w:sz w:val="24"/>
          <w:szCs w:val="24"/>
        </w:rPr>
        <w:t xml:space="preserve"> «Обратным» я назвала этот вопрос потому</w:t>
      </w:r>
      <w:proofErr w:type="gramStart"/>
      <w:r w:rsidRPr="007267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что ответ на него возвращает нас снова к тексту. Например, на уроке литературы в 6 классе по творчеству Кулиева детям было предложено прочитать статью о биографии автора и ответить на вопросы учителя.  Один из вопросов звучал так: «Какое образование получил поэт? Ученики ответили, потому что в статье стояла дата поступления в ГИТИС. Моя просьба о дополнении ответа вызвала у обучающихся недоумение, заставила снова обратиться к тексту и выяснить</w:t>
      </w:r>
      <w:proofErr w:type="gramStart"/>
      <w:r w:rsidRPr="007267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что интерес к поэзии привёл Кулиева на вечернее отделение Литературного института. Таким образом, «Обратный» вопрос  помогает понимать смысловую содержательность текста.</w:t>
      </w:r>
    </w:p>
    <w:p w:rsidR="00887F49" w:rsidRPr="00726700" w:rsidRDefault="00887F49" w:rsidP="007267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«Анекдот».</w:t>
      </w:r>
      <w:r w:rsidRPr="00726700">
        <w:rPr>
          <w:rFonts w:ascii="Times New Roman" w:hAnsi="Times New Roman"/>
          <w:sz w:val="24"/>
          <w:szCs w:val="24"/>
        </w:rPr>
        <w:t xml:space="preserve"> Наверно, мой излюбленный приём, применим при изучении небольших по объёму произведений. Прочитав дома текст, на уроке обучающиеся должны изложить кратко своё понимание событий. Сильные дети справляются, но </w:t>
      </w:r>
      <w:r w:rsidRPr="00726700">
        <w:rPr>
          <w:rFonts w:ascii="Times New Roman" w:hAnsi="Times New Roman"/>
          <w:sz w:val="24"/>
          <w:szCs w:val="24"/>
        </w:rPr>
        <w:lastRenderedPageBreak/>
        <w:t xml:space="preserve">всё равно находятся ученики, которые </w:t>
      </w:r>
      <w:r w:rsidR="00726700" w:rsidRPr="00726700">
        <w:rPr>
          <w:rFonts w:ascii="Times New Roman" w:hAnsi="Times New Roman"/>
          <w:sz w:val="24"/>
          <w:szCs w:val="24"/>
        </w:rPr>
        <w:t xml:space="preserve">фактически нарушают содержание. </w:t>
      </w:r>
      <w:r w:rsidRPr="00726700">
        <w:rPr>
          <w:rFonts w:ascii="Times New Roman" w:hAnsi="Times New Roman"/>
          <w:sz w:val="24"/>
          <w:szCs w:val="24"/>
        </w:rPr>
        <w:t xml:space="preserve"> В результате возникает</w:t>
      </w:r>
      <w:r w:rsidR="00726700" w:rsidRPr="00726700">
        <w:rPr>
          <w:rFonts w:ascii="Times New Roman" w:hAnsi="Times New Roman"/>
          <w:sz w:val="24"/>
          <w:szCs w:val="24"/>
        </w:rPr>
        <w:t xml:space="preserve"> проблемная ситуация ( кто прав)</w:t>
      </w:r>
      <w:proofErr w:type="gramStart"/>
      <w:r w:rsidR="00726700" w:rsidRPr="007267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6700" w:rsidRPr="00726700">
        <w:rPr>
          <w:rFonts w:ascii="Times New Roman" w:hAnsi="Times New Roman"/>
          <w:sz w:val="24"/>
          <w:szCs w:val="24"/>
        </w:rPr>
        <w:t xml:space="preserve"> </w:t>
      </w:r>
      <w:r w:rsidRPr="00726700">
        <w:rPr>
          <w:rFonts w:ascii="Times New Roman" w:hAnsi="Times New Roman"/>
          <w:sz w:val="24"/>
          <w:szCs w:val="24"/>
        </w:rPr>
        <w:t>разрешение которой заставляет искать ответы на вопросы в тексте.</w:t>
      </w:r>
    </w:p>
    <w:p w:rsidR="00887F49" w:rsidRPr="00726700" w:rsidRDefault="00887F49" w:rsidP="007267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 xml:space="preserve">«Составление тестов». </w:t>
      </w:r>
      <w:r w:rsidRPr="00726700">
        <w:rPr>
          <w:rFonts w:ascii="Times New Roman" w:hAnsi="Times New Roman"/>
          <w:sz w:val="24"/>
          <w:szCs w:val="24"/>
        </w:rPr>
        <w:t xml:space="preserve"> Суть данного приёма заключается в том, что не учитель предлагает детям готовые задания, а сами обучающиеся составляют небольшие тесты, предлагают несколько вариантов ответов. Это заставляет детей логически мыслить и хорошо «проработать» и понять текст. Составление тестов </w:t>
      </w:r>
      <w:proofErr w:type="gramStart"/>
      <w:r w:rsidRPr="0072670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даёт возможность автору задания самому проверить работы и оценить одноклассников. Но среди них всегда найдутся  дети, которые не согласны с трактовкой ответа. Возникает проблемная ситуация, что заставляет снова вернуться к художественному тексту. </w:t>
      </w:r>
    </w:p>
    <w:p w:rsidR="00887F49" w:rsidRPr="00726700" w:rsidRDefault="00887F49" w:rsidP="007267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t>«Загадка  слова»</w:t>
      </w:r>
      <w:proofErr w:type="gramStart"/>
      <w:r w:rsidRPr="0072670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Детям предлагается определить значение диалектных слов по контексту. Во-первых, им необходимо найти данное слово в тексте; во-вторых, проанализировать  речевую ситуацию, в которой это слово было употреблено, в-третьих – построить ассоциативные связи. Например, при изучении  произведения Астафьева «Конь с розовой гривой»  в 6 классе, мы выясняли значение слова «рушник». Этимологический анализ слова помог детям связать происхождение данного слова  со словом «Руки» и дать его толкование – полотенце.</w:t>
      </w:r>
    </w:p>
    <w:p w:rsidR="00887F49" w:rsidRPr="00BF0722" w:rsidRDefault="00887F49" w:rsidP="007267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6700">
        <w:rPr>
          <w:rFonts w:ascii="Times New Roman" w:hAnsi="Times New Roman"/>
          <w:sz w:val="24"/>
          <w:szCs w:val="24"/>
        </w:rPr>
        <w:t xml:space="preserve"> </w:t>
      </w:r>
      <w:r w:rsidRPr="00726700">
        <w:rPr>
          <w:rFonts w:ascii="Times New Roman" w:hAnsi="Times New Roman"/>
          <w:b/>
          <w:sz w:val="24"/>
          <w:szCs w:val="24"/>
        </w:rPr>
        <w:t xml:space="preserve">«Мой рисунок». </w:t>
      </w:r>
      <w:r w:rsidR="00726700" w:rsidRPr="00726700">
        <w:rPr>
          <w:rFonts w:ascii="Times New Roman" w:hAnsi="Times New Roman"/>
          <w:b/>
          <w:sz w:val="24"/>
          <w:szCs w:val="24"/>
        </w:rPr>
        <w:t xml:space="preserve">  </w:t>
      </w:r>
      <w:r w:rsidRPr="00726700">
        <w:rPr>
          <w:rFonts w:ascii="Times New Roman" w:hAnsi="Times New Roman"/>
          <w:sz w:val="24"/>
          <w:szCs w:val="24"/>
        </w:rPr>
        <w:t xml:space="preserve">Задание состоит в том, чтобы создать иллюстрацию к произведению с ошибками. Например, изобразить осень вместо зимы, изменить какие-то детали. Класс должен найти эти нарушения и подтвердить свои предположения цитатой из текста. </w:t>
      </w:r>
    </w:p>
    <w:p w:rsidR="00BF0722" w:rsidRPr="00726700" w:rsidRDefault="00BF0722" w:rsidP="007267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0722">
        <w:rPr>
          <w:rFonts w:ascii="Times New Roman" w:hAnsi="Times New Roman"/>
          <w:b/>
          <w:sz w:val="24"/>
          <w:szCs w:val="24"/>
        </w:rPr>
        <w:t>«Ценовой вопрос»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F0722">
        <w:rPr>
          <w:rFonts w:ascii="Times New Roman" w:hAnsi="Times New Roman"/>
          <w:sz w:val="24"/>
          <w:szCs w:val="24"/>
        </w:rPr>
        <w:t>Вопрос, за верный ответ на который в журнал выставляется «5».</w:t>
      </w:r>
      <w:r>
        <w:rPr>
          <w:rFonts w:ascii="Times New Roman" w:hAnsi="Times New Roman"/>
          <w:sz w:val="24"/>
          <w:szCs w:val="24"/>
        </w:rPr>
        <w:t xml:space="preserve"> Практика показывает, что появляется много желающих получить за ответ на один вопрос «пятёрку». Например, «ценовой» вопрос на лучшее знание текста романа </w:t>
      </w:r>
      <w:r w:rsidRPr="00BF0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Пушкина «Евгений Онегин»: Что заставляла госпожа Ларина делать дворовых девушек во время сбора ягод, чтобы они эти ягоды не ели?  Чтобы ответить на вопрос, нужно внимательно читать роман. Ответ: петь. Если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знают, что на следующем уроке им будет предложен «ценовой вопрос»,  внимательно</w:t>
      </w:r>
      <w:r w:rsidR="000B6FA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прочтение текста будет более успешным.</w:t>
      </w:r>
    </w:p>
    <w:p w:rsidR="00726700" w:rsidRPr="00BF0722" w:rsidRDefault="00887F49" w:rsidP="00BF072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sz w:val="24"/>
          <w:szCs w:val="24"/>
        </w:rPr>
        <w:t xml:space="preserve">Приёмов активизации читательского интереса очень много. Сюда можно отнести </w:t>
      </w:r>
      <w:r w:rsidRPr="00726700">
        <w:rPr>
          <w:rFonts w:ascii="Times New Roman" w:hAnsi="Times New Roman"/>
          <w:b/>
          <w:sz w:val="24"/>
          <w:szCs w:val="24"/>
        </w:rPr>
        <w:t>проектную деятельность</w:t>
      </w:r>
      <w:proofErr w:type="gramStart"/>
      <w:r w:rsidRPr="007267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</w:t>
      </w:r>
      <w:r w:rsidRPr="00726700">
        <w:rPr>
          <w:rFonts w:ascii="Times New Roman" w:hAnsi="Times New Roman"/>
          <w:b/>
          <w:sz w:val="24"/>
          <w:szCs w:val="24"/>
        </w:rPr>
        <w:t>проблемную ситуацию</w:t>
      </w:r>
      <w:r w:rsidRPr="00726700">
        <w:rPr>
          <w:rFonts w:ascii="Times New Roman" w:hAnsi="Times New Roman"/>
          <w:sz w:val="24"/>
          <w:szCs w:val="24"/>
        </w:rPr>
        <w:t xml:space="preserve">, </w:t>
      </w:r>
      <w:r w:rsidRPr="00726700">
        <w:rPr>
          <w:rFonts w:ascii="Times New Roman" w:hAnsi="Times New Roman"/>
          <w:b/>
          <w:sz w:val="24"/>
          <w:szCs w:val="24"/>
        </w:rPr>
        <w:t>вопросник «да-нет</w:t>
      </w:r>
      <w:r w:rsidRPr="00726700">
        <w:rPr>
          <w:rFonts w:ascii="Times New Roman" w:hAnsi="Times New Roman"/>
          <w:sz w:val="24"/>
          <w:szCs w:val="24"/>
        </w:rPr>
        <w:t xml:space="preserve">», </w:t>
      </w:r>
      <w:r w:rsidRPr="00726700">
        <w:rPr>
          <w:rFonts w:ascii="Times New Roman" w:hAnsi="Times New Roman"/>
          <w:b/>
          <w:sz w:val="24"/>
          <w:szCs w:val="24"/>
        </w:rPr>
        <w:t>задания на логику</w:t>
      </w:r>
      <w:r w:rsidRPr="00726700">
        <w:rPr>
          <w:rFonts w:ascii="Times New Roman" w:hAnsi="Times New Roman"/>
          <w:sz w:val="24"/>
          <w:szCs w:val="24"/>
        </w:rPr>
        <w:t>, «</w:t>
      </w:r>
      <w:r w:rsidRPr="00726700">
        <w:rPr>
          <w:rFonts w:ascii="Times New Roman" w:hAnsi="Times New Roman"/>
          <w:b/>
          <w:sz w:val="24"/>
          <w:szCs w:val="24"/>
        </w:rPr>
        <w:t xml:space="preserve">схему-произведение» </w:t>
      </w:r>
      <w:r w:rsidRPr="00726700">
        <w:rPr>
          <w:rFonts w:ascii="Times New Roman" w:hAnsi="Times New Roman"/>
          <w:sz w:val="24"/>
          <w:szCs w:val="24"/>
        </w:rPr>
        <w:t>и многое другое..</w:t>
      </w:r>
      <w:r w:rsidR="00BF0722">
        <w:rPr>
          <w:rFonts w:ascii="Times New Roman" w:hAnsi="Times New Roman"/>
          <w:sz w:val="24"/>
          <w:szCs w:val="24"/>
        </w:rPr>
        <w:t xml:space="preserve">  </w:t>
      </w:r>
      <w:r w:rsidRPr="00726700">
        <w:rPr>
          <w:rFonts w:ascii="Times New Roman" w:hAnsi="Times New Roman"/>
          <w:sz w:val="24"/>
          <w:szCs w:val="24"/>
        </w:rPr>
        <w:t xml:space="preserve">Основная особенность, которая должна объединять все методы и приёмы работы, – звучание художественного слова. </w:t>
      </w:r>
    </w:p>
    <w:p w:rsidR="00887F49" w:rsidRPr="00726700" w:rsidRDefault="00726700" w:rsidP="0072670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6700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887F49" w:rsidRPr="00726700">
        <w:rPr>
          <w:rFonts w:ascii="Times New Roman" w:hAnsi="Times New Roman"/>
          <w:sz w:val="24"/>
          <w:szCs w:val="24"/>
        </w:rPr>
        <w:t>На уроках литературы должна изучаться  не только сухая теория, но и осуществляться «живой» диалог с текстом. Именно смысловое чтение развивает память, мышление, воображение, логику; учит анализировать ситуацию, делать выводы, отстаивать свою точку зрения устно или письменно, развивает речь. Эти навыки являются базовыми для успешно</w:t>
      </w:r>
      <w:r w:rsidRPr="00726700">
        <w:rPr>
          <w:rFonts w:ascii="Times New Roman" w:hAnsi="Times New Roman"/>
          <w:sz w:val="24"/>
          <w:szCs w:val="24"/>
        </w:rPr>
        <w:t xml:space="preserve">го </w:t>
      </w:r>
      <w:proofErr w:type="gramStart"/>
      <w:r w:rsidRPr="0072670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26700">
        <w:rPr>
          <w:rFonts w:ascii="Times New Roman" w:hAnsi="Times New Roman"/>
          <w:sz w:val="24"/>
          <w:szCs w:val="24"/>
        </w:rPr>
        <w:t xml:space="preserve"> всем предметам. </w:t>
      </w:r>
      <w:r w:rsidR="000B6FAD">
        <w:rPr>
          <w:rFonts w:ascii="Times New Roman" w:hAnsi="Times New Roman"/>
          <w:sz w:val="24"/>
          <w:szCs w:val="24"/>
        </w:rPr>
        <w:t xml:space="preserve"> Текст – это основа обучения, любой вопрос или задача – </w:t>
      </w:r>
      <w:proofErr w:type="gramStart"/>
      <w:r w:rsidR="000B6FAD">
        <w:rPr>
          <w:rFonts w:ascii="Times New Roman" w:hAnsi="Times New Roman"/>
          <w:sz w:val="24"/>
          <w:szCs w:val="24"/>
        </w:rPr>
        <w:t>это</w:t>
      </w:r>
      <w:proofErr w:type="gramEnd"/>
      <w:r w:rsidR="000B6FAD">
        <w:rPr>
          <w:rFonts w:ascii="Times New Roman" w:hAnsi="Times New Roman"/>
          <w:sz w:val="24"/>
          <w:szCs w:val="24"/>
        </w:rPr>
        <w:t xml:space="preserve"> прежде всего текст. </w:t>
      </w:r>
      <w:r w:rsidRPr="00726700">
        <w:rPr>
          <w:rFonts w:ascii="Times New Roman" w:hAnsi="Times New Roman"/>
          <w:sz w:val="24"/>
          <w:szCs w:val="24"/>
        </w:rPr>
        <w:t xml:space="preserve"> </w:t>
      </w:r>
      <w:r w:rsidR="00887F49" w:rsidRPr="00726700">
        <w:rPr>
          <w:rFonts w:ascii="Times New Roman" w:hAnsi="Times New Roman"/>
          <w:sz w:val="24"/>
          <w:szCs w:val="24"/>
        </w:rPr>
        <w:t xml:space="preserve">Непонимание текстовых заданий ведёт к их невыполнению, что в конечном итоге сказывается на качестве обучения. </w:t>
      </w:r>
    </w:p>
    <w:p w:rsidR="004444E7" w:rsidRDefault="004444E7"/>
    <w:sectPr w:rsidR="0044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5DFD"/>
    <w:multiLevelType w:val="hybridMultilevel"/>
    <w:tmpl w:val="AE8A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49"/>
    <w:rsid w:val="000B6FAD"/>
    <w:rsid w:val="004444E7"/>
    <w:rsid w:val="00726700"/>
    <w:rsid w:val="00887F49"/>
    <w:rsid w:val="00B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2024-12-16T18:28:00Z</dcterms:created>
  <dcterms:modified xsi:type="dcterms:W3CDTF">2024-12-16T19:06:00Z</dcterms:modified>
</cp:coreProperties>
</file>