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9CE" w:rsidRPr="00B5624C" w:rsidRDefault="009869CE" w:rsidP="009869CE">
      <w:pPr>
        <w:jc w:val="center"/>
        <w:rPr>
          <w:b/>
          <w:sz w:val="28"/>
          <w:szCs w:val="28"/>
        </w:rPr>
      </w:pPr>
      <w:r w:rsidRPr="00B5624C">
        <w:rPr>
          <w:b/>
          <w:sz w:val="28"/>
          <w:szCs w:val="28"/>
        </w:rPr>
        <w:t>Совместные детско-родительские праздники, как эффективная форма взаимодействия с родителями.</w:t>
      </w:r>
    </w:p>
    <w:p w:rsidR="009869CE" w:rsidRPr="00445B4E" w:rsidRDefault="009869CE" w:rsidP="009869CE">
      <w:pPr>
        <w:rPr>
          <w:sz w:val="28"/>
          <w:szCs w:val="28"/>
        </w:rPr>
      </w:pP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Работая достаточно долго в дошкольном образовании, свою профессиональную деятельность выстраиваю в соответствии с основными документами дошкольного образования. В настоящее время, на основе требований ФЗ от 29.12.2012 №273 «Об образовании в РФ» предусматривается обеспечение процесса разработки рабочей программы воспитания. В нашем дошкольном учреждении такая программа разработана, с учетом социокультурной среды, в ней отражены взаимодействия участников образовательных отношений. Одним из основных направлений воспитательной работы является обучение совместной деятельности детей и родителей, насыщение их жизни   событиями, которые сплачивают и объединяют семьи воспитанников.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Профессионально - родительская общность включает педагогов, членов семей и самих воспитанников, которых связывают не только общие ценности, цели развития и воспитания, но и уважения друг к другу. Основная задача: Объединение умений по воспитанию ребенка в семье и в ДОУ. Общность ребенка и взрослых должна содействовать друг другу. Сотворчество и сопереживание, взаимопонимание и взаимное уважение, отношение к ребенку, как к полноправному человеку, наличие общих симпатий, ценностей и смыслов у всех участников общности. В рамках социокультурного контекста повышается роль родительской общественности, как субъекта образовательных отношений.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 xml:space="preserve">В качестве средств реализации целей и задач воспитания детей с ОВЗ могут выступать различные практики. Предметно - целевая практика помогает открыть ребенку смысл человеческой деятельности и способы ее реализации совместно с родителями. В соответствии с Федеральным календарным планом воспитательной работы, ДОУ включило мероприятия, по ключевым направлениям воспитания.   В группе мною намечен план для проведения этих мероприятий совместно с родителями. 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 xml:space="preserve">Все мероприятия строятся и проводятся с учетом возрастных, физиологических и психоэмоциональных особенностей воспитанников.  Мною были запланированы и проведены ряд совместных детско-родительских мероприятий, приуроченных к важным календарным датам. В сентябре провели собрание- игру «Нам на улице не страшно», на котором в игре </w:t>
      </w:r>
      <w:r>
        <w:rPr>
          <w:sz w:val="28"/>
          <w:szCs w:val="32"/>
        </w:rPr>
        <w:t>–викторине закрепили ПДД, а так</w:t>
      </w:r>
      <w:r w:rsidRPr="00B5624C">
        <w:rPr>
          <w:sz w:val="28"/>
          <w:szCs w:val="32"/>
        </w:rPr>
        <w:t>же нацелили родителей на участие во Всероссийском конкурсе рисунков «Правила дорожные соблюдать положено» на портале «Добрая дорога детства».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В ноябре организовали проведение музыкально-игровой программы «Моя мама», через игры и конкурсы прививали семейные ценности. Воспитывали любовь и уважение к близкому человеку. Дети подарили коллективную поздравительную открытку для мам.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 xml:space="preserve">В апреле привлекли родителей к процессу формирования знаний об истории родного города Калуги и о космосе через участие в игре «Что? Где? </w:t>
      </w:r>
      <w:r w:rsidRPr="00B5624C">
        <w:rPr>
          <w:sz w:val="28"/>
          <w:szCs w:val="32"/>
        </w:rPr>
        <w:lastRenderedPageBreak/>
        <w:t>Когда?». Совместно с родителями приняли решение – организовать совместную экскурсию по историческим местам города.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В рамках проведения недели здоровья вовлекли родителей в совместный театрализованный праздник «Дружим с витаминами» с целью развития речевой и эмоциональной активности детей и родителей. После праздника показали театрализованное представление младшим дошкольникам.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В «День Эколога» провели тематический вечер «Лес полон сказок и чудес», в котором большое внимание уделили воспитанию экологической культуры. По итогам мероприятия изготовили макет «Правила раздельного сбора мусора».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 xml:space="preserve"> После тематической недели «Что мы знаем о птицах» провели праздник «КВН - Наши пернатые друзья».  Прививали интерес к поэзии и прозе о птицах, гуманное отношение к природе, желание помогать птицам.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>По итогам родители и дети изготовили кормушки и скворечники для птиц.</w:t>
      </w:r>
    </w:p>
    <w:p w:rsidR="009869CE" w:rsidRPr="00B5624C" w:rsidRDefault="009869CE" w:rsidP="009869CE">
      <w:pPr>
        <w:ind w:firstLine="709"/>
        <w:jc w:val="both"/>
        <w:rPr>
          <w:sz w:val="28"/>
          <w:szCs w:val="32"/>
        </w:rPr>
      </w:pPr>
      <w:r w:rsidRPr="00B5624C">
        <w:rPr>
          <w:sz w:val="28"/>
          <w:szCs w:val="32"/>
        </w:rPr>
        <w:t xml:space="preserve">Таким образом считаю, что работа с </w:t>
      </w:r>
      <w:proofErr w:type="spellStart"/>
      <w:r w:rsidRPr="00B5624C">
        <w:rPr>
          <w:sz w:val="28"/>
          <w:szCs w:val="32"/>
        </w:rPr>
        <w:t>детско</w:t>
      </w:r>
      <w:proofErr w:type="spellEnd"/>
      <w:r w:rsidRPr="00B5624C">
        <w:rPr>
          <w:sz w:val="28"/>
          <w:szCs w:val="32"/>
        </w:rPr>
        <w:t xml:space="preserve"> - родительским сообществом приносит практические результаты по укреплению отношений в семьях воспитанников, активизирует их участие в общественно-значимых мероприятиях, формирует интерес к истории страны и города, в целом положительно влияет на эмоциональную сторону развития человека. Способствует эффективной реализации программы воспитания в ДОУ.</w:t>
      </w:r>
    </w:p>
    <w:p w:rsidR="009869CE" w:rsidRDefault="009869CE" w:rsidP="009869CE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869CE" w:rsidRPr="006B0E4D" w:rsidRDefault="009869CE" w:rsidP="009869CE">
      <w:pPr>
        <w:rPr>
          <w:sz w:val="32"/>
          <w:szCs w:val="32"/>
        </w:rPr>
      </w:pPr>
    </w:p>
    <w:p w:rsidR="009869CE" w:rsidRPr="006B0E4D" w:rsidRDefault="009869CE" w:rsidP="009869CE">
      <w:pPr>
        <w:rPr>
          <w:sz w:val="28"/>
          <w:szCs w:val="28"/>
        </w:rPr>
      </w:pPr>
    </w:p>
    <w:p w:rsidR="009869CE" w:rsidRPr="00313E07" w:rsidRDefault="009869CE" w:rsidP="009869CE"/>
    <w:p w:rsidR="006478A1" w:rsidRDefault="009869CE">
      <w:bookmarkStart w:id="0" w:name="_GoBack"/>
      <w:bookmarkEnd w:id="0"/>
    </w:p>
    <w:sectPr w:rsidR="00647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5E"/>
    <w:rsid w:val="006656D4"/>
    <w:rsid w:val="00700CE7"/>
    <w:rsid w:val="008A335E"/>
    <w:rsid w:val="0098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283D5A-7C9D-4F3B-8307-158B1B8A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2</cp:revision>
  <dcterms:created xsi:type="dcterms:W3CDTF">2024-03-14T11:40:00Z</dcterms:created>
  <dcterms:modified xsi:type="dcterms:W3CDTF">2024-03-14T11:40:00Z</dcterms:modified>
</cp:coreProperties>
</file>