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98DA" w14:textId="764C4F65" w:rsidR="00753E37" w:rsidRDefault="00753E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Практико-ориентированные задачи по дисциплине Математика для студентов юридических специальностей</w:t>
      </w:r>
    </w:p>
    <w:p w14:paraId="688EBFB6" w14:textId="63141B6E" w:rsidR="00753E37" w:rsidRDefault="00753E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Валиева Татьяна Ивановна, преподаватель</w:t>
      </w:r>
    </w:p>
    <w:p w14:paraId="156D434B" w14:textId="35D4918F" w:rsidR="00753E37" w:rsidRPr="00753E37" w:rsidRDefault="00753E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Георгиевский техникум механизации, автоматизации и управления</w:t>
      </w:r>
    </w:p>
    <w:p w14:paraId="0C3BA277" w14:textId="11513D4C" w:rsidR="00F80A95" w:rsidRPr="00F80A95" w:rsidRDefault="00F80A95">
      <w:pPr>
        <w:rPr>
          <w:i/>
          <w:iCs/>
          <w:sz w:val="24"/>
          <w:szCs w:val="24"/>
        </w:rPr>
      </w:pPr>
      <w:r w:rsidRPr="00F80A95">
        <w:rPr>
          <w:i/>
          <w:iCs/>
          <w:sz w:val="24"/>
          <w:szCs w:val="24"/>
        </w:rPr>
        <w:t>Статья раскрывает возможности использования практико-ориентированных задач при изучении общеобразовательно</w:t>
      </w:r>
      <w:r w:rsidR="00753E37">
        <w:rPr>
          <w:i/>
          <w:iCs/>
          <w:sz w:val="24"/>
          <w:szCs w:val="24"/>
        </w:rPr>
        <w:t>й</w:t>
      </w:r>
      <w:r w:rsidRPr="00F80A95">
        <w:rPr>
          <w:i/>
          <w:iCs/>
          <w:sz w:val="24"/>
          <w:szCs w:val="24"/>
        </w:rPr>
        <w:t xml:space="preserve"> дисциплины Математик</w:t>
      </w:r>
      <w:r w:rsidR="00753E37">
        <w:rPr>
          <w:i/>
          <w:iCs/>
          <w:sz w:val="24"/>
          <w:szCs w:val="24"/>
        </w:rPr>
        <w:t>а</w:t>
      </w:r>
      <w:r w:rsidRPr="00F80A95">
        <w:rPr>
          <w:i/>
          <w:iCs/>
          <w:sz w:val="24"/>
          <w:szCs w:val="24"/>
        </w:rPr>
        <w:t xml:space="preserve"> студентами юридических специальностей в образовательных учреждениях среднего профессионального образования, что содействует повышению уровня фундаментальной подготовки обучающихся, заинтересованности в приобретении знаний, формированию компетентностей. </w:t>
      </w:r>
    </w:p>
    <w:p w14:paraId="08DB43B6" w14:textId="77777777" w:rsidR="00F80A95" w:rsidRDefault="00F80A95">
      <w:pPr>
        <w:rPr>
          <w:sz w:val="24"/>
          <w:szCs w:val="24"/>
        </w:rPr>
      </w:pPr>
      <w:r w:rsidRPr="00F80A95">
        <w:rPr>
          <w:sz w:val="24"/>
          <w:szCs w:val="24"/>
        </w:rPr>
        <w:t>Математическое образование как часть общей культуры необходимо для всех обучающихся, а поэтому изучение математики в</w:t>
      </w:r>
      <w:r>
        <w:rPr>
          <w:sz w:val="24"/>
          <w:szCs w:val="24"/>
        </w:rPr>
        <w:t xml:space="preserve"> техникуме</w:t>
      </w:r>
      <w:r w:rsidRPr="00F80A95">
        <w:rPr>
          <w:sz w:val="24"/>
          <w:szCs w:val="24"/>
        </w:rPr>
        <w:t xml:space="preserve">, готовящем высококвалифицированных специалистов, конкурентоспособных на рынке труда на базе основного общего образования с получением среднего образования и специальности, является обязательным. Количество часов, которое отводится на изучение общеобразовательных дисциплин, в том числе и математики, по сравнению со школьными, меньше — за один год изучается материал 10-го и 11-го класса. И студенты, пришедшие из разных учебных заведений, имеют разный уровень математической подготовки, чаще всего средний и низкий. Однако, освоение общеобразовательных дисциплин вносит немалый вклад в развитие личности обучающихся, в том числе способствует лучшему усвоению специальных дисциплин. </w:t>
      </w:r>
    </w:p>
    <w:p w14:paraId="3832606C" w14:textId="77777777" w:rsidR="00F80A95" w:rsidRDefault="00F80A95">
      <w:pPr>
        <w:rPr>
          <w:sz w:val="24"/>
          <w:szCs w:val="24"/>
        </w:rPr>
      </w:pPr>
      <w:r w:rsidRPr="00F80A95">
        <w:rPr>
          <w:sz w:val="24"/>
          <w:szCs w:val="24"/>
        </w:rPr>
        <w:t xml:space="preserve">Студенты первокурсники часто ориентированы на получение профессии и не всегда понимают, зачем им нужно изучать общеобразовательные дисциплины, а точнее математику, интерес к которой у них отсутствует. И задача преподавателя заключается в том, чтобы приблизить содержание дисциплины Математика к потребностям обучающихся, мотивировать к изучению предмета, интегрировав математику с дисциплинами профессионального цикла. Для этого существуют разные средства: доклады обучающихся о применении математики в профессиональной деятельности, практико-ориентированные задачи, наглядные средства обучения и др. Курс математики можно сделать более понятным и доступным, связать его с практической жизнью, показать ее возможности при решении несложных прикладных задач. </w:t>
      </w:r>
    </w:p>
    <w:p w14:paraId="4C74417A" w14:textId="77777777" w:rsidR="00240C0F" w:rsidRDefault="00F80A95">
      <w:pPr>
        <w:rPr>
          <w:sz w:val="24"/>
          <w:szCs w:val="24"/>
        </w:rPr>
      </w:pPr>
      <w:r w:rsidRPr="00F80A95">
        <w:rPr>
          <w:sz w:val="24"/>
          <w:szCs w:val="24"/>
        </w:rPr>
        <w:t xml:space="preserve">Математическая компетентность полезна для специалистов, работающих и в юридической сфере, и в области информационных технологий, для техников, учителей и т. д. Любой человек должен уметь рассуждать логически, правильно собрать, обработать информацию, правильно ее представить, сделать выводы на основании имеющегося материала. Уровень владения математическим аппаратом (специальными знаниями, умениями и навыками) напрямую влияет на дальнейшее трудоустройство и карьеру выпускника. Ведь еще Лобачевский Н. И. говорил: «Нет ни одной области в математике, которая когда-либо не окажется применимой к явлениям действительного мира». Каждый день, с момента своего рождения, наша жизнь связана с математикой. Мы настолько к этому привыкли, и не замечаем, что мы математикой пользуемся постоянно. </w:t>
      </w:r>
    </w:p>
    <w:p w14:paraId="6F563231" w14:textId="77777777" w:rsidR="00240C0F" w:rsidRDefault="00F80A95">
      <w:pPr>
        <w:rPr>
          <w:sz w:val="24"/>
          <w:szCs w:val="24"/>
        </w:rPr>
      </w:pPr>
      <w:r w:rsidRPr="00F80A95">
        <w:rPr>
          <w:sz w:val="24"/>
          <w:szCs w:val="24"/>
        </w:rPr>
        <w:lastRenderedPageBreak/>
        <w:t>Решение практико-ориентированных задач в обучении математике преследует конкретные цели: научиться решать задачи, с которыми каждый из нас может встретиться в повседневной жизни, показать, что всем нужно учиться математике, показать, что математика нужна вообще всем и каждому, чем бы человек ни занимался, какой бы профессией ни овладевал, где бы ни учился. Иными словами, сформировать у обучающихся понимание возможности использования полученных знаний при решении задач из реальной жизни, а также развитие умений и навыков по их применению.</w:t>
      </w:r>
    </w:p>
    <w:p w14:paraId="5151DB1C" w14:textId="77777777" w:rsidR="00240C0F" w:rsidRDefault="00F80A95">
      <w:pPr>
        <w:rPr>
          <w:sz w:val="24"/>
          <w:szCs w:val="24"/>
        </w:rPr>
      </w:pPr>
      <w:r w:rsidRPr="00F80A95">
        <w:rPr>
          <w:sz w:val="24"/>
          <w:szCs w:val="24"/>
        </w:rPr>
        <w:t xml:space="preserve"> К практико-ориентированным задачам относят задачи, удовлетворяющие следующим условиям: содержание задачи предполагает привлечение к решению математического аппарата; решение задачи основывается на использовании изученного математического материала; результаты решения имеют прикладной характер.</w:t>
      </w:r>
    </w:p>
    <w:p w14:paraId="239EC36A" w14:textId="77777777" w:rsidR="00240C0F" w:rsidRDefault="00F80A95">
      <w:pPr>
        <w:rPr>
          <w:sz w:val="24"/>
          <w:szCs w:val="24"/>
        </w:rPr>
      </w:pPr>
      <w:r w:rsidRPr="00F80A95">
        <w:rPr>
          <w:sz w:val="24"/>
          <w:szCs w:val="24"/>
        </w:rPr>
        <w:t xml:space="preserve"> Математика развивает важные интеллектуальные качества: аналитическое и критическое мышление, дедукцию, прогностические способности. Также эта дисциплина улучшает способность абстрактного мышления, возможность концентрироваться, развивает память и тренирует быстроту мышления, помогает человеку развить интеллект. </w:t>
      </w:r>
    </w:p>
    <w:p w14:paraId="5D3CB21F" w14:textId="77777777" w:rsidR="00240C0F" w:rsidRDefault="00F80A95">
      <w:pPr>
        <w:rPr>
          <w:sz w:val="24"/>
          <w:szCs w:val="24"/>
        </w:rPr>
      </w:pPr>
      <w:r w:rsidRPr="00F80A95">
        <w:rPr>
          <w:sz w:val="24"/>
          <w:szCs w:val="24"/>
        </w:rPr>
        <w:t xml:space="preserve">Профессиональная направленность преподавания математики полностью зависит от конкретной специальности, поэтому приходиться тщательно отбирать профессионально значимый материал. </w:t>
      </w:r>
    </w:p>
    <w:p w14:paraId="5F990B1A" w14:textId="77777777" w:rsidR="00240C0F" w:rsidRDefault="00F80A95">
      <w:pPr>
        <w:rPr>
          <w:sz w:val="24"/>
          <w:szCs w:val="24"/>
        </w:rPr>
      </w:pPr>
      <w:r w:rsidRPr="00F80A95">
        <w:rPr>
          <w:sz w:val="24"/>
          <w:szCs w:val="24"/>
        </w:rPr>
        <w:t xml:space="preserve">Приведем примеры задач, которые можно использовать при проведении занятий по математике для обучающихся по специальностям Право и организация социального обеспечения, Юриспруденция. </w:t>
      </w:r>
    </w:p>
    <w:p w14:paraId="5BD077D1" w14:textId="77777777" w:rsidR="00240C0F" w:rsidRPr="00240C0F" w:rsidRDefault="00F80A95">
      <w:pPr>
        <w:rPr>
          <w:b/>
          <w:bCs/>
          <w:sz w:val="24"/>
          <w:szCs w:val="24"/>
        </w:rPr>
      </w:pPr>
      <w:r w:rsidRPr="00240C0F">
        <w:rPr>
          <w:b/>
          <w:bCs/>
          <w:sz w:val="24"/>
          <w:szCs w:val="24"/>
        </w:rPr>
        <w:t>Раздел 1 Развитие понятия о числе</w:t>
      </w:r>
      <w:r w:rsidRPr="00240C0F">
        <w:rPr>
          <w:b/>
          <w:bCs/>
          <w:sz w:val="24"/>
          <w:szCs w:val="24"/>
        </w:rPr>
        <w:br/>
        <w:t xml:space="preserve">Тема 1.1 Действительные числа </w:t>
      </w:r>
    </w:p>
    <w:p w14:paraId="21D26FC6" w14:textId="49113B79" w:rsidR="00772872" w:rsidRPr="00240C0F" w:rsidRDefault="00F80A95" w:rsidP="00240C0F">
      <w:pPr>
        <w:pStyle w:val="a7"/>
        <w:numPr>
          <w:ilvl w:val="0"/>
          <w:numId w:val="1"/>
        </w:numPr>
        <w:rPr>
          <w:sz w:val="24"/>
          <w:szCs w:val="24"/>
        </w:rPr>
      </w:pPr>
      <w:r w:rsidRPr="00240C0F">
        <w:rPr>
          <w:sz w:val="24"/>
          <w:szCs w:val="24"/>
        </w:rPr>
        <w:t>За год в области совершено 6720 преступлений. Из них тяжких — 33; в состоянии алкогольного опьянения — 3262; связанных с дорожно-транспортными происшествиями — 1310. После завершения следствия переданы в суд 4520 дел; по 3816 из них уже вынесены приговоры, причем половина из последних — обвинительные; из всех обвинительных приведены в исполнение 40 %. Заполните до конца следующую таблицу:</w:t>
      </w:r>
      <w:r w:rsidRPr="00240C0F">
        <w:rPr>
          <w:sz w:val="24"/>
          <w:szCs w:val="24"/>
        </w:rPr>
        <w:br/>
      </w:r>
      <w:r w:rsidRPr="00240C0F">
        <w:rPr>
          <w:sz w:val="24"/>
          <w:szCs w:val="24"/>
        </w:rPr>
        <w:br/>
      </w:r>
      <w:r w:rsidRPr="00F80A95">
        <w:rPr>
          <w:noProof/>
        </w:rPr>
        <w:drawing>
          <wp:inline distT="0" distB="0" distL="0" distR="0" wp14:anchorId="49F4C97B" wp14:editId="2DDF7BEB">
            <wp:extent cx="3162300" cy="1266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0A95">
        <w:rPr>
          <w:noProof/>
        </w:rPr>
        <mc:AlternateContent>
          <mc:Choice Requires="wps">
            <w:drawing>
              <wp:inline distT="0" distB="0" distL="0" distR="0" wp14:anchorId="58AA9506" wp14:editId="7AF0F80E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3F05EF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</w:p>
    <w:p w14:paraId="49EA8D24" w14:textId="46356EDA" w:rsidR="00F80A95" w:rsidRPr="00F80A95" w:rsidRDefault="00F80A95" w:rsidP="00F80A95">
      <w:pPr>
        <w:rPr>
          <w:sz w:val="24"/>
          <w:szCs w:val="24"/>
        </w:rPr>
      </w:pPr>
    </w:p>
    <w:p w14:paraId="37CAE2E5" w14:textId="77777777" w:rsidR="00240C0F" w:rsidRDefault="00F80A95" w:rsidP="00F80A95">
      <w:pPr>
        <w:rPr>
          <w:sz w:val="24"/>
          <w:szCs w:val="24"/>
        </w:rPr>
      </w:pPr>
      <w:r w:rsidRPr="00F80A95">
        <w:rPr>
          <w:sz w:val="24"/>
          <w:szCs w:val="24"/>
        </w:rPr>
        <w:t>В первом столбце проставьте соответствующие абсолютные значения, а во втором укажите, какой процент они составляют от общего числа преступлений.</w:t>
      </w:r>
    </w:p>
    <w:p w14:paraId="61270B67" w14:textId="77777777" w:rsidR="00240C0F" w:rsidRDefault="00F80A95" w:rsidP="00240C0F">
      <w:pPr>
        <w:pStyle w:val="a7"/>
        <w:numPr>
          <w:ilvl w:val="0"/>
          <w:numId w:val="1"/>
        </w:numPr>
        <w:rPr>
          <w:sz w:val="24"/>
          <w:szCs w:val="24"/>
        </w:rPr>
      </w:pPr>
      <w:r w:rsidRPr="00240C0F">
        <w:rPr>
          <w:sz w:val="24"/>
          <w:szCs w:val="24"/>
        </w:rPr>
        <w:lastRenderedPageBreak/>
        <w:t xml:space="preserve"> В юридической фирме 21 юрист является специалистом по гражданскому праву, 19 — по уголовному, 17 — по административному, 11 сотрудников являются специалистами по гражданскому и уголовному праву, 9 — по уголовному и административному, 8 –по гражданскому, а 6 сотрудников — специалисты по всем трем видам права. Сколько сотрудников работает в фирме? </w:t>
      </w:r>
    </w:p>
    <w:p w14:paraId="0939D324" w14:textId="77777777" w:rsidR="00240C0F" w:rsidRDefault="00240C0F" w:rsidP="00240C0F">
      <w:pPr>
        <w:pStyle w:val="a7"/>
        <w:rPr>
          <w:b/>
          <w:bCs/>
          <w:sz w:val="24"/>
          <w:szCs w:val="24"/>
        </w:rPr>
      </w:pPr>
    </w:p>
    <w:p w14:paraId="30D4B9D5" w14:textId="6BE9F3C6" w:rsidR="00240C0F" w:rsidRDefault="00F80A95" w:rsidP="00240C0F">
      <w:pPr>
        <w:pStyle w:val="a7"/>
        <w:rPr>
          <w:sz w:val="24"/>
          <w:szCs w:val="24"/>
        </w:rPr>
      </w:pPr>
      <w:r w:rsidRPr="00240C0F">
        <w:rPr>
          <w:b/>
          <w:bCs/>
          <w:sz w:val="24"/>
          <w:szCs w:val="24"/>
        </w:rPr>
        <w:t>Раздел 3 Функции, их свойства и графики</w:t>
      </w:r>
      <w:r w:rsidRPr="00240C0F">
        <w:rPr>
          <w:sz w:val="24"/>
          <w:szCs w:val="24"/>
        </w:rPr>
        <w:t xml:space="preserve"> </w:t>
      </w:r>
    </w:p>
    <w:p w14:paraId="62F971F3" w14:textId="106F40F9" w:rsidR="00F80A95" w:rsidRPr="00240C0F" w:rsidRDefault="00F80A95" w:rsidP="00240C0F">
      <w:pPr>
        <w:pStyle w:val="a7"/>
        <w:numPr>
          <w:ilvl w:val="0"/>
          <w:numId w:val="2"/>
        </w:numPr>
        <w:rPr>
          <w:sz w:val="24"/>
          <w:szCs w:val="24"/>
        </w:rPr>
      </w:pPr>
      <w:r w:rsidRPr="00240C0F">
        <w:rPr>
          <w:sz w:val="24"/>
          <w:szCs w:val="24"/>
        </w:rPr>
        <w:t>В таблице приведены данные измерения веса и роста двадцати курсантов школы МВД. Представить результаты графически, построив точки с соответствующими координатами. Записать наибольшее и наименьшее значения.</w:t>
      </w:r>
    </w:p>
    <w:p w14:paraId="16955BFC" w14:textId="499FFCE4" w:rsidR="00F80A95" w:rsidRPr="00F80A95" w:rsidRDefault="00F80A95" w:rsidP="00F80A95">
      <w:pPr>
        <w:rPr>
          <w:sz w:val="24"/>
          <w:szCs w:val="24"/>
        </w:rPr>
      </w:pPr>
      <w:r w:rsidRPr="00F80A95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73B178B" wp14:editId="16B22C28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3114675" cy="4857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B5A26E" w14:textId="77777777" w:rsidR="00F80A95" w:rsidRPr="00F80A95" w:rsidRDefault="00F80A95" w:rsidP="00F80A95">
      <w:pPr>
        <w:rPr>
          <w:sz w:val="24"/>
          <w:szCs w:val="24"/>
        </w:rPr>
      </w:pPr>
    </w:p>
    <w:p w14:paraId="6EBF1C63" w14:textId="77777777" w:rsidR="00240C0F" w:rsidRDefault="00F80A95" w:rsidP="00F80A95">
      <w:pPr>
        <w:rPr>
          <w:sz w:val="24"/>
          <w:szCs w:val="24"/>
        </w:rPr>
      </w:pPr>
      <w:r w:rsidRPr="00F80A95">
        <w:rPr>
          <w:noProof/>
          <w:sz w:val="24"/>
          <w:szCs w:val="24"/>
        </w:rPr>
        <w:drawing>
          <wp:inline distT="0" distB="0" distL="0" distR="0" wp14:anchorId="540B3E3D" wp14:editId="4E5F7E74">
            <wp:extent cx="2743200" cy="504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0A95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1A3F15E" wp14:editId="35E40A20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BA5486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ZqXLVA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F80A95">
        <w:rPr>
          <w:sz w:val="24"/>
          <w:szCs w:val="24"/>
        </w:rPr>
        <w:br w:type="textWrapping" w:clear="all"/>
      </w:r>
    </w:p>
    <w:p w14:paraId="1DE309D0" w14:textId="3D223F22" w:rsidR="00F80A95" w:rsidRPr="00240C0F" w:rsidRDefault="00F80A95" w:rsidP="00240C0F">
      <w:pPr>
        <w:pStyle w:val="a7"/>
        <w:numPr>
          <w:ilvl w:val="0"/>
          <w:numId w:val="2"/>
        </w:numPr>
        <w:rPr>
          <w:sz w:val="24"/>
          <w:szCs w:val="24"/>
        </w:rPr>
      </w:pPr>
      <w:r w:rsidRPr="00240C0F">
        <w:rPr>
          <w:sz w:val="24"/>
          <w:szCs w:val="24"/>
        </w:rPr>
        <w:t>На рисунке представлен график числа тяжких и особо тяжких преступлений в России за период с 1992 г. по 2010 г. Определите количество преступлений, совершенных в 1994 г., 1997 г., 2003 г., 2006 г., 2009 г. Определите, в каком году было совершено наименьшее и наибольшее количество преступлений. Укажите, как менялся рост преступность в разные периоды времени.</w:t>
      </w:r>
    </w:p>
    <w:p w14:paraId="29FC36FF" w14:textId="77777777" w:rsidR="00F80A95" w:rsidRPr="00F80A95" w:rsidRDefault="00F80A95" w:rsidP="00F80A95">
      <w:pPr>
        <w:rPr>
          <w:sz w:val="24"/>
          <w:szCs w:val="24"/>
        </w:rPr>
      </w:pPr>
    </w:p>
    <w:p w14:paraId="0AEA73B2" w14:textId="53068DCC" w:rsidR="00F80A95" w:rsidRPr="00F80A95" w:rsidRDefault="00F80A95" w:rsidP="00240C0F">
      <w:pPr>
        <w:jc w:val="center"/>
        <w:rPr>
          <w:sz w:val="24"/>
          <w:szCs w:val="24"/>
        </w:rPr>
      </w:pPr>
      <w:r w:rsidRPr="00F80A95">
        <w:rPr>
          <w:noProof/>
          <w:sz w:val="24"/>
          <w:szCs w:val="24"/>
        </w:rPr>
        <w:drawing>
          <wp:inline distT="0" distB="0" distL="0" distR="0" wp14:anchorId="12FF6B44" wp14:editId="2480CAB4">
            <wp:extent cx="3238500" cy="21240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0A95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9D191CA" wp14:editId="06915538">
                <wp:extent cx="304800" cy="304800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694033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DeXH5g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661919E3" w14:textId="77777777" w:rsidR="00240C0F" w:rsidRDefault="00F80A95" w:rsidP="00240C0F">
      <w:pPr>
        <w:pStyle w:val="a7"/>
        <w:numPr>
          <w:ilvl w:val="0"/>
          <w:numId w:val="2"/>
        </w:numPr>
        <w:rPr>
          <w:sz w:val="24"/>
          <w:szCs w:val="24"/>
        </w:rPr>
      </w:pPr>
      <w:r w:rsidRPr="00240C0F">
        <w:rPr>
          <w:sz w:val="24"/>
          <w:szCs w:val="24"/>
        </w:rPr>
        <w:t xml:space="preserve">Назначена проверка степени экологической безопасности мест захоронения радиоактивных отходов. Степень экологической безопасности зависит от скорости распада радиоактивной массы М(t). Известно, что эта скорость в момент времени t пропорциональна массе вещества, что приводит к следующей зависимости: M(t) = </w:t>
      </w:r>
      <w:r w:rsidRPr="00240C0F">
        <w:rPr>
          <w:sz w:val="28"/>
          <w:szCs w:val="28"/>
        </w:rPr>
        <w:t xml:space="preserve">М </w:t>
      </w:r>
      <w:r w:rsidRPr="00240C0F">
        <w:rPr>
          <w:sz w:val="28"/>
          <w:szCs w:val="28"/>
          <w:vertAlign w:val="subscript"/>
        </w:rPr>
        <w:t>0</w:t>
      </w:r>
      <w:r w:rsidRPr="00240C0F">
        <w:rPr>
          <w:sz w:val="28"/>
          <w:szCs w:val="28"/>
        </w:rPr>
        <w:t xml:space="preserve"> </w:t>
      </w:r>
      <w:r w:rsidRPr="00240C0F">
        <w:rPr>
          <w:sz w:val="28"/>
          <w:szCs w:val="28"/>
          <w:vertAlign w:val="superscript"/>
        </w:rPr>
        <w:t>е -</w:t>
      </w:r>
      <w:proofErr w:type="spellStart"/>
      <w:proofErr w:type="gramStart"/>
      <w:r w:rsidRPr="00240C0F">
        <w:rPr>
          <w:sz w:val="28"/>
          <w:szCs w:val="28"/>
          <w:vertAlign w:val="superscript"/>
        </w:rPr>
        <w:t>Kt</w:t>
      </w:r>
      <w:proofErr w:type="spellEnd"/>
      <w:r w:rsidRPr="00240C0F">
        <w:rPr>
          <w:sz w:val="24"/>
          <w:szCs w:val="24"/>
        </w:rPr>
        <w:t xml:space="preserve"> .</w:t>
      </w:r>
      <w:proofErr w:type="gramEnd"/>
      <w:r w:rsidRPr="00240C0F">
        <w:rPr>
          <w:sz w:val="24"/>
          <w:szCs w:val="24"/>
        </w:rPr>
        <w:t xml:space="preserve"> Здесь M </w:t>
      </w:r>
      <w:r w:rsidRPr="00240C0F">
        <w:rPr>
          <w:sz w:val="24"/>
          <w:szCs w:val="24"/>
          <w:vertAlign w:val="subscript"/>
        </w:rPr>
        <w:t>0</w:t>
      </w:r>
      <w:r w:rsidRPr="00240C0F">
        <w:rPr>
          <w:sz w:val="24"/>
          <w:szCs w:val="24"/>
        </w:rPr>
        <w:t xml:space="preserve"> — масса отходов в начальный момент, M(t) — Масса отходов, оставшаяся к моменту времени t. Параметр k находят опытным путем. Пользуясь приведенной выше формулой, </w:t>
      </w:r>
      <w:r w:rsidRPr="00240C0F">
        <w:rPr>
          <w:sz w:val="24"/>
          <w:szCs w:val="24"/>
        </w:rPr>
        <w:lastRenderedPageBreak/>
        <w:t>найдите массу отходов кобальта (k= 0,13), которая останется через 5,2 года, при условии, что исходная масса была 100 граммов.</w:t>
      </w:r>
    </w:p>
    <w:p w14:paraId="446D0206" w14:textId="77777777" w:rsidR="00240C0F" w:rsidRDefault="00F80A95" w:rsidP="00240C0F">
      <w:pPr>
        <w:ind w:left="720"/>
        <w:rPr>
          <w:sz w:val="24"/>
          <w:szCs w:val="24"/>
        </w:rPr>
      </w:pPr>
      <w:r w:rsidRPr="00240C0F">
        <w:rPr>
          <w:b/>
          <w:bCs/>
          <w:sz w:val="24"/>
          <w:szCs w:val="24"/>
        </w:rPr>
        <w:t xml:space="preserve"> Раздел 8 Многогранники и тела вращения</w:t>
      </w:r>
    </w:p>
    <w:p w14:paraId="135E7128" w14:textId="77777777" w:rsidR="00240C0F" w:rsidRDefault="00F80A95" w:rsidP="00240C0F">
      <w:pPr>
        <w:pStyle w:val="a7"/>
        <w:numPr>
          <w:ilvl w:val="0"/>
          <w:numId w:val="3"/>
        </w:numPr>
        <w:rPr>
          <w:sz w:val="24"/>
          <w:szCs w:val="24"/>
        </w:rPr>
      </w:pPr>
      <w:r w:rsidRPr="00240C0F">
        <w:rPr>
          <w:sz w:val="24"/>
          <w:szCs w:val="24"/>
        </w:rPr>
        <w:t xml:space="preserve"> Сколько потребуется цилиндрических бочек диаметром 0,8 м и высотой 1,5 м, чтобы перелить в них содержимое цистерны цилиндрической формы диаметром 2,6 м и длиной 4,5 м? </w:t>
      </w:r>
    </w:p>
    <w:p w14:paraId="73EBCC00" w14:textId="77777777" w:rsidR="00240C0F" w:rsidRDefault="00F80A95" w:rsidP="00240C0F">
      <w:pPr>
        <w:pStyle w:val="a7"/>
        <w:numPr>
          <w:ilvl w:val="0"/>
          <w:numId w:val="3"/>
        </w:numPr>
        <w:rPr>
          <w:sz w:val="24"/>
          <w:szCs w:val="24"/>
        </w:rPr>
      </w:pPr>
      <w:r w:rsidRPr="00240C0F">
        <w:rPr>
          <w:sz w:val="24"/>
          <w:szCs w:val="24"/>
        </w:rPr>
        <w:t xml:space="preserve">Определить объем украденного с территории склада песка, если высота кучи была примерно 2 м, диаметр — 6 м. Плотность песка 1,3 т/м 3 (масса песка определяется по </w:t>
      </w:r>
      <w:proofErr w:type="gramStart"/>
      <w:r w:rsidRPr="00240C0F">
        <w:rPr>
          <w:sz w:val="24"/>
          <w:szCs w:val="24"/>
        </w:rPr>
        <w:t>формуле )</w:t>
      </w:r>
      <w:proofErr w:type="gramEnd"/>
      <w:r w:rsidRPr="00240C0F">
        <w:rPr>
          <w:sz w:val="24"/>
          <w:szCs w:val="24"/>
        </w:rPr>
        <w:t>.</w:t>
      </w:r>
    </w:p>
    <w:p w14:paraId="798A3C2A" w14:textId="77777777" w:rsidR="00240C0F" w:rsidRDefault="00F80A95" w:rsidP="00240C0F">
      <w:pPr>
        <w:spacing w:after="0" w:line="240" w:lineRule="atLeast"/>
        <w:ind w:left="720"/>
        <w:rPr>
          <w:b/>
          <w:bCs/>
          <w:sz w:val="24"/>
          <w:szCs w:val="24"/>
        </w:rPr>
      </w:pPr>
      <w:r w:rsidRPr="00240C0F">
        <w:rPr>
          <w:b/>
          <w:bCs/>
          <w:sz w:val="24"/>
          <w:szCs w:val="24"/>
        </w:rPr>
        <w:t xml:space="preserve"> Раздел 9 Основы математического анализа </w:t>
      </w:r>
    </w:p>
    <w:p w14:paraId="0C0CB328" w14:textId="77777777" w:rsidR="00240C0F" w:rsidRDefault="00F80A95" w:rsidP="00240C0F">
      <w:pPr>
        <w:spacing w:after="0" w:line="240" w:lineRule="atLeast"/>
        <w:ind w:left="720"/>
        <w:rPr>
          <w:sz w:val="24"/>
          <w:szCs w:val="24"/>
        </w:rPr>
      </w:pPr>
      <w:r w:rsidRPr="00240C0F">
        <w:rPr>
          <w:b/>
          <w:bCs/>
          <w:sz w:val="24"/>
          <w:szCs w:val="24"/>
        </w:rPr>
        <w:t>Тема 9.3 Применение производной</w:t>
      </w:r>
      <w:r w:rsidRPr="00240C0F">
        <w:rPr>
          <w:sz w:val="24"/>
          <w:szCs w:val="24"/>
        </w:rPr>
        <w:t xml:space="preserve"> </w:t>
      </w:r>
      <w:r w:rsidRPr="00240C0F">
        <w:rPr>
          <w:b/>
          <w:bCs/>
          <w:sz w:val="24"/>
          <w:szCs w:val="24"/>
        </w:rPr>
        <w:t>функции</w:t>
      </w:r>
    </w:p>
    <w:p w14:paraId="4883A073" w14:textId="77777777" w:rsidR="00240C0F" w:rsidRDefault="00F80A95" w:rsidP="00240C0F">
      <w:pPr>
        <w:pStyle w:val="a7"/>
        <w:numPr>
          <w:ilvl w:val="0"/>
          <w:numId w:val="4"/>
        </w:numPr>
        <w:rPr>
          <w:sz w:val="24"/>
          <w:szCs w:val="24"/>
        </w:rPr>
      </w:pPr>
      <w:r w:rsidRPr="00240C0F">
        <w:rPr>
          <w:sz w:val="24"/>
          <w:szCs w:val="24"/>
        </w:rPr>
        <w:t xml:space="preserve"> Автомобиль приближается к мосту со скоростью 72 км/ч. У моста висит дорожный знак "36км/ч». За 7 сек до въезда на мост, водитель нажал на тормозную педаль. С разрешаемой ли скоростью автомобиль въехал на мост, если тормозной путь определяется формулой s=20t-t²? </w:t>
      </w:r>
    </w:p>
    <w:p w14:paraId="54A1EDEC" w14:textId="6752AF75" w:rsidR="00F80A95" w:rsidRPr="00240C0F" w:rsidRDefault="00F80A95" w:rsidP="00240C0F">
      <w:pPr>
        <w:pStyle w:val="a7"/>
        <w:numPr>
          <w:ilvl w:val="0"/>
          <w:numId w:val="4"/>
        </w:numPr>
        <w:rPr>
          <w:sz w:val="24"/>
          <w:szCs w:val="24"/>
        </w:rPr>
      </w:pPr>
      <w:r w:rsidRPr="00240C0F">
        <w:rPr>
          <w:sz w:val="24"/>
          <w:szCs w:val="24"/>
        </w:rPr>
        <w:t>Обрушился мост. Проверьте, правильно ли был сделан угол въезда на мост, если его высота была 10 м, пролёт 120 м, угол въезда 30</w:t>
      </w:r>
      <w:r w:rsidRPr="00240C0F">
        <w:rPr>
          <w:sz w:val="24"/>
          <w:szCs w:val="24"/>
          <w:vertAlign w:val="superscript"/>
        </w:rPr>
        <w:t>0</w:t>
      </w:r>
      <w:r w:rsidRPr="00240C0F">
        <w:rPr>
          <w:sz w:val="24"/>
          <w:szCs w:val="24"/>
        </w:rPr>
        <w:t>?</w:t>
      </w:r>
    </w:p>
    <w:p w14:paraId="633146C2" w14:textId="77777777" w:rsidR="00F80A95" w:rsidRPr="00F80A95" w:rsidRDefault="00F80A95" w:rsidP="00F80A95">
      <w:pPr>
        <w:rPr>
          <w:sz w:val="24"/>
          <w:szCs w:val="24"/>
        </w:rPr>
      </w:pPr>
    </w:p>
    <w:p w14:paraId="3D7ABD86" w14:textId="1747A389" w:rsidR="00F80A95" w:rsidRPr="00F80A95" w:rsidRDefault="00F80A95" w:rsidP="00F80A95">
      <w:pPr>
        <w:jc w:val="center"/>
        <w:rPr>
          <w:sz w:val="24"/>
          <w:szCs w:val="24"/>
        </w:rPr>
      </w:pPr>
      <w:r w:rsidRPr="00F80A95">
        <w:rPr>
          <w:noProof/>
          <w:sz w:val="24"/>
          <w:szCs w:val="24"/>
        </w:rPr>
        <w:drawing>
          <wp:inline distT="0" distB="0" distL="0" distR="0" wp14:anchorId="250E0D66" wp14:editId="7182F132">
            <wp:extent cx="1533525" cy="638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212283" w14:textId="77777777" w:rsidR="00240C0F" w:rsidRDefault="00F80A95" w:rsidP="00240C0F">
      <w:pPr>
        <w:pStyle w:val="a7"/>
        <w:numPr>
          <w:ilvl w:val="0"/>
          <w:numId w:val="4"/>
        </w:numPr>
        <w:rPr>
          <w:sz w:val="24"/>
          <w:szCs w:val="24"/>
        </w:rPr>
      </w:pPr>
      <w:r w:rsidRPr="00240C0F">
        <w:rPr>
          <w:sz w:val="24"/>
          <w:szCs w:val="24"/>
        </w:rPr>
        <w:t xml:space="preserve">Какое наименьшее количество железа потребуется для построения камеры содержания особо опасных преступников, если по санитарным нормам высота ее должна быть не менее 2,5 м, а площадь — не менее 6 м </w:t>
      </w:r>
      <w:proofErr w:type="gramStart"/>
      <w:r w:rsidRPr="00240C0F">
        <w:rPr>
          <w:sz w:val="24"/>
          <w:szCs w:val="24"/>
          <w:vertAlign w:val="superscript"/>
        </w:rPr>
        <w:t>2</w:t>
      </w:r>
      <w:r w:rsidRPr="00240C0F">
        <w:rPr>
          <w:sz w:val="24"/>
          <w:szCs w:val="24"/>
        </w:rPr>
        <w:t xml:space="preserve"> ?</w:t>
      </w:r>
      <w:proofErr w:type="gramEnd"/>
      <w:r w:rsidRPr="00240C0F">
        <w:rPr>
          <w:sz w:val="24"/>
          <w:szCs w:val="24"/>
        </w:rPr>
        <w:t xml:space="preserve"> </w:t>
      </w:r>
    </w:p>
    <w:p w14:paraId="29128A57" w14:textId="77777777" w:rsidR="00240C0F" w:rsidRPr="00240C0F" w:rsidRDefault="00F80A95" w:rsidP="00240C0F">
      <w:pPr>
        <w:spacing w:after="0" w:line="240" w:lineRule="atLeast"/>
        <w:ind w:left="720"/>
        <w:rPr>
          <w:b/>
          <w:bCs/>
          <w:sz w:val="24"/>
          <w:szCs w:val="24"/>
        </w:rPr>
      </w:pPr>
      <w:r w:rsidRPr="00240C0F">
        <w:rPr>
          <w:b/>
          <w:bCs/>
          <w:sz w:val="24"/>
          <w:szCs w:val="24"/>
        </w:rPr>
        <w:t xml:space="preserve">Раздел 10 Элементы комбинаторики, статистики и теории вероятностей </w:t>
      </w:r>
    </w:p>
    <w:p w14:paraId="2B88F30F" w14:textId="77777777" w:rsidR="00240C0F" w:rsidRPr="00240C0F" w:rsidRDefault="00F80A95" w:rsidP="00240C0F">
      <w:pPr>
        <w:spacing w:after="0" w:line="240" w:lineRule="atLeast"/>
        <w:ind w:left="720"/>
        <w:rPr>
          <w:b/>
          <w:bCs/>
          <w:sz w:val="24"/>
          <w:szCs w:val="24"/>
        </w:rPr>
      </w:pPr>
      <w:r w:rsidRPr="00240C0F">
        <w:rPr>
          <w:b/>
          <w:bCs/>
          <w:sz w:val="24"/>
          <w:szCs w:val="24"/>
        </w:rPr>
        <w:t xml:space="preserve">Тема 10.1 Элементы комбинаторики </w:t>
      </w:r>
    </w:p>
    <w:p w14:paraId="054B9C2E" w14:textId="77777777" w:rsidR="00240C0F" w:rsidRDefault="00F80A95" w:rsidP="00240C0F">
      <w:pPr>
        <w:pStyle w:val="a7"/>
        <w:numPr>
          <w:ilvl w:val="0"/>
          <w:numId w:val="5"/>
        </w:numPr>
        <w:rPr>
          <w:sz w:val="24"/>
          <w:szCs w:val="24"/>
        </w:rPr>
      </w:pPr>
      <w:r w:rsidRPr="00240C0F">
        <w:rPr>
          <w:sz w:val="24"/>
          <w:szCs w:val="24"/>
        </w:rPr>
        <w:t xml:space="preserve">Сколько цифровых комбинаций необходимо перебрать, чтобы открыть, не зная кода, трехзначный кодовый замок? </w:t>
      </w:r>
    </w:p>
    <w:p w14:paraId="389673BF" w14:textId="77777777" w:rsidR="00240C0F" w:rsidRDefault="00F80A95" w:rsidP="00240C0F">
      <w:pPr>
        <w:pStyle w:val="a7"/>
        <w:numPr>
          <w:ilvl w:val="0"/>
          <w:numId w:val="5"/>
        </w:numPr>
        <w:rPr>
          <w:sz w:val="24"/>
          <w:szCs w:val="24"/>
        </w:rPr>
      </w:pPr>
      <w:r w:rsidRPr="00240C0F">
        <w:rPr>
          <w:sz w:val="24"/>
          <w:szCs w:val="24"/>
        </w:rPr>
        <w:t>Сколько номеров автомобилей может выдать автоматизированная информационная система ГИБДД, если автомобиль разыскивается только по одной букве и одной цифре его регистрационного кода?</w:t>
      </w:r>
    </w:p>
    <w:p w14:paraId="704335CF" w14:textId="77777777" w:rsidR="00240C0F" w:rsidRDefault="00F80A95" w:rsidP="00240C0F">
      <w:pPr>
        <w:pStyle w:val="a7"/>
        <w:numPr>
          <w:ilvl w:val="0"/>
          <w:numId w:val="5"/>
        </w:numPr>
        <w:rPr>
          <w:sz w:val="24"/>
          <w:szCs w:val="24"/>
        </w:rPr>
      </w:pPr>
      <w:r w:rsidRPr="00240C0F">
        <w:rPr>
          <w:sz w:val="24"/>
          <w:szCs w:val="24"/>
        </w:rPr>
        <w:t xml:space="preserve"> Сколько существует вариантов последовательного рассмотрения пяти следственных версий?</w:t>
      </w:r>
    </w:p>
    <w:p w14:paraId="4C6DE0D3" w14:textId="77777777" w:rsidR="00240C0F" w:rsidRDefault="00F80A95" w:rsidP="00240C0F">
      <w:pPr>
        <w:pStyle w:val="a7"/>
        <w:numPr>
          <w:ilvl w:val="0"/>
          <w:numId w:val="5"/>
        </w:numPr>
        <w:rPr>
          <w:sz w:val="24"/>
          <w:szCs w:val="24"/>
        </w:rPr>
      </w:pPr>
      <w:r w:rsidRPr="00240C0F">
        <w:rPr>
          <w:sz w:val="24"/>
          <w:szCs w:val="24"/>
        </w:rPr>
        <w:t xml:space="preserve"> Сколько команд можно передать подразделению с помощью трех ракет красного, зеленого и белого цветов? </w:t>
      </w:r>
    </w:p>
    <w:p w14:paraId="57262FA4" w14:textId="77777777" w:rsidR="00240C0F" w:rsidRDefault="00F80A95" w:rsidP="00240C0F">
      <w:pPr>
        <w:pStyle w:val="a7"/>
        <w:numPr>
          <w:ilvl w:val="0"/>
          <w:numId w:val="5"/>
        </w:numPr>
        <w:rPr>
          <w:sz w:val="24"/>
          <w:szCs w:val="24"/>
        </w:rPr>
      </w:pPr>
      <w:r w:rsidRPr="00240C0F">
        <w:rPr>
          <w:sz w:val="24"/>
          <w:szCs w:val="24"/>
        </w:rPr>
        <w:t xml:space="preserve">Утром на улице города на высокой скорости пронеслась машина, которая сбила поросенка и скрылась в неизвестном направлении. Свидетель происшествия вспомнил, номер региона, все буквы номера, а также, что номер машины трехзначный, все цифры разные, а первая цифра 1. Сколько автомобилей должна проверить автоинспекция? </w:t>
      </w:r>
    </w:p>
    <w:p w14:paraId="321BB8AA" w14:textId="77777777" w:rsidR="00240C0F" w:rsidRPr="00240C0F" w:rsidRDefault="00F80A95" w:rsidP="00240C0F">
      <w:pPr>
        <w:ind w:left="720"/>
        <w:rPr>
          <w:b/>
          <w:bCs/>
          <w:sz w:val="24"/>
          <w:szCs w:val="24"/>
        </w:rPr>
      </w:pPr>
      <w:r w:rsidRPr="00240C0F">
        <w:rPr>
          <w:b/>
          <w:bCs/>
          <w:sz w:val="24"/>
          <w:szCs w:val="24"/>
        </w:rPr>
        <w:t>Тема 10.2 Элементы теории вероятностей</w:t>
      </w:r>
    </w:p>
    <w:p w14:paraId="1E32C032" w14:textId="77777777" w:rsidR="00753E37" w:rsidRDefault="00F80A95" w:rsidP="00753E37">
      <w:pPr>
        <w:pStyle w:val="a7"/>
        <w:numPr>
          <w:ilvl w:val="0"/>
          <w:numId w:val="6"/>
        </w:numPr>
        <w:rPr>
          <w:sz w:val="24"/>
          <w:szCs w:val="24"/>
        </w:rPr>
      </w:pPr>
      <w:r w:rsidRPr="00753E37">
        <w:rPr>
          <w:sz w:val="24"/>
          <w:szCs w:val="24"/>
        </w:rPr>
        <w:lastRenderedPageBreak/>
        <w:t xml:space="preserve"> В городе объявлен розыск особо опасных преступников, которые ограбили банк. Для предотвращения утечки информации при передаче в Центр о ходе розыска первыми буквами алфавита были зашифрованы следующие события: Событие А –обнаружен преступник </w:t>
      </w:r>
      <w:proofErr w:type="spellStart"/>
      <w:r w:rsidRPr="00753E37">
        <w:rPr>
          <w:sz w:val="24"/>
          <w:szCs w:val="24"/>
        </w:rPr>
        <w:t>Авантюров</w:t>
      </w:r>
      <w:proofErr w:type="spellEnd"/>
      <w:r w:rsidRPr="00753E37">
        <w:rPr>
          <w:sz w:val="24"/>
          <w:szCs w:val="24"/>
        </w:rPr>
        <w:t xml:space="preserve">; </w:t>
      </w:r>
    </w:p>
    <w:p w14:paraId="5EAA6EA1" w14:textId="77777777" w:rsidR="00753E37" w:rsidRDefault="00F80A95" w:rsidP="00753E37">
      <w:pPr>
        <w:pStyle w:val="a7"/>
        <w:ind w:left="1080"/>
        <w:rPr>
          <w:sz w:val="24"/>
          <w:szCs w:val="24"/>
        </w:rPr>
      </w:pPr>
      <w:r w:rsidRPr="00753E37">
        <w:rPr>
          <w:sz w:val="24"/>
          <w:szCs w:val="24"/>
        </w:rPr>
        <w:t xml:space="preserve">Событие Б — обнаружен преступник Бывалый; </w:t>
      </w:r>
    </w:p>
    <w:p w14:paraId="2D8DD97B" w14:textId="77777777" w:rsidR="00753E37" w:rsidRDefault="00F80A95" w:rsidP="00753E37">
      <w:pPr>
        <w:pStyle w:val="a7"/>
        <w:ind w:left="1080"/>
        <w:rPr>
          <w:sz w:val="24"/>
          <w:szCs w:val="24"/>
        </w:rPr>
      </w:pPr>
      <w:r w:rsidRPr="00753E37">
        <w:rPr>
          <w:sz w:val="24"/>
          <w:szCs w:val="24"/>
        </w:rPr>
        <w:t>Событие В — обнаружен преступник Ветряков;</w:t>
      </w:r>
    </w:p>
    <w:p w14:paraId="7F1E6B36" w14:textId="77777777" w:rsidR="00753E37" w:rsidRDefault="00F80A95" w:rsidP="00753E37">
      <w:pPr>
        <w:pStyle w:val="a7"/>
        <w:ind w:left="1080"/>
        <w:rPr>
          <w:sz w:val="24"/>
          <w:szCs w:val="24"/>
        </w:rPr>
      </w:pPr>
      <w:r w:rsidRPr="00753E37">
        <w:rPr>
          <w:sz w:val="24"/>
          <w:szCs w:val="24"/>
        </w:rPr>
        <w:t xml:space="preserve"> Событие Г — обнаружен преступник Горбатый. </w:t>
      </w:r>
    </w:p>
    <w:p w14:paraId="298B85C8" w14:textId="77777777" w:rsidR="00753E37" w:rsidRDefault="00F80A95" w:rsidP="00753E37">
      <w:pPr>
        <w:pStyle w:val="a7"/>
        <w:ind w:left="1080"/>
        <w:rPr>
          <w:sz w:val="24"/>
          <w:szCs w:val="24"/>
        </w:rPr>
      </w:pPr>
      <w:r w:rsidRPr="00753E37">
        <w:rPr>
          <w:sz w:val="24"/>
          <w:szCs w:val="24"/>
        </w:rPr>
        <w:t>Вскоре в центр пришли следующие сообщения: а) Б+В; б) БГ; 3</w:t>
      </w:r>
      <w:proofErr w:type="gramStart"/>
      <w:r w:rsidRPr="00753E37">
        <w:rPr>
          <w:sz w:val="24"/>
          <w:szCs w:val="24"/>
        </w:rPr>
        <w:t>) ;</w:t>
      </w:r>
      <w:proofErr w:type="gramEnd"/>
      <w:r w:rsidRPr="00753E37">
        <w:rPr>
          <w:sz w:val="24"/>
          <w:szCs w:val="24"/>
        </w:rPr>
        <w:t xml:space="preserve"> 4) БГ(В+А); 5) ; 6) БГВА. Расшифруйте сообщения. </w:t>
      </w:r>
    </w:p>
    <w:p w14:paraId="7A6D9E78" w14:textId="77777777" w:rsidR="00753E37" w:rsidRDefault="00F80A95" w:rsidP="00753E37">
      <w:pPr>
        <w:pStyle w:val="a7"/>
        <w:numPr>
          <w:ilvl w:val="0"/>
          <w:numId w:val="6"/>
        </w:numPr>
        <w:rPr>
          <w:sz w:val="24"/>
          <w:szCs w:val="24"/>
        </w:rPr>
      </w:pPr>
      <w:r w:rsidRPr="00753E37">
        <w:rPr>
          <w:sz w:val="24"/>
          <w:szCs w:val="24"/>
        </w:rPr>
        <w:t xml:space="preserve">Преступник знает, что шифр сейфа составлен из цифр 1, 3, 7, 9, но не знает, в каком порядке их набирать. 1) Какова вероятность того, что первые две цифры он набрал верно? 2) Какова вероятность, что преступник откроет сейф с первой попытки? </w:t>
      </w:r>
    </w:p>
    <w:p w14:paraId="7F03B9D1" w14:textId="77777777" w:rsidR="00753E37" w:rsidRDefault="00F80A95" w:rsidP="00753E37">
      <w:pPr>
        <w:pStyle w:val="a7"/>
        <w:numPr>
          <w:ilvl w:val="0"/>
          <w:numId w:val="6"/>
        </w:numPr>
        <w:rPr>
          <w:sz w:val="24"/>
          <w:szCs w:val="24"/>
        </w:rPr>
      </w:pPr>
      <w:r w:rsidRPr="00753E37">
        <w:rPr>
          <w:sz w:val="24"/>
          <w:szCs w:val="24"/>
        </w:rPr>
        <w:t>Расследование происшествия</w:t>
      </w:r>
      <w:proofErr w:type="gramStart"/>
      <w:r w:rsidRPr="00753E37">
        <w:rPr>
          <w:sz w:val="24"/>
          <w:szCs w:val="24"/>
        </w:rPr>
        <w:t>: Пусть</w:t>
      </w:r>
      <w:proofErr w:type="gramEnd"/>
      <w:r w:rsidRPr="00753E37">
        <w:rPr>
          <w:sz w:val="24"/>
          <w:szCs w:val="24"/>
        </w:rPr>
        <w:t xml:space="preserve"> двое подозреваемых стреляли одновременно и независимо друг от друга. Вероятность попадания первого равна 0,8, а второго равна 0,9. Найдите вероятность того, что: а) оба стрелка могли попасть в цель, б) один из подозреваемых попал в цель; в) ни один из подозреваемых не попал в цель; г) хотя бы один из подозреваемых попал в цель.</w:t>
      </w:r>
    </w:p>
    <w:p w14:paraId="691EA442" w14:textId="77777777" w:rsidR="00753E37" w:rsidRDefault="00F80A95" w:rsidP="00753E37">
      <w:pPr>
        <w:ind w:left="720"/>
        <w:rPr>
          <w:sz w:val="24"/>
          <w:szCs w:val="24"/>
        </w:rPr>
      </w:pPr>
      <w:r w:rsidRPr="00753E37">
        <w:rPr>
          <w:sz w:val="24"/>
          <w:szCs w:val="24"/>
        </w:rPr>
        <w:t xml:space="preserve"> Итак, математика представляет собой инструмент для решения различных задач, которые возникают в разных отраслях науки и техники, в практической деятельности человека. Поэтому преподаватель должен не только научить решать студентов математические задачи, но и показать возможность их использования конкретных задач применительно к будущей профессиональной деятельности. </w:t>
      </w:r>
    </w:p>
    <w:p w14:paraId="5B0C1DA4" w14:textId="77777777" w:rsidR="00753E37" w:rsidRDefault="00F80A95" w:rsidP="00753E37">
      <w:pPr>
        <w:ind w:left="720"/>
        <w:rPr>
          <w:sz w:val="24"/>
          <w:szCs w:val="24"/>
        </w:rPr>
      </w:pPr>
      <w:r w:rsidRPr="00753E37">
        <w:rPr>
          <w:sz w:val="24"/>
          <w:szCs w:val="24"/>
        </w:rPr>
        <w:t xml:space="preserve">Это поможет студентам лучше понять некоторые юридические предметы, например, такие как финансовое право или налоговое право. Математика развивает аналитический подход и способность к критическому мышлению, что помогает юристам анализировать правовые вопросы и делать обоснованные выводы. </w:t>
      </w:r>
    </w:p>
    <w:p w14:paraId="1AA08C93" w14:textId="77777777" w:rsidR="00753E37" w:rsidRDefault="00F80A95" w:rsidP="00753E37">
      <w:pPr>
        <w:ind w:left="720"/>
        <w:rPr>
          <w:sz w:val="24"/>
          <w:szCs w:val="24"/>
        </w:rPr>
      </w:pPr>
      <w:r w:rsidRPr="00753E37">
        <w:rPr>
          <w:sz w:val="24"/>
          <w:szCs w:val="24"/>
        </w:rPr>
        <w:t>Математика требует точности и ясности в описании своих решений. Юристам, изучавшим математику, легче выражать свои мысли и аргументировать свою позицию.</w:t>
      </w:r>
    </w:p>
    <w:p w14:paraId="0483E860" w14:textId="77777777" w:rsidR="00753E37" w:rsidRDefault="00F80A95" w:rsidP="00753E37">
      <w:pPr>
        <w:ind w:left="720"/>
        <w:rPr>
          <w:sz w:val="24"/>
          <w:szCs w:val="24"/>
        </w:rPr>
      </w:pPr>
      <w:r w:rsidRPr="00753E37">
        <w:rPr>
          <w:sz w:val="24"/>
          <w:szCs w:val="24"/>
        </w:rPr>
        <w:t xml:space="preserve"> Изучение математики развивает навыки поиска решений и решение сложных задач, что важно для юридической практики. </w:t>
      </w:r>
    </w:p>
    <w:p w14:paraId="003F26AA" w14:textId="77777777" w:rsidR="00753E37" w:rsidRDefault="00F80A95" w:rsidP="00753E37">
      <w:pPr>
        <w:ind w:left="720"/>
        <w:rPr>
          <w:sz w:val="24"/>
          <w:szCs w:val="24"/>
        </w:rPr>
      </w:pPr>
      <w:r w:rsidRPr="00753E37">
        <w:rPr>
          <w:sz w:val="24"/>
          <w:szCs w:val="24"/>
        </w:rPr>
        <w:t>Использование практико-ориентированных задач при изучении общеобразовательной дисциплины Математика способствует повышению качества математического образования, формированию общих и профессиональных компетенций.</w:t>
      </w:r>
    </w:p>
    <w:p w14:paraId="122F24D0" w14:textId="5376664B" w:rsidR="00F80A95" w:rsidRPr="00753E37" w:rsidRDefault="00F80A95" w:rsidP="00753E37">
      <w:pPr>
        <w:ind w:left="720"/>
        <w:rPr>
          <w:sz w:val="24"/>
          <w:szCs w:val="24"/>
        </w:rPr>
      </w:pPr>
      <w:r w:rsidRPr="00753E37">
        <w:rPr>
          <w:sz w:val="24"/>
          <w:szCs w:val="24"/>
        </w:rPr>
        <w:t xml:space="preserve"> Литература: Моисеев С. И. Математика для юристов и гуманитариев. Учебное пособие. Воронеж, ВФ МГЭИ, 2006.- 91 с. http://moiseevs.ru›books/math_yu.pdf Математика в жизни юриста/ Игорь Ильин. — Текст: непосредственный // Молодой ученый. — 2016. — № 17.1 (121.1). — С. 89–91. — </w:t>
      </w:r>
      <w:proofErr w:type="gramStart"/>
      <w:r w:rsidRPr="00753E37">
        <w:rPr>
          <w:sz w:val="24"/>
          <w:szCs w:val="24"/>
        </w:rPr>
        <w:lastRenderedPageBreak/>
        <w:t>URL:https://moluch.ru/archive/121/33584/(дата</w:t>
      </w:r>
      <w:proofErr w:type="gramEnd"/>
      <w:r w:rsidRPr="00753E37">
        <w:rPr>
          <w:sz w:val="24"/>
          <w:szCs w:val="24"/>
        </w:rPr>
        <w:t xml:space="preserve"> обращения: 04.11.2023). Жукова </w:t>
      </w:r>
      <w:proofErr w:type="gramStart"/>
      <w:r w:rsidRPr="00753E37">
        <w:rPr>
          <w:sz w:val="24"/>
          <w:szCs w:val="24"/>
        </w:rPr>
        <w:t>Н.В</w:t>
      </w:r>
      <w:proofErr w:type="gramEnd"/>
      <w:r w:rsidRPr="00753E37">
        <w:rPr>
          <w:sz w:val="24"/>
          <w:szCs w:val="24"/>
        </w:rPr>
        <w:t xml:space="preserve"> «Особенности преподавания математики в системе среднего профессионального образования». https://znanio.ru/media/osobennosti-prepodavaniya-matematiki-v-sisteme-spo-2728293 Савельев С. А. Прикладная, практическая направленность изучения математики в техникуме. http://www.eduportal44.ru/sites/RSMO-test/DocLib32/+РОЛЬ %20МАТЕМАТИКИ... %20Сборник.pdf </w:t>
      </w:r>
      <w:proofErr w:type="spellStart"/>
      <w:r w:rsidRPr="00753E37">
        <w:rPr>
          <w:sz w:val="24"/>
          <w:szCs w:val="24"/>
        </w:rPr>
        <w:t>Маннопова</w:t>
      </w:r>
      <w:proofErr w:type="spellEnd"/>
      <w:r w:rsidRPr="00753E37">
        <w:rPr>
          <w:sz w:val="24"/>
          <w:szCs w:val="24"/>
        </w:rPr>
        <w:t xml:space="preserve"> Э. Т. Математика. Учебник для учащихся юридических колледжей. — Т.: ТГЮУ, 2019. — 193 стр. http://lib.jizpi.uz›pluginfile.php/8206/mod_resource/ Математика. Учебный курс для юристов. Н. Б. Тихомиров, А. М. Шелехов https://matica.org.ua/metodichki-i-knigi-po-matematike/matematika-uchebnyi-kurs-dlia-iuristov-n-b-tikhomirov-a-m-shelekhov</w:t>
      </w:r>
    </w:p>
    <w:p w14:paraId="35A3F4EA" w14:textId="77777777" w:rsidR="00F80A95" w:rsidRPr="00F80A95" w:rsidRDefault="00F80A95" w:rsidP="00F80A95">
      <w:pPr>
        <w:rPr>
          <w:sz w:val="24"/>
          <w:szCs w:val="24"/>
        </w:rPr>
      </w:pPr>
    </w:p>
    <w:p w14:paraId="325980B5" w14:textId="13F2A004" w:rsidR="00F80A95" w:rsidRPr="00F80A95" w:rsidRDefault="00F80A95" w:rsidP="00F80A95">
      <w:pPr>
        <w:rPr>
          <w:sz w:val="24"/>
          <w:szCs w:val="24"/>
        </w:rPr>
      </w:pPr>
    </w:p>
    <w:sectPr w:rsidR="00F80A95" w:rsidRPr="00F80A9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3CAC" w14:textId="77777777" w:rsidR="00F80A95" w:rsidRDefault="00F80A95" w:rsidP="00F80A95">
      <w:pPr>
        <w:spacing w:after="0" w:line="240" w:lineRule="auto"/>
      </w:pPr>
      <w:r>
        <w:separator/>
      </w:r>
    </w:p>
  </w:endnote>
  <w:endnote w:type="continuationSeparator" w:id="0">
    <w:p w14:paraId="0C3C3D5F" w14:textId="77777777" w:rsidR="00F80A95" w:rsidRDefault="00F80A95" w:rsidP="00F8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8651497"/>
      <w:docPartObj>
        <w:docPartGallery w:val="Page Numbers (Bottom of Page)"/>
        <w:docPartUnique/>
      </w:docPartObj>
    </w:sdtPr>
    <w:sdtEndPr/>
    <w:sdtContent>
      <w:p w14:paraId="0D05C108" w14:textId="76002746" w:rsidR="00F80A95" w:rsidRDefault="00F80A9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36C221" w14:textId="77777777" w:rsidR="00F80A95" w:rsidRDefault="00F80A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DE9D2" w14:textId="77777777" w:rsidR="00F80A95" w:rsidRDefault="00F80A95" w:rsidP="00F80A95">
      <w:pPr>
        <w:spacing w:after="0" w:line="240" w:lineRule="auto"/>
      </w:pPr>
      <w:r>
        <w:separator/>
      </w:r>
    </w:p>
  </w:footnote>
  <w:footnote w:type="continuationSeparator" w:id="0">
    <w:p w14:paraId="7D78871D" w14:textId="77777777" w:rsidR="00F80A95" w:rsidRDefault="00F80A95" w:rsidP="00F80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335A"/>
    <w:multiLevelType w:val="hybridMultilevel"/>
    <w:tmpl w:val="15941912"/>
    <w:lvl w:ilvl="0" w:tplc="DD06D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4758DC"/>
    <w:multiLevelType w:val="hybridMultilevel"/>
    <w:tmpl w:val="EF12406E"/>
    <w:lvl w:ilvl="0" w:tplc="DD06D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63650"/>
    <w:multiLevelType w:val="hybridMultilevel"/>
    <w:tmpl w:val="AF24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995"/>
    <w:multiLevelType w:val="hybridMultilevel"/>
    <w:tmpl w:val="980A33A4"/>
    <w:lvl w:ilvl="0" w:tplc="DD06D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FF278B"/>
    <w:multiLevelType w:val="hybridMultilevel"/>
    <w:tmpl w:val="650CE4AC"/>
    <w:lvl w:ilvl="0" w:tplc="DD06D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4C5C6F"/>
    <w:multiLevelType w:val="hybridMultilevel"/>
    <w:tmpl w:val="39E46B0C"/>
    <w:lvl w:ilvl="0" w:tplc="DD06D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95"/>
    <w:rsid w:val="00240C0F"/>
    <w:rsid w:val="00753E37"/>
    <w:rsid w:val="00772872"/>
    <w:rsid w:val="00CB7382"/>
    <w:rsid w:val="00F8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9954"/>
  <w15:chartTrackingRefBased/>
  <w15:docId w15:val="{250046BA-1292-4398-9D1F-051A0D08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0A95"/>
  </w:style>
  <w:style w:type="paragraph" w:styleId="a5">
    <w:name w:val="footer"/>
    <w:basedOn w:val="a"/>
    <w:link w:val="a6"/>
    <w:uiPriority w:val="99"/>
    <w:unhideWhenUsed/>
    <w:rsid w:val="00F8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0A95"/>
  </w:style>
  <w:style w:type="paragraph" w:styleId="a7">
    <w:name w:val="List Paragraph"/>
    <w:basedOn w:val="a"/>
    <w:uiPriority w:val="34"/>
    <w:qFormat/>
    <w:rsid w:val="00240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Валиева</dc:creator>
  <cp:keywords/>
  <dc:description/>
  <cp:lastModifiedBy>Татьяна Валиева</cp:lastModifiedBy>
  <cp:revision>2</cp:revision>
  <dcterms:created xsi:type="dcterms:W3CDTF">2024-11-17T10:16:00Z</dcterms:created>
  <dcterms:modified xsi:type="dcterms:W3CDTF">2024-11-17T10:16:00Z</dcterms:modified>
</cp:coreProperties>
</file>