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8DBA2" w14:textId="77777777" w:rsidR="002F11E2" w:rsidRPr="004B3D74" w:rsidRDefault="002F11E2" w:rsidP="002F11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3D74">
        <w:rPr>
          <w:rFonts w:ascii="Times New Roman" w:hAnsi="Times New Roman" w:cs="Times New Roman"/>
          <w:b/>
          <w:sz w:val="32"/>
          <w:szCs w:val="32"/>
        </w:rPr>
        <w:t>Закаливание в детском саду.</w:t>
      </w:r>
    </w:p>
    <w:p w14:paraId="0CCEBB3C" w14:textId="1128412B" w:rsidR="002F11E2" w:rsidRDefault="002F11E2" w:rsidP="002F11E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   </w:t>
      </w:r>
      <w:r w:rsidRPr="004B3D74">
        <w:rPr>
          <w:rFonts w:ascii="Times New Roman" w:hAnsi="Times New Roman" w:cs="Times New Roman"/>
          <w:sz w:val="32"/>
          <w:szCs w:val="32"/>
        </w:rPr>
        <w:t>Закаливание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B3D74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B3D74">
        <w:rPr>
          <w:rFonts w:ascii="Times New Roman" w:hAnsi="Times New Roman" w:cs="Times New Roman"/>
          <w:sz w:val="32"/>
          <w:szCs w:val="32"/>
        </w:rPr>
        <w:t>это</w:t>
      </w:r>
      <w:proofErr w:type="gramEnd"/>
      <w:r w:rsidRPr="004B3D74">
        <w:rPr>
          <w:rFonts w:ascii="Times New Roman" w:hAnsi="Times New Roman" w:cs="Times New Roman"/>
          <w:sz w:val="32"/>
          <w:szCs w:val="32"/>
        </w:rPr>
        <w:t xml:space="preserve"> система спец. тренировки </w:t>
      </w:r>
      <w:proofErr w:type="spellStart"/>
      <w:r w:rsidRPr="004B3D74">
        <w:rPr>
          <w:rFonts w:ascii="Times New Roman" w:hAnsi="Times New Roman" w:cs="Times New Roman"/>
          <w:sz w:val="32"/>
          <w:szCs w:val="32"/>
        </w:rPr>
        <w:t>терморегуляционных</w:t>
      </w:r>
      <w:proofErr w:type="spellEnd"/>
      <w:r w:rsidRPr="004B3D74">
        <w:rPr>
          <w:rFonts w:ascii="Times New Roman" w:hAnsi="Times New Roman" w:cs="Times New Roman"/>
          <w:sz w:val="32"/>
          <w:szCs w:val="32"/>
        </w:rPr>
        <w:t xml:space="preserve"> процессов организма, действие кот направлено на повышение устойчивости организма к переохлаждению или прогреванию.</w:t>
      </w:r>
    </w:p>
    <w:p w14:paraId="5C3CDF02" w14:textId="07E77044" w:rsidR="002F11E2" w:rsidRPr="004B3D74" w:rsidRDefault="002F11E2" w:rsidP="002F11E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    </w:t>
      </w:r>
      <w:r w:rsidRPr="004B3D74">
        <w:rPr>
          <w:rFonts w:ascii="Times New Roman" w:hAnsi="Times New Roman" w:cs="Times New Roman"/>
          <w:sz w:val="32"/>
          <w:szCs w:val="32"/>
        </w:rPr>
        <w:t>Закаливание детей дошк</w:t>
      </w:r>
      <w:r>
        <w:rPr>
          <w:rFonts w:ascii="Times New Roman" w:hAnsi="Times New Roman" w:cs="Times New Roman"/>
          <w:sz w:val="32"/>
          <w:szCs w:val="32"/>
        </w:rPr>
        <w:t>ольного</w:t>
      </w:r>
      <w:r w:rsidRPr="004B3D74">
        <w:rPr>
          <w:rFonts w:ascii="Times New Roman" w:hAnsi="Times New Roman" w:cs="Times New Roman"/>
          <w:sz w:val="32"/>
          <w:szCs w:val="32"/>
        </w:rPr>
        <w:t xml:space="preserve"> возраста состоит из системы мероприятий, включающих элементы </w:t>
      </w:r>
      <w:r w:rsidRPr="002F11E2">
        <w:rPr>
          <w:rFonts w:ascii="Times New Roman" w:hAnsi="Times New Roman" w:cs="Times New Roman"/>
          <w:sz w:val="32"/>
          <w:szCs w:val="32"/>
        </w:rPr>
        <w:t>закаливания в повседневной жизни, которые включены в режимные моменты и спец. мероприятия:</w:t>
      </w:r>
      <w:r w:rsidRPr="004B3D74">
        <w:rPr>
          <w:rFonts w:ascii="Times New Roman" w:hAnsi="Times New Roman" w:cs="Times New Roman"/>
          <w:sz w:val="32"/>
          <w:szCs w:val="32"/>
        </w:rPr>
        <w:t xml:space="preserve"> воздушные ванны, солнечные ванны, водные процедуры, правильно организованную прогулку, являются частью физкультурных занятий, </w:t>
      </w:r>
      <w:proofErr w:type="spellStart"/>
      <w:r w:rsidRPr="004B3D74">
        <w:rPr>
          <w:rFonts w:ascii="Times New Roman" w:hAnsi="Times New Roman" w:cs="Times New Roman"/>
          <w:sz w:val="32"/>
          <w:szCs w:val="32"/>
        </w:rPr>
        <w:t>физкульминутки</w:t>
      </w:r>
      <w:proofErr w:type="spellEnd"/>
      <w:r w:rsidRPr="004B3D74">
        <w:rPr>
          <w:rFonts w:ascii="Times New Roman" w:hAnsi="Times New Roman" w:cs="Times New Roman"/>
          <w:sz w:val="32"/>
          <w:szCs w:val="32"/>
        </w:rPr>
        <w:t xml:space="preserve">, пальчиковые игры, гимнастика после дневного сна, дыхательная гимнастика, точечный массаж. Значит, перед нами </w:t>
      </w:r>
      <w:r w:rsidRPr="002F11E2">
        <w:rPr>
          <w:rFonts w:ascii="Times New Roman" w:hAnsi="Times New Roman" w:cs="Times New Roman"/>
          <w:sz w:val="32"/>
          <w:szCs w:val="32"/>
        </w:rPr>
        <w:t xml:space="preserve">стоит очень важная задача: </w:t>
      </w:r>
      <w:r w:rsidRPr="004B3D74">
        <w:rPr>
          <w:rFonts w:ascii="Times New Roman" w:hAnsi="Times New Roman" w:cs="Times New Roman"/>
          <w:sz w:val="32"/>
          <w:szCs w:val="32"/>
        </w:rPr>
        <w:t>воспитать физически, нравственно и духовно здорового человека.</w:t>
      </w:r>
    </w:p>
    <w:p w14:paraId="212663E6" w14:textId="1796D180" w:rsidR="002F11E2" w:rsidRPr="004B3D74" w:rsidRDefault="002F11E2" w:rsidP="002F11E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2F11E2">
        <w:rPr>
          <w:rFonts w:ascii="Times New Roman" w:hAnsi="Times New Roman" w:cs="Times New Roman"/>
          <w:bCs/>
          <w:sz w:val="32"/>
          <w:szCs w:val="32"/>
        </w:rPr>
        <w:t>Цель закаливания</w:t>
      </w:r>
      <w:r w:rsidRPr="004B3D74">
        <w:rPr>
          <w:rFonts w:ascii="Times New Roman" w:hAnsi="Times New Roman" w:cs="Times New Roman"/>
          <w:sz w:val="32"/>
          <w:szCs w:val="32"/>
        </w:rPr>
        <w:t xml:space="preserve"> – тренировка защитных сил организма, выработка способности быстро приводить работу органов и систем в соответствии с меняющейся внешней средой. Способность организма быстро приспосабливаться к определенным условиям внешней среды вырабатывается многократным воздействием того или иного фактора (тепло, холод и т.д.) и постепенным увеличением дозировки такого воздействия.</w:t>
      </w:r>
    </w:p>
    <w:p w14:paraId="58D34159" w14:textId="281FF354" w:rsidR="002F11E2" w:rsidRDefault="002F11E2" w:rsidP="002F11E2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4B3D74">
        <w:rPr>
          <w:rFonts w:ascii="Times New Roman" w:hAnsi="Times New Roman" w:cs="Times New Roman"/>
          <w:sz w:val="32"/>
          <w:szCs w:val="32"/>
        </w:rPr>
        <w:t>В процессе</w:t>
      </w:r>
      <w:r w:rsidRPr="002F11E2">
        <w:rPr>
          <w:rFonts w:ascii="Times New Roman" w:hAnsi="Times New Roman" w:cs="Times New Roman"/>
          <w:bCs/>
          <w:sz w:val="32"/>
          <w:szCs w:val="32"/>
        </w:rPr>
        <w:t xml:space="preserve"> закаливания</w:t>
      </w:r>
      <w:r w:rsidRPr="004B3D7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B3D74">
        <w:rPr>
          <w:rFonts w:ascii="Times New Roman" w:hAnsi="Times New Roman" w:cs="Times New Roman"/>
          <w:sz w:val="32"/>
          <w:szCs w:val="32"/>
        </w:rPr>
        <w:t>в организме ребенка происходят изменения: клетки покровов тела и слизистых, нервные окончания и нервные центры начинают быстрее и целесообразнее реагировать на изменения окружающей среды.</w:t>
      </w:r>
    </w:p>
    <w:p w14:paraId="0EAB1375" w14:textId="6194E4F2" w:rsidR="002F11E2" w:rsidRPr="004B3D74" w:rsidRDefault="002F11E2" w:rsidP="002F11E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4084B">
        <w:rPr>
          <w:rFonts w:ascii="Times New Roman" w:hAnsi="Times New Roman" w:cs="Times New Roman"/>
          <w:sz w:val="32"/>
          <w:szCs w:val="32"/>
        </w:rPr>
        <w:t xml:space="preserve">   </w:t>
      </w:r>
      <w:r w:rsidRPr="002F11E2">
        <w:rPr>
          <w:rFonts w:ascii="Times New Roman" w:hAnsi="Times New Roman" w:cs="Times New Roman"/>
          <w:sz w:val="32"/>
          <w:szCs w:val="32"/>
        </w:rPr>
        <w:t>Основная задача:</w:t>
      </w:r>
      <w:r w:rsidRPr="004B3D74">
        <w:rPr>
          <w:rFonts w:ascii="Times New Roman" w:hAnsi="Times New Roman" w:cs="Times New Roman"/>
          <w:sz w:val="32"/>
          <w:szCs w:val="32"/>
        </w:rPr>
        <w:t xml:space="preserve"> осуществлять комплексный подход к оздоровлению дошкольника средствами природы с учетом уровня его индивидуального здоровья при активном включении ребенка в процесс его формирования.</w:t>
      </w:r>
    </w:p>
    <w:p w14:paraId="6F03F777" w14:textId="5A0D024B" w:rsidR="002F11E2" w:rsidRPr="004B3D74" w:rsidRDefault="002F11E2" w:rsidP="002F11E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4B3D74">
        <w:rPr>
          <w:rFonts w:ascii="Times New Roman" w:hAnsi="Times New Roman" w:cs="Times New Roman"/>
          <w:sz w:val="32"/>
          <w:szCs w:val="32"/>
        </w:rPr>
        <w:t xml:space="preserve">При организации </w:t>
      </w:r>
      <w:r w:rsidRPr="002F11E2">
        <w:rPr>
          <w:rFonts w:ascii="Times New Roman" w:hAnsi="Times New Roman" w:cs="Times New Roman"/>
          <w:bCs/>
          <w:sz w:val="32"/>
          <w:szCs w:val="32"/>
        </w:rPr>
        <w:t xml:space="preserve">закаливания </w:t>
      </w:r>
      <w:r w:rsidRPr="004B3D74">
        <w:rPr>
          <w:rFonts w:ascii="Times New Roman" w:hAnsi="Times New Roman" w:cs="Times New Roman"/>
          <w:sz w:val="32"/>
          <w:szCs w:val="32"/>
        </w:rPr>
        <w:t xml:space="preserve">необходимо соблюдать ряд правил, принципов </w:t>
      </w:r>
      <w:r w:rsidRPr="002F11E2">
        <w:rPr>
          <w:rFonts w:ascii="Times New Roman" w:hAnsi="Times New Roman" w:cs="Times New Roman"/>
          <w:bCs/>
          <w:sz w:val="32"/>
          <w:szCs w:val="32"/>
        </w:rPr>
        <w:t>закаливания</w:t>
      </w:r>
      <w:r w:rsidRPr="004B3D74">
        <w:rPr>
          <w:rFonts w:ascii="Times New Roman" w:hAnsi="Times New Roman" w:cs="Times New Roman"/>
          <w:sz w:val="32"/>
          <w:szCs w:val="32"/>
        </w:rPr>
        <w:t xml:space="preserve"> для достижения наибольшего эффекта от его проведения.</w:t>
      </w:r>
    </w:p>
    <w:p w14:paraId="0639954F" w14:textId="77777777" w:rsidR="002F11E2" w:rsidRPr="004B3D74" w:rsidRDefault="002F11E2" w:rsidP="002F11E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4B3D74">
        <w:rPr>
          <w:rFonts w:ascii="Times New Roman" w:hAnsi="Times New Roman" w:cs="Times New Roman"/>
          <w:sz w:val="32"/>
          <w:szCs w:val="32"/>
        </w:rPr>
        <w:t xml:space="preserve">Воздействие на организм раздражающего фактора должно быть </w:t>
      </w:r>
      <w:r w:rsidRPr="002F11E2">
        <w:rPr>
          <w:rFonts w:ascii="Times New Roman" w:hAnsi="Times New Roman" w:cs="Times New Roman"/>
          <w:sz w:val="32"/>
          <w:szCs w:val="32"/>
        </w:rPr>
        <w:t>постепенным.</w:t>
      </w:r>
      <w:r w:rsidRPr="004B3D74">
        <w:rPr>
          <w:rFonts w:ascii="Times New Roman" w:hAnsi="Times New Roman" w:cs="Times New Roman"/>
          <w:sz w:val="32"/>
          <w:szCs w:val="32"/>
        </w:rPr>
        <w:t xml:space="preserve"> Этот принцип очень важен, так как </w:t>
      </w:r>
      <w:r w:rsidRPr="002F11E2">
        <w:rPr>
          <w:rFonts w:ascii="Times New Roman" w:hAnsi="Times New Roman" w:cs="Times New Roman"/>
          <w:bCs/>
          <w:sz w:val="32"/>
          <w:szCs w:val="32"/>
        </w:rPr>
        <w:t>детский</w:t>
      </w:r>
      <w:r w:rsidRPr="004B3D74">
        <w:rPr>
          <w:rFonts w:ascii="Times New Roman" w:hAnsi="Times New Roman" w:cs="Times New Roman"/>
          <w:sz w:val="32"/>
          <w:szCs w:val="32"/>
        </w:rPr>
        <w:t xml:space="preserve"> организм не обладает большой сопротивляемостью и применение сильных раздражителей без предварительной, постепенной подготовки, может привести к отрицательным результатам. </w:t>
      </w:r>
      <w:r w:rsidRPr="002F11E2">
        <w:rPr>
          <w:rFonts w:ascii="Times New Roman" w:hAnsi="Times New Roman" w:cs="Times New Roman"/>
          <w:bCs/>
          <w:sz w:val="32"/>
          <w:szCs w:val="32"/>
        </w:rPr>
        <w:t>Закаливание</w:t>
      </w:r>
      <w:r w:rsidRPr="004B3D74">
        <w:rPr>
          <w:rFonts w:ascii="Times New Roman" w:hAnsi="Times New Roman" w:cs="Times New Roman"/>
          <w:sz w:val="32"/>
          <w:szCs w:val="32"/>
        </w:rPr>
        <w:t xml:space="preserve"> детей даст наилучший результат, если устанавливается строгая дозировка и постепенное усиление раздражителя. Лучше всего </w:t>
      </w:r>
      <w:r w:rsidRPr="002F11E2">
        <w:rPr>
          <w:rFonts w:ascii="Times New Roman" w:hAnsi="Times New Roman" w:cs="Times New Roman"/>
          <w:bCs/>
          <w:sz w:val="32"/>
          <w:szCs w:val="32"/>
        </w:rPr>
        <w:t xml:space="preserve">закаливание </w:t>
      </w:r>
      <w:r w:rsidRPr="004B3D74">
        <w:rPr>
          <w:rFonts w:ascii="Times New Roman" w:hAnsi="Times New Roman" w:cs="Times New Roman"/>
          <w:sz w:val="32"/>
          <w:szCs w:val="32"/>
        </w:rPr>
        <w:t>начинать в теплое время года.</w:t>
      </w:r>
    </w:p>
    <w:p w14:paraId="6A219B96" w14:textId="77777777" w:rsidR="002F11E2" w:rsidRPr="004B3D74" w:rsidRDefault="002F11E2" w:rsidP="002F11E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2F11E2">
        <w:rPr>
          <w:rFonts w:ascii="Times New Roman" w:hAnsi="Times New Roman" w:cs="Times New Roman"/>
          <w:sz w:val="32"/>
          <w:szCs w:val="32"/>
        </w:rPr>
        <w:lastRenderedPageBreak/>
        <w:t>Последовательность</w:t>
      </w:r>
      <w:r w:rsidRPr="004B3D74">
        <w:rPr>
          <w:rFonts w:ascii="Times New Roman" w:hAnsi="Times New Roman" w:cs="Times New Roman"/>
          <w:sz w:val="32"/>
          <w:szCs w:val="32"/>
        </w:rPr>
        <w:t xml:space="preserve"> применения </w:t>
      </w:r>
      <w:r w:rsidRPr="002F11E2">
        <w:rPr>
          <w:rFonts w:ascii="Times New Roman" w:hAnsi="Times New Roman" w:cs="Times New Roman"/>
          <w:bCs/>
          <w:sz w:val="32"/>
          <w:szCs w:val="32"/>
        </w:rPr>
        <w:t>закаливающих процедур.</w:t>
      </w:r>
      <w:r w:rsidRPr="004B3D74">
        <w:rPr>
          <w:rFonts w:ascii="Times New Roman" w:hAnsi="Times New Roman" w:cs="Times New Roman"/>
          <w:sz w:val="32"/>
          <w:szCs w:val="32"/>
        </w:rPr>
        <w:t xml:space="preserve"> Сначала следует проводить воздушные ванны, а затем можно переходить к водным и солнечным.</w:t>
      </w:r>
    </w:p>
    <w:p w14:paraId="265AC9EC" w14:textId="77777777" w:rsidR="002F11E2" w:rsidRPr="004B3D74" w:rsidRDefault="002F11E2" w:rsidP="002F11E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4B3D74">
        <w:rPr>
          <w:rFonts w:ascii="Times New Roman" w:hAnsi="Times New Roman" w:cs="Times New Roman"/>
          <w:sz w:val="32"/>
          <w:szCs w:val="32"/>
        </w:rPr>
        <w:t xml:space="preserve">Необходимо при проведении </w:t>
      </w:r>
      <w:r w:rsidRPr="002F11E2">
        <w:rPr>
          <w:rFonts w:ascii="Times New Roman" w:hAnsi="Times New Roman" w:cs="Times New Roman"/>
          <w:bCs/>
          <w:sz w:val="32"/>
          <w:szCs w:val="32"/>
        </w:rPr>
        <w:t>закаливания</w:t>
      </w:r>
      <w:r w:rsidRPr="004B3D74">
        <w:rPr>
          <w:rFonts w:ascii="Times New Roman" w:hAnsi="Times New Roman" w:cs="Times New Roman"/>
          <w:sz w:val="32"/>
          <w:szCs w:val="32"/>
        </w:rPr>
        <w:t xml:space="preserve"> соблюдать </w:t>
      </w:r>
      <w:r w:rsidRPr="002F11E2">
        <w:rPr>
          <w:rFonts w:ascii="Times New Roman" w:hAnsi="Times New Roman" w:cs="Times New Roman"/>
          <w:sz w:val="32"/>
          <w:szCs w:val="32"/>
        </w:rPr>
        <w:t>систематичность.</w:t>
      </w:r>
      <w:r w:rsidRPr="004B3D74">
        <w:rPr>
          <w:rFonts w:ascii="Times New Roman" w:hAnsi="Times New Roman" w:cs="Times New Roman"/>
          <w:sz w:val="32"/>
          <w:szCs w:val="32"/>
        </w:rPr>
        <w:t xml:space="preserve"> При систематическом</w:t>
      </w:r>
      <w:r w:rsidRPr="004B3D7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F11E2">
        <w:rPr>
          <w:rFonts w:ascii="Times New Roman" w:hAnsi="Times New Roman" w:cs="Times New Roman"/>
          <w:bCs/>
          <w:sz w:val="32"/>
          <w:szCs w:val="32"/>
        </w:rPr>
        <w:t>закаливании</w:t>
      </w:r>
      <w:r w:rsidRPr="004B3D74">
        <w:rPr>
          <w:rFonts w:ascii="Times New Roman" w:hAnsi="Times New Roman" w:cs="Times New Roman"/>
          <w:sz w:val="32"/>
          <w:szCs w:val="32"/>
        </w:rPr>
        <w:t xml:space="preserve"> ответная реакция организма ускоряется и совершенствуется. Привычка к раздражителю образуется лишь в том случае, если этот раздражитель действует непрерывно в течение более или менее продолжительного времени. Если закаливающие процедуры проводить случайно, с перерывами, то организм ребенка не успеет привыкнуть к действию прохладного воздуха, воды, солнечным излучениям, не может закрепить полученные результаты.</w:t>
      </w:r>
    </w:p>
    <w:p w14:paraId="040122F4" w14:textId="77777777" w:rsidR="002F11E2" w:rsidRPr="004B3D74" w:rsidRDefault="002F11E2" w:rsidP="002F11E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4B3D74">
        <w:rPr>
          <w:rFonts w:ascii="Times New Roman" w:hAnsi="Times New Roman" w:cs="Times New Roman"/>
          <w:sz w:val="32"/>
          <w:szCs w:val="32"/>
        </w:rPr>
        <w:t>Должна соблюдаться</w:t>
      </w:r>
      <w:r w:rsidRPr="002F11E2">
        <w:rPr>
          <w:rFonts w:ascii="Times New Roman" w:hAnsi="Times New Roman" w:cs="Times New Roman"/>
          <w:sz w:val="32"/>
          <w:szCs w:val="32"/>
        </w:rPr>
        <w:t xml:space="preserve"> комплексность</w:t>
      </w:r>
      <w:r w:rsidRPr="004B3D74">
        <w:rPr>
          <w:rFonts w:ascii="Times New Roman" w:hAnsi="Times New Roman" w:cs="Times New Roman"/>
          <w:sz w:val="32"/>
          <w:szCs w:val="32"/>
        </w:rPr>
        <w:t xml:space="preserve"> проводимых </w:t>
      </w:r>
      <w:r w:rsidRPr="002F11E2">
        <w:rPr>
          <w:rFonts w:ascii="Times New Roman" w:hAnsi="Times New Roman" w:cs="Times New Roman"/>
          <w:bCs/>
          <w:sz w:val="32"/>
          <w:szCs w:val="32"/>
        </w:rPr>
        <w:t xml:space="preserve">закаливающих мероприятий, </w:t>
      </w:r>
      <w:r w:rsidRPr="004B3D74">
        <w:rPr>
          <w:rFonts w:ascii="Times New Roman" w:hAnsi="Times New Roman" w:cs="Times New Roman"/>
          <w:sz w:val="32"/>
          <w:szCs w:val="32"/>
        </w:rPr>
        <w:t xml:space="preserve">тогда организм </w:t>
      </w:r>
      <w:r w:rsidRPr="002F11E2">
        <w:rPr>
          <w:rFonts w:ascii="Times New Roman" w:hAnsi="Times New Roman" w:cs="Times New Roman"/>
          <w:bCs/>
          <w:sz w:val="32"/>
          <w:szCs w:val="32"/>
        </w:rPr>
        <w:t>закаливается всесторонне.</w:t>
      </w:r>
      <w:r w:rsidRPr="004B3D74">
        <w:rPr>
          <w:rFonts w:ascii="Times New Roman" w:hAnsi="Times New Roman" w:cs="Times New Roman"/>
          <w:sz w:val="32"/>
          <w:szCs w:val="32"/>
        </w:rPr>
        <w:t xml:space="preserve"> Следует сочетать </w:t>
      </w:r>
      <w:r w:rsidRPr="002F11E2">
        <w:rPr>
          <w:rFonts w:ascii="Times New Roman" w:hAnsi="Times New Roman" w:cs="Times New Roman"/>
          <w:bCs/>
          <w:sz w:val="32"/>
          <w:szCs w:val="32"/>
        </w:rPr>
        <w:t>закаливающие</w:t>
      </w:r>
      <w:r w:rsidRPr="004B3D74">
        <w:rPr>
          <w:rFonts w:ascii="Times New Roman" w:hAnsi="Times New Roman" w:cs="Times New Roman"/>
          <w:sz w:val="32"/>
          <w:szCs w:val="32"/>
        </w:rPr>
        <w:t xml:space="preserve"> мероприятия с двигательной активностью детей. гимнастическими упражнениями, пребыванием на свежем воздухе, соблюдением режима дня…</w:t>
      </w:r>
    </w:p>
    <w:p w14:paraId="2DB62F84" w14:textId="07DB1C53" w:rsidR="002F11E2" w:rsidRPr="002F11E2" w:rsidRDefault="002F11E2" w:rsidP="002F11E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4B3D74">
        <w:rPr>
          <w:rFonts w:ascii="Times New Roman" w:hAnsi="Times New Roman" w:cs="Times New Roman"/>
          <w:sz w:val="32"/>
          <w:szCs w:val="32"/>
        </w:rPr>
        <w:t>Большое значение при проведении</w:t>
      </w:r>
      <w:r w:rsidRPr="002F11E2">
        <w:rPr>
          <w:rFonts w:ascii="Times New Roman" w:hAnsi="Times New Roman" w:cs="Times New Roman"/>
          <w:bCs/>
          <w:sz w:val="32"/>
          <w:szCs w:val="32"/>
        </w:rPr>
        <w:t xml:space="preserve"> закаливающих</w:t>
      </w:r>
      <w:r w:rsidRPr="004B3D7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B3D74">
        <w:rPr>
          <w:rFonts w:ascii="Times New Roman" w:hAnsi="Times New Roman" w:cs="Times New Roman"/>
          <w:sz w:val="32"/>
          <w:szCs w:val="32"/>
        </w:rPr>
        <w:t>процедур имеет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2F11E2">
        <w:rPr>
          <w:rFonts w:ascii="Times New Roman" w:hAnsi="Times New Roman" w:cs="Times New Roman"/>
          <w:sz w:val="32"/>
          <w:szCs w:val="32"/>
        </w:rPr>
        <w:t>принцип индивидуальности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2F11E2">
        <w:rPr>
          <w:rFonts w:ascii="Times New Roman" w:hAnsi="Times New Roman" w:cs="Times New Roman"/>
          <w:sz w:val="32"/>
          <w:szCs w:val="32"/>
        </w:rPr>
        <w:t xml:space="preserve">(возраст ребенка, состояние его здоровья, уровень закаленности, пол). </w:t>
      </w:r>
    </w:p>
    <w:p w14:paraId="3A9E05DD" w14:textId="77777777" w:rsidR="002F11E2" w:rsidRDefault="002F11E2" w:rsidP="002F11E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4B3D74">
        <w:rPr>
          <w:rFonts w:ascii="Times New Roman" w:hAnsi="Times New Roman" w:cs="Times New Roman"/>
          <w:sz w:val="32"/>
          <w:szCs w:val="32"/>
        </w:rPr>
        <w:t xml:space="preserve">Обязательным условием для проведения </w:t>
      </w:r>
      <w:r w:rsidRPr="002F11E2">
        <w:rPr>
          <w:rFonts w:ascii="Times New Roman" w:hAnsi="Times New Roman" w:cs="Times New Roman"/>
          <w:bCs/>
          <w:sz w:val="32"/>
          <w:szCs w:val="32"/>
        </w:rPr>
        <w:t>закаливающих</w:t>
      </w:r>
      <w:r w:rsidRPr="004B3D74">
        <w:rPr>
          <w:rFonts w:ascii="Times New Roman" w:hAnsi="Times New Roman" w:cs="Times New Roman"/>
          <w:sz w:val="32"/>
          <w:szCs w:val="32"/>
        </w:rPr>
        <w:t xml:space="preserve"> процедур является </w:t>
      </w:r>
      <w:r w:rsidRPr="002F11E2">
        <w:rPr>
          <w:rFonts w:ascii="Times New Roman" w:hAnsi="Times New Roman" w:cs="Times New Roman"/>
          <w:sz w:val="32"/>
          <w:szCs w:val="32"/>
        </w:rPr>
        <w:t>положительная эмоциональная реакция</w:t>
      </w:r>
      <w:r w:rsidRPr="004B3D74">
        <w:rPr>
          <w:rFonts w:ascii="Times New Roman" w:hAnsi="Times New Roman" w:cs="Times New Roman"/>
          <w:sz w:val="32"/>
          <w:szCs w:val="32"/>
        </w:rPr>
        <w:t xml:space="preserve"> на процедуру. Ничего не получится, если ребенок плачет или утомлен предыдущей деятельностью. Важно создать благоприятную обстановку, создать игровую мотивацию в сочетании с музыкой, настроить ребенка на получение удовольствия, на приобретении бодрости и прекрасного самочувствия. Роль взрослого имеет немаловажное значение. Он должен быть примером подражания для достижения главной цели – укрепление здоровья воспитанников.</w:t>
      </w:r>
    </w:p>
    <w:p w14:paraId="37942B18" w14:textId="05C1970E" w:rsidR="002F11E2" w:rsidRPr="004B3D74" w:rsidRDefault="002F11E2" w:rsidP="002F11E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4B3D74">
        <w:rPr>
          <w:rFonts w:ascii="Times New Roman" w:hAnsi="Times New Roman" w:cs="Times New Roman"/>
          <w:sz w:val="32"/>
          <w:szCs w:val="32"/>
        </w:rPr>
        <w:t>Существует ряд противопоказаний, когда</w:t>
      </w:r>
      <w:r w:rsidRPr="004B3D7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F11E2">
        <w:rPr>
          <w:rFonts w:ascii="Times New Roman" w:hAnsi="Times New Roman" w:cs="Times New Roman"/>
          <w:bCs/>
          <w:sz w:val="32"/>
          <w:szCs w:val="32"/>
        </w:rPr>
        <w:t xml:space="preserve">закаливание в детском саду ребенку не рекомендуется, </w:t>
      </w:r>
      <w:r w:rsidRPr="004B3D74">
        <w:rPr>
          <w:rFonts w:ascii="Times New Roman" w:hAnsi="Times New Roman" w:cs="Times New Roman"/>
          <w:sz w:val="32"/>
          <w:szCs w:val="32"/>
        </w:rPr>
        <w:t>а именно:</w:t>
      </w:r>
    </w:p>
    <w:p w14:paraId="4A45F66F" w14:textId="77777777" w:rsidR="002F11E2" w:rsidRPr="004B3D74" w:rsidRDefault="002F11E2" w:rsidP="002F11E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4B3D74">
        <w:rPr>
          <w:rFonts w:ascii="Times New Roman" w:hAnsi="Times New Roman" w:cs="Times New Roman"/>
          <w:sz w:val="32"/>
          <w:szCs w:val="32"/>
        </w:rPr>
        <w:t>Если еще не прошло 5 дней после заболевания или профилактической прививки;</w:t>
      </w:r>
    </w:p>
    <w:p w14:paraId="790BDB6F" w14:textId="77777777" w:rsidR="002F11E2" w:rsidRPr="004B3D74" w:rsidRDefault="002F11E2" w:rsidP="002F11E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4B3D74">
        <w:rPr>
          <w:rFonts w:ascii="Times New Roman" w:hAnsi="Times New Roman" w:cs="Times New Roman"/>
          <w:sz w:val="32"/>
          <w:szCs w:val="32"/>
        </w:rPr>
        <w:t>Если еще не прошло 2 недель после обострения хронического заболевания;</w:t>
      </w:r>
    </w:p>
    <w:p w14:paraId="56EE2CBB" w14:textId="77777777" w:rsidR="002F11E2" w:rsidRPr="004B3D74" w:rsidRDefault="002F11E2" w:rsidP="002F11E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4B3D74">
        <w:rPr>
          <w:rFonts w:ascii="Times New Roman" w:hAnsi="Times New Roman" w:cs="Times New Roman"/>
          <w:sz w:val="32"/>
          <w:szCs w:val="32"/>
        </w:rPr>
        <w:t xml:space="preserve">Повышенная </w:t>
      </w:r>
      <w:r w:rsidRPr="004B3D74"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4B3D74">
        <w:rPr>
          <w:rFonts w:ascii="Times New Roman" w:hAnsi="Times New Roman" w:cs="Times New Roman"/>
          <w:sz w:val="32"/>
          <w:szCs w:val="32"/>
        </w:rPr>
        <w:t xml:space="preserve"> у ребенка вечером;</w:t>
      </w:r>
    </w:p>
    <w:p w14:paraId="0A36E212" w14:textId="77777777" w:rsidR="002F11E2" w:rsidRPr="004B3D74" w:rsidRDefault="002F11E2" w:rsidP="002F11E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4B3D74">
        <w:rPr>
          <w:rFonts w:ascii="Times New Roman" w:hAnsi="Times New Roman" w:cs="Times New Roman"/>
          <w:sz w:val="32"/>
          <w:szCs w:val="32"/>
        </w:rPr>
        <w:t xml:space="preserve">Страх у ребенка перед </w:t>
      </w:r>
      <w:r w:rsidRPr="002F11E2">
        <w:rPr>
          <w:rFonts w:ascii="Times New Roman" w:hAnsi="Times New Roman" w:cs="Times New Roman"/>
          <w:bCs/>
          <w:sz w:val="32"/>
          <w:szCs w:val="32"/>
        </w:rPr>
        <w:t>закаливанием.</w:t>
      </w:r>
    </w:p>
    <w:p w14:paraId="768B81BC" w14:textId="77777777" w:rsidR="002F11E2" w:rsidRPr="004B3D74" w:rsidRDefault="002F11E2" w:rsidP="002F11E2">
      <w:pPr>
        <w:spacing w:after="0"/>
        <w:ind w:left="1068"/>
        <w:rPr>
          <w:rFonts w:ascii="Times New Roman" w:hAnsi="Times New Roman" w:cs="Times New Roman"/>
          <w:sz w:val="32"/>
          <w:szCs w:val="32"/>
        </w:rPr>
      </w:pPr>
      <w:r w:rsidRPr="002F11E2"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Закаливание </w:t>
      </w:r>
      <w:r w:rsidRPr="004B3D74">
        <w:rPr>
          <w:rFonts w:ascii="Times New Roman" w:hAnsi="Times New Roman" w:cs="Times New Roman"/>
          <w:sz w:val="32"/>
          <w:szCs w:val="32"/>
        </w:rPr>
        <w:t>мы проводим путем комплексного воздействия природных факторов (солнце, воздух, воды)</w:t>
      </w:r>
    </w:p>
    <w:p w14:paraId="662E8793" w14:textId="0266E648" w:rsidR="002F11E2" w:rsidRPr="002F11E2" w:rsidRDefault="002F11E2" w:rsidP="002F11E2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F11E2">
        <w:rPr>
          <w:rFonts w:ascii="Times New Roman" w:hAnsi="Times New Roman" w:cs="Times New Roman"/>
          <w:bCs/>
          <w:sz w:val="32"/>
          <w:szCs w:val="32"/>
        </w:rPr>
        <w:t>Закаливание солнцем</w:t>
      </w:r>
    </w:p>
    <w:p w14:paraId="2213F037" w14:textId="77777777" w:rsidR="002F11E2" w:rsidRPr="004B3D74" w:rsidRDefault="002F11E2" w:rsidP="002F11E2">
      <w:pPr>
        <w:spacing w:after="0"/>
        <w:ind w:left="1068"/>
        <w:rPr>
          <w:rFonts w:ascii="Times New Roman" w:hAnsi="Times New Roman" w:cs="Times New Roman"/>
          <w:sz w:val="32"/>
          <w:szCs w:val="32"/>
        </w:rPr>
      </w:pPr>
      <w:r w:rsidRPr="004B3D74">
        <w:rPr>
          <w:rFonts w:ascii="Times New Roman" w:hAnsi="Times New Roman" w:cs="Times New Roman"/>
          <w:sz w:val="32"/>
          <w:szCs w:val="32"/>
        </w:rPr>
        <w:t xml:space="preserve">Летом наиболее эффективным мероприятием по </w:t>
      </w:r>
      <w:r w:rsidRPr="002F11E2">
        <w:rPr>
          <w:rFonts w:ascii="Times New Roman" w:hAnsi="Times New Roman" w:cs="Times New Roman"/>
          <w:bCs/>
          <w:sz w:val="32"/>
          <w:szCs w:val="32"/>
        </w:rPr>
        <w:t xml:space="preserve">закаливанию </w:t>
      </w:r>
      <w:r w:rsidRPr="004B3D74">
        <w:rPr>
          <w:rFonts w:ascii="Times New Roman" w:hAnsi="Times New Roman" w:cs="Times New Roman"/>
          <w:sz w:val="32"/>
          <w:szCs w:val="32"/>
        </w:rPr>
        <w:t>организма детей является применение солнечных ванн. Оно проводится на освещенном солнцем участке, начинаем с 20 мин. В течение дня может составить 40-50 минут. Лучше всего принимать солнечные ванны рано утром или вечером после 16 часов.</w:t>
      </w:r>
    </w:p>
    <w:p w14:paraId="71F33157" w14:textId="77777777" w:rsidR="002F11E2" w:rsidRPr="004B3D74" w:rsidRDefault="002F11E2" w:rsidP="002F11E2">
      <w:pPr>
        <w:spacing w:after="0"/>
        <w:ind w:left="1068"/>
        <w:rPr>
          <w:rFonts w:ascii="Times New Roman" w:hAnsi="Times New Roman" w:cs="Times New Roman"/>
          <w:sz w:val="32"/>
          <w:szCs w:val="32"/>
        </w:rPr>
      </w:pPr>
      <w:r w:rsidRPr="004B3D74">
        <w:rPr>
          <w:rFonts w:ascii="Times New Roman" w:hAnsi="Times New Roman" w:cs="Times New Roman"/>
          <w:sz w:val="32"/>
          <w:szCs w:val="32"/>
        </w:rPr>
        <w:t>Солнечные лучи оказывают благоприятное влияние на организм только при правильном использовании, в противном случае могут причинить вред. Обязательно голова ребенка должна быть покрыта головным убором, необходимо соблюдение питьевого режима.</w:t>
      </w:r>
    </w:p>
    <w:p w14:paraId="5F07E3B5" w14:textId="409D0FD4" w:rsidR="002F11E2" w:rsidRPr="002F11E2" w:rsidRDefault="002F11E2" w:rsidP="002F11E2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F11E2">
        <w:rPr>
          <w:rFonts w:ascii="Times New Roman" w:hAnsi="Times New Roman" w:cs="Times New Roman"/>
          <w:bCs/>
          <w:sz w:val="32"/>
          <w:szCs w:val="32"/>
        </w:rPr>
        <w:t>Закаливание воздухом.</w:t>
      </w:r>
    </w:p>
    <w:p w14:paraId="4CB7759D" w14:textId="77777777" w:rsidR="002F11E2" w:rsidRPr="004B3D74" w:rsidRDefault="002F11E2" w:rsidP="002F11E2">
      <w:pPr>
        <w:spacing w:after="0"/>
        <w:ind w:left="1068"/>
        <w:rPr>
          <w:rFonts w:ascii="Times New Roman" w:hAnsi="Times New Roman" w:cs="Times New Roman"/>
          <w:sz w:val="32"/>
          <w:szCs w:val="32"/>
        </w:rPr>
      </w:pPr>
      <w:r w:rsidRPr="004B3D74">
        <w:rPr>
          <w:rFonts w:ascii="Times New Roman" w:hAnsi="Times New Roman" w:cs="Times New Roman"/>
          <w:sz w:val="32"/>
          <w:szCs w:val="32"/>
        </w:rPr>
        <w:t xml:space="preserve">Наиболее доступное средство закаливания, которое подходит для всех детей. Воздушные ванны способствуют улучшению обмена веществ. повышают аппетит, нормализуют сон. Прием детей в детский сад ежедневно с мая по сентябрь проводится на улице. Утренняя гимнастика также проводится на улице. </w:t>
      </w:r>
    </w:p>
    <w:p w14:paraId="55D1E2E4" w14:textId="34FF096B" w:rsidR="002F11E2" w:rsidRPr="002F11E2" w:rsidRDefault="002F11E2" w:rsidP="002F11E2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F11E2">
        <w:rPr>
          <w:rFonts w:ascii="Times New Roman" w:hAnsi="Times New Roman" w:cs="Times New Roman"/>
          <w:bCs/>
          <w:sz w:val="32"/>
          <w:szCs w:val="32"/>
        </w:rPr>
        <w:t>Структура проведения закаливающих процедур после сна</w:t>
      </w:r>
      <w:r>
        <w:rPr>
          <w:rFonts w:ascii="Times New Roman" w:hAnsi="Times New Roman" w:cs="Times New Roman"/>
          <w:bCs/>
          <w:sz w:val="32"/>
          <w:szCs w:val="32"/>
        </w:rPr>
        <w:t>:</w:t>
      </w:r>
    </w:p>
    <w:p w14:paraId="6FFA2C27" w14:textId="77777777" w:rsidR="002F11E2" w:rsidRPr="004B3D74" w:rsidRDefault="002F11E2" w:rsidP="002F11E2">
      <w:pPr>
        <w:spacing w:after="0"/>
        <w:ind w:left="1068"/>
        <w:rPr>
          <w:rFonts w:ascii="Times New Roman" w:hAnsi="Times New Roman" w:cs="Times New Roman"/>
          <w:sz w:val="32"/>
          <w:szCs w:val="32"/>
        </w:rPr>
      </w:pPr>
      <w:r w:rsidRPr="004B3D74">
        <w:rPr>
          <w:rFonts w:ascii="Times New Roman" w:hAnsi="Times New Roman" w:cs="Times New Roman"/>
          <w:sz w:val="32"/>
          <w:szCs w:val="32"/>
        </w:rPr>
        <w:t>Сон без маек.</w:t>
      </w:r>
    </w:p>
    <w:p w14:paraId="6B7CC083" w14:textId="77777777" w:rsidR="002F11E2" w:rsidRPr="004B3D74" w:rsidRDefault="002F11E2" w:rsidP="002F11E2">
      <w:pPr>
        <w:spacing w:after="0"/>
        <w:ind w:left="1068"/>
        <w:rPr>
          <w:rFonts w:ascii="Times New Roman" w:hAnsi="Times New Roman" w:cs="Times New Roman"/>
          <w:sz w:val="32"/>
          <w:szCs w:val="32"/>
        </w:rPr>
      </w:pPr>
      <w:r w:rsidRPr="004B3D74">
        <w:rPr>
          <w:rFonts w:ascii="Times New Roman" w:hAnsi="Times New Roman" w:cs="Times New Roman"/>
          <w:sz w:val="32"/>
          <w:szCs w:val="32"/>
        </w:rPr>
        <w:t>Воздушные контрастные ванны.</w:t>
      </w:r>
    </w:p>
    <w:p w14:paraId="2BF2549B" w14:textId="77777777" w:rsidR="002F11E2" w:rsidRPr="004B3D74" w:rsidRDefault="002F11E2" w:rsidP="002F11E2">
      <w:pPr>
        <w:spacing w:after="0"/>
        <w:ind w:left="1068"/>
        <w:rPr>
          <w:rFonts w:ascii="Times New Roman" w:hAnsi="Times New Roman" w:cs="Times New Roman"/>
          <w:sz w:val="32"/>
          <w:szCs w:val="32"/>
        </w:rPr>
      </w:pPr>
      <w:r w:rsidRPr="004B3D74">
        <w:rPr>
          <w:rFonts w:ascii="Times New Roman" w:hAnsi="Times New Roman" w:cs="Times New Roman"/>
          <w:sz w:val="32"/>
          <w:szCs w:val="32"/>
        </w:rPr>
        <w:t>Гимнастика после сна в кроватях.</w:t>
      </w:r>
    </w:p>
    <w:p w14:paraId="0AA49142" w14:textId="77777777" w:rsidR="002F11E2" w:rsidRPr="004B3D74" w:rsidRDefault="002F11E2" w:rsidP="002F11E2">
      <w:pPr>
        <w:spacing w:after="0"/>
        <w:ind w:left="1068"/>
        <w:rPr>
          <w:rFonts w:ascii="Times New Roman" w:hAnsi="Times New Roman" w:cs="Times New Roman"/>
          <w:sz w:val="32"/>
          <w:szCs w:val="32"/>
        </w:rPr>
      </w:pPr>
      <w:r w:rsidRPr="004B3D74">
        <w:rPr>
          <w:rFonts w:ascii="Times New Roman" w:hAnsi="Times New Roman" w:cs="Times New Roman"/>
          <w:sz w:val="32"/>
          <w:szCs w:val="32"/>
        </w:rPr>
        <w:t>Хождение босиком.</w:t>
      </w:r>
    </w:p>
    <w:p w14:paraId="6665475F" w14:textId="77777777" w:rsidR="002F11E2" w:rsidRPr="004B3D74" w:rsidRDefault="002F11E2" w:rsidP="002F11E2">
      <w:pPr>
        <w:spacing w:after="0"/>
        <w:ind w:left="1068"/>
        <w:rPr>
          <w:rFonts w:ascii="Times New Roman" w:hAnsi="Times New Roman" w:cs="Times New Roman"/>
          <w:sz w:val="32"/>
          <w:szCs w:val="32"/>
        </w:rPr>
      </w:pPr>
      <w:r w:rsidRPr="004B3D74">
        <w:rPr>
          <w:rFonts w:ascii="Times New Roman" w:hAnsi="Times New Roman" w:cs="Times New Roman"/>
          <w:sz w:val="32"/>
          <w:szCs w:val="32"/>
        </w:rPr>
        <w:t>Использование «дорожек здоровья» (ребристая доска, массажные коврики и др.)</w:t>
      </w:r>
    </w:p>
    <w:p w14:paraId="222711B1" w14:textId="512275A0" w:rsidR="002F11E2" w:rsidRPr="004B3D74" w:rsidRDefault="002F11E2" w:rsidP="002F11E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4084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4B3D74">
        <w:rPr>
          <w:rFonts w:ascii="Times New Roman" w:hAnsi="Times New Roman" w:cs="Times New Roman"/>
          <w:sz w:val="32"/>
          <w:szCs w:val="32"/>
        </w:rPr>
        <w:t>Хождение босиком относится к</w:t>
      </w:r>
      <w:r w:rsidRPr="004B3D7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F11E2">
        <w:rPr>
          <w:rFonts w:ascii="Times New Roman" w:hAnsi="Times New Roman" w:cs="Times New Roman"/>
          <w:bCs/>
          <w:sz w:val="32"/>
          <w:szCs w:val="32"/>
        </w:rPr>
        <w:t>нетрадиционным методам закаливания, который</w:t>
      </w:r>
      <w:r w:rsidRPr="004B3D74">
        <w:rPr>
          <w:rFonts w:ascii="Times New Roman" w:hAnsi="Times New Roman" w:cs="Times New Roman"/>
          <w:sz w:val="32"/>
          <w:szCs w:val="32"/>
        </w:rPr>
        <w:t xml:space="preserve"> является также хорошим средством укрепления свода стопы и ее связок. </w:t>
      </w:r>
    </w:p>
    <w:p w14:paraId="4FDE69C6" w14:textId="77777777" w:rsidR="002F11E2" w:rsidRPr="004B3D74" w:rsidRDefault="002F11E2" w:rsidP="002F11E2">
      <w:pPr>
        <w:spacing w:after="0"/>
        <w:ind w:left="1068" w:firstLine="348"/>
        <w:rPr>
          <w:rFonts w:ascii="Times New Roman" w:hAnsi="Times New Roman" w:cs="Times New Roman"/>
          <w:sz w:val="32"/>
          <w:szCs w:val="32"/>
        </w:rPr>
      </w:pPr>
      <w:r w:rsidRPr="00ED1D08">
        <w:rPr>
          <w:rFonts w:ascii="Times New Roman" w:hAnsi="Times New Roman" w:cs="Times New Roman"/>
          <w:i/>
          <w:iCs/>
          <w:sz w:val="32"/>
          <w:szCs w:val="32"/>
        </w:rPr>
        <w:t xml:space="preserve">Начинают хождение босиком при </w:t>
      </w:r>
      <w:r w:rsidRPr="00ED1D08">
        <w:rPr>
          <w:rFonts w:ascii="Times New Roman" w:hAnsi="Times New Roman" w:cs="Times New Roman"/>
          <w:i/>
          <w:iCs/>
          <w:sz w:val="32"/>
          <w:szCs w:val="32"/>
          <w:lang w:val="en-US"/>
        </w:rPr>
        <w:t>t</w:t>
      </w:r>
      <w:r w:rsidRPr="00ED1D08">
        <w:rPr>
          <w:rFonts w:ascii="Times New Roman" w:hAnsi="Times New Roman" w:cs="Times New Roman"/>
          <w:i/>
          <w:iCs/>
          <w:sz w:val="32"/>
          <w:szCs w:val="32"/>
        </w:rPr>
        <w:t xml:space="preserve"> пола не ниже +18 градусов. Вначале это осуществляется в носках в течении 4-5 дней, затем полностью босиком по 3-4 мин, увеличивая ежедневно время процедуры на 1 мин и постепенно доводя ее до 15-20 мин.</w:t>
      </w:r>
      <w:r w:rsidRPr="004B3D74">
        <w:rPr>
          <w:rFonts w:ascii="Times New Roman" w:hAnsi="Times New Roman" w:cs="Times New Roman"/>
          <w:sz w:val="32"/>
          <w:szCs w:val="32"/>
        </w:rPr>
        <w:t xml:space="preserve"> Хождение босиком рекомендуется во всех возрастных группах. Дети старших групп проводят босиком утреннюю зарядку (в помещениях, физкультурные занятия, подвижные игры). Детям, которые легко простужаются и часто болеют, рекомендуется первоначально ходить по полу в носках, а уже затем босиком. </w:t>
      </w:r>
      <w:r w:rsidRPr="004B3D74">
        <w:rPr>
          <w:rFonts w:ascii="Times New Roman" w:hAnsi="Times New Roman" w:cs="Times New Roman"/>
          <w:sz w:val="32"/>
          <w:szCs w:val="32"/>
        </w:rPr>
        <w:lastRenderedPageBreak/>
        <w:t>Следующий этап – хождение босиком по земляному грунту, песку, траве.</w:t>
      </w:r>
    </w:p>
    <w:p w14:paraId="228CACCB" w14:textId="77777777" w:rsidR="002F11E2" w:rsidRPr="004B3D74" w:rsidRDefault="002F11E2" w:rsidP="002F11E2">
      <w:pPr>
        <w:spacing w:after="0"/>
        <w:ind w:left="1068" w:firstLine="348"/>
        <w:rPr>
          <w:rFonts w:ascii="Times New Roman" w:hAnsi="Times New Roman" w:cs="Times New Roman"/>
          <w:sz w:val="32"/>
          <w:szCs w:val="32"/>
        </w:rPr>
      </w:pPr>
      <w:r w:rsidRPr="004B3D74">
        <w:rPr>
          <w:rFonts w:ascii="Times New Roman" w:hAnsi="Times New Roman" w:cs="Times New Roman"/>
          <w:sz w:val="32"/>
          <w:szCs w:val="32"/>
        </w:rPr>
        <w:t>Главный смысл хождения босиком заключается в закаливании кожи стоп к влиянию пониженных температур, которое осуществляется главным образом действием низких температур пола, земли.</w:t>
      </w:r>
    </w:p>
    <w:p w14:paraId="09CDB5C0" w14:textId="77777777" w:rsidR="002F11E2" w:rsidRDefault="002F11E2" w:rsidP="002F11E2">
      <w:pPr>
        <w:spacing w:after="0"/>
        <w:ind w:left="1068"/>
        <w:rPr>
          <w:rFonts w:ascii="Times New Roman" w:hAnsi="Times New Roman" w:cs="Times New Roman"/>
          <w:sz w:val="32"/>
          <w:szCs w:val="32"/>
        </w:rPr>
      </w:pPr>
      <w:r w:rsidRPr="004B3D74">
        <w:rPr>
          <w:rFonts w:ascii="Times New Roman" w:hAnsi="Times New Roman" w:cs="Times New Roman"/>
          <w:sz w:val="32"/>
          <w:szCs w:val="32"/>
        </w:rPr>
        <w:t xml:space="preserve">Закаливание сочетают с играми и упражнениями для профилактики плоскостопия. </w:t>
      </w:r>
    </w:p>
    <w:p w14:paraId="3DC1EEEC" w14:textId="2C659C1B" w:rsidR="002F11E2" w:rsidRPr="002F11E2" w:rsidRDefault="002F11E2" w:rsidP="002F11E2">
      <w:pPr>
        <w:spacing w:after="0"/>
        <w:ind w:left="1068"/>
        <w:rPr>
          <w:rFonts w:ascii="Times New Roman" w:hAnsi="Times New Roman" w:cs="Times New Roman"/>
          <w:sz w:val="32"/>
          <w:szCs w:val="32"/>
        </w:rPr>
      </w:pPr>
      <w:r w:rsidRPr="002F11E2">
        <w:rPr>
          <w:rFonts w:ascii="Times New Roman" w:hAnsi="Times New Roman" w:cs="Times New Roman"/>
          <w:sz w:val="32"/>
          <w:szCs w:val="32"/>
        </w:rPr>
        <w:t xml:space="preserve">Так, в старшей группе применяются: ходьба на носках с различным положением рук, по ребристой доске, палке или толстому шнуру, на внешней стороне стопы, перекатом с пятки на носок, на месте, не отрывая носка от пола; перекаты с носка на пятку стоя на полу или на палке; катание палки и мяча ступней и пальцами ноги вперед- назад: «рисование» простых геометрических фигур путем катания резинового мячика; захват и </w:t>
      </w:r>
      <w:proofErr w:type="spellStart"/>
      <w:r w:rsidRPr="002F11E2">
        <w:rPr>
          <w:rFonts w:ascii="Times New Roman" w:hAnsi="Times New Roman" w:cs="Times New Roman"/>
          <w:sz w:val="32"/>
          <w:szCs w:val="32"/>
        </w:rPr>
        <w:t>подьем</w:t>
      </w:r>
      <w:proofErr w:type="spellEnd"/>
      <w:r w:rsidRPr="002F11E2">
        <w:rPr>
          <w:rFonts w:ascii="Times New Roman" w:hAnsi="Times New Roman" w:cs="Times New Roman"/>
          <w:sz w:val="32"/>
          <w:szCs w:val="32"/>
        </w:rPr>
        <w:t xml:space="preserve"> пальцами ног мелких предметов (палочек, камушков, шишек); игровое упражнение «Если бы ноги стали руками» (условное выполнение ногами функций рук); перешагивание через гимнастические палки, набивные мячи.</w:t>
      </w:r>
    </w:p>
    <w:p w14:paraId="53F7B37E" w14:textId="14D705ED" w:rsidR="002F11E2" w:rsidRPr="002F11E2" w:rsidRDefault="002F11E2" w:rsidP="002F11E2">
      <w:pPr>
        <w:spacing w:after="0"/>
        <w:ind w:left="1068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F11E2">
        <w:rPr>
          <w:rFonts w:ascii="Times New Roman" w:hAnsi="Times New Roman" w:cs="Times New Roman"/>
          <w:bCs/>
          <w:sz w:val="32"/>
          <w:szCs w:val="32"/>
        </w:rPr>
        <w:t>Закаливание водой</w:t>
      </w:r>
    </w:p>
    <w:p w14:paraId="05D909A8" w14:textId="180B0548" w:rsidR="002F11E2" w:rsidRPr="004B3D74" w:rsidRDefault="002F11E2" w:rsidP="002F11E2">
      <w:pPr>
        <w:spacing w:after="0"/>
        <w:ind w:left="1068"/>
        <w:rPr>
          <w:rFonts w:ascii="Times New Roman" w:hAnsi="Times New Roman" w:cs="Times New Roman"/>
          <w:sz w:val="32"/>
          <w:szCs w:val="32"/>
        </w:rPr>
      </w:pPr>
      <w:r w:rsidRPr="004B3D74">
        <w:rPr>
          <w:rFonts w:ascii="Times New Roman" w:hAnsi="Times New Roman" w:cs="Times New Roman"/>
          <w:sz w:val="32"/>
          <w:szCs w:val="32"/>
        </w:rPr>
        <w:t>Вода оказывает возбуждающее действие на нервную систему ребенка. Поэтому выполняют водное закаливание в первой половине дня или после дневного отдыха. Этот эффективный метод включает в себя:</w:t>
      </w:r>
    </w:p>
    <w:p w14:paraId="7254377D" w14:textId="77777777" w:rsidR="002F11E2" w:rsidRPr="004B3D74" w:rsidRDefault="002F11E2" w:rsidP="002F11E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4B3D74">
        <w:rPr>
          <w:rFonts w:ascii="Times New Roman" w:hAnsi="Times New Roman" w:cs="Times New Roman"/>
          <w:sz w:val="32"/>
          <w:szCs w:val="32"/>
        </w:rPr>
        <w:t>Полоскание рта холодной водой;</w:t>
      </w:r>
    </w:p>
    <w:p w14:paraId="23E19EDD" w14:textId="77777777" w:rsidR="002F11E2" w:rsidRPr="004B3D74" w:rsidRDefault="002F11E2" w:rsidP="002F11E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4B3D74">
        <w:rPr>
          <w:rFonts w:ascii="Times New Roman" w:hAnsi="Times New Roman" w:cs="Times New Roman"/>
          <w:sz w:val="32"/>
          <w:szCs w:val="32"/>
        </w:rPr>
        <w:t>Растирание тела влажным полотенцем или рукавичкой;</w:t>
      </w:r>
    </w:p>
    <w:p w14:paraId="21983FDB" w14:textId="77777777" w:rsidR="002F11E2" w:rsidRPr="004B3D74" w:rsidRDefault="002F11E2" w:rsidP="002F11E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4B3D74">
        <w:rPr>
          <w:rFonts w:ascii="Times New Roman" w:hAnsi="Times New Roman" w:cs="Times New Roman"/>
          <w:sz w:val="32"/>
          <w:szCs w:val="32"/>
        </w:rPr>
        <w:t>Ванночка для ног;</w:t>
      </w:r>
    </w:p>
    <w:p w14:paraId="68D6778B" w14:textId="77777777" w:rsidR="002F11E2" w:rsidRPr="004B3D74" w:rsidRDefault="002F11E2" w:rsidP="002F11E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4B3D74">
        <w:rPr>
          <w:rFonts w:ascii="Times New Roman" w:hAnsi="Times New Roman" w:cs="Times New Roman"/>
          <w:sz w:val="32"/>
          <w:szCs w:val="32"/>
        </w:rPr>
        <w:t>Обливание всего тела, купание.</w:t>
      </w:r>
    </w:p>
    <w:p w14:paraId="67A1804E" w14:textId="77777777" w:rsidR="002F11E2" w:rsidRPr="004B3D74" w:rsidRDefault="002F11E2" w:rsidP="002F11E2">
      <w:pPr>
        <w:spacing w:after="0"/>
        <w:ind w:left="1428"/>
        <w:rPr>
          <w:rFonts w:ascii="Times New Roman" w:hAnsi="Times New Roman" w:cs="Times New Roman"/>
          <w:sz w:val="32"/>
          <w:szCs w:val="32"/>
        </w:rPr>
      </w:pPr>
      <w:r w:rsidRPr="004B3D74">
        <w:rPr>
          <w:rFonts w:ascii="Times New Roman" w:hAnsi="Times New Roman" w:cs="Times New Roman"/>
          <w:sz w:val="32"/>
          <w:szCs w:val="32"/>
        </w:rPr>
        <w:t>Хорошо стимулируют иммунную систему занятия в бассейне.  И начинаем мы с раннего возраста.</w:t>
      </w:r>
    </w:p>
    <w:p w14:paraId="2026DBA4" w14:textId="79D646C3" w:rsidR="008E7A33" w:rsidRPr="002F11E2" w:rsidRDefault="002F11E2" w:rsidP="002F11E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4B3D74">
        <w:rPr>
          <w:rFonts w:ascii="Times New Roman" w:hAnsi="Times New Roman" w:cs="Times New Roman"/>
          <w:sz w:val="32"/>
          <w:szCs w:val="32"/>
        </w:rPr>
        <w:t>Естественные природные элементы солнце, воздух и вода, являются главными составляющими в процессе закаливания. Важно помнить, что воздействие должно быть систематическим и с разрешением доктора</w:t>
      </w:r>
      <w:r>
        <w:rPr>
          <w:rFonts w:ascii="Times New Roman" w:hAnsi="Times New Roman" w:cs="Times New Roman"/>
          <w:sz w:val="32"/>
          <w:szCs w:val="32"/>
        </w:rPr>
        <w:t>.</w:t>
      </w:r>
    </w:p>
    <w:sectPr w:rsidR="008E7A33" w:rsidRPr="002F11E2" w:rsidSect="002F11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D32D3"/>
    <w:multiLevelType w:val="hybridMultilevel"/>
    <w:tmpl w:val="F3FE13CC"/>
    <w:lvl w:ilvl="0" w:tplc="356A6E6E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31B4039C"/>
    <w:multiLevelType w:val="hybridMultilevel"/>
    <w:tmpl w:val="457E7E1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504B0CF0"/>
    <w:multiLevelType w:val="hybridMultilevel"/>
    <w:tmpl w:val="257C93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90B3421"/>
    <w:multiLevelType w:val="hybridMultilevel"/>
    <w:tmpl w:val="40009C1E"/>
    <w:lvl w:ilvl="0" w:tplc="C4F6A6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1341682"/>
    <w:multiLevelType w:val="hybridMultilevel"/>
    <w:tmpl w:val="6EA41E68"/>
    <w:lvl w:ilvl="0" w:tplc="7C762B52">
      <w:start w:val="3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77643042">
    <w:abstractNumId w:val="3"/>
  </w:num>
  <w:num w:numId="2" w16cid:durableId="1786076392">
    <w:abstractNumId w:val="0"/>
  </w:num>
  <w:num w:numId="3" w16cid:durableId="336811589">
    <w:abstractNumId w:val="2"/>
  </w:num>
  <w:num w:numId="4" w16cid:durableId="692925223">
    <w:abstractNumId w:val="1"/>
  </w:num>
  <w:num w:numId="5" w16cid:durableId="663557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BA"/>
    <w:rsid w:val="002F11E2"/>
    <w:rsid w:val="00503324"/>
    <w:rsid w:val="008E7A33"/>
    <w:rsid w:val="00C457BA"/>
    <w:rsid w:val="00DB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084C5"/>
  <w15:chartTrackingRefBased/>
  <w15:docId w15:val="{98132798-7BD9-4704-B9F9-ECB74FAF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1E2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1119</Words>
  <Characters>6379</Characters>
  <Application>Microsoft Office Word</Application>
  <DocSecurity>0</DocSecurity>
  <Lines>53</Lines>
  <Paragraphs>14</Paragraphs>
  <ScaleCrop>false</ScaleCrop>
  <Company/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 Обухов</dc:creator>
  <cp:keywords/>
  <dc:description/>
  <cp:lastModifiedBy>Геннадий Обухов</cp:lastModifiedBy>
  <cp:revision>2</cp:revision>
  <dcterms:created xsi:type="dcterms:W3CDTF">2024-12-25T13:16:00Z</dcterms:created>
  <dcterms:modified xsi:type="dcterms:W3CDTF">2024-12-25T13:23:00Z</dcterms:modified>
</cp:coreProperties>
</file>