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70" w:rsidRPr="005B2756" w:rsidRDefault="00A24A70" w:rsidP="00A24A70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B2756">
        <w:rPr>
          <w:rFonts w:ascii="Times New Roman" w:eastAsia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A24A70" w:rsidRPr="005B2756" w:rsidRDefault="00A24A70" w:rsidP="00A24A70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B2756">
        <w:rPr>
          <w:rFonts w:ascii="Times New Roman" w:eastAsia="Times New Roman" w:hAnsi="Times New Roman" w:cs="Times New Roman"/>
          <w:b/>
          <w:sz w:val="28"/>
        </w:rPr>
        <w:t>«Арский детский сад №5»</w:t>
      </w:r>
    </w:p>
    <w:p w:rsidR="00A24A70" w:rsidRPr="005B2756" w:rsidRDefault="00A24A70" w:rsidP="00A24A70">
      <w:pPr>
        <w:jc w:val="center"/>
        <w:rPr>
          <w:sz w:val="20"/>
        </w:rPr>
      </w:pPr>
      <w:r w:rsidRPr="005B2756">
        <w:rPr>
          <w:rFonts w:ascii="Times New Roman" w:eastAsia="Times New Roman" w:hAnsi="Times New Roman" w:cs="Times New Roman"/>
          <w:b/>
          <w:sz w:val="28"/>
        </w:rPr>
        <w:t xml:space="preserve"> Арского муниципального района РТ</w:t>
      </w:r>
    </w:p>
    <w:p w:rsidR="00A24A70" w:rsidRPr="005B2756" w:rsidRDefault="00A24A70" w:rsidP="00A24A70">
      <w:pPr>
        <w:rPr>
          <w:sz w:val="20"/>
        </w:rPr>
      </w:pPr>
    </w:p>
    <w:p w:rsidR="00A24A70" w:rsidRDefault="00A24A70" w:rsidP="00A24A70"/>
    <w:p w:rsidR="00A24A70" w:rsidRDefault="00A24A70" w:rsidP="00A24A70">
      <w:pPr>
        <w:jc w:val="center"/>
        <w:rPr>
          <w:rFonts w:ascii="Times New Roman" w:hAnsi="Times New Roman" w:cs="Times New Roman"/>
          <w:b/>
          <w:sz w:val="32"/>
        </w:rPr>
      </w:pPr>
      <w:r w:rsidRPr="005B2756">
        <w:rPr>
          <w:rFonts w:ascii="Times New Roman" w:hAnsi="Times New Roman" w:cs="Times New Roman"/>
          <w:b/>
          <w:sz w:val="32"/>
        </w:rPr>
        <w:t>Картотека бесед для детей 5-7 лет</w:t>
      </w:r>
    </w:p>
    <w:p w:rsidR="00A24A70" w:rsidRPr="005B2756" w:rsidRDefault="00A24A70" w:rsidP="00A24A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56">
        <w:rPr>
          <w:rFonts w:ascii="Times New Roman" w:hAnsi="Times New Roman" w:cs="Times New Roman"/>
          <w:sz w:val="28"/>
          <w:szCs w:val="28"/>
        </w:rPr>
        <w:t>Вопрос о применении разнообразных методов и форм в обучении дошкольников является одним из существенных. Словесные методы при правильном их сочетании с конкретными наблюдениями и деятельностью играют большую роль в воспитательно – образовательной работе с детьми. Эффективным словесным методом является беседа – целенаправленное обсуждение с детьми каких – либо явлений. Беседу целесообразно использовать в работе с детьми среднего и старшего дошкольного возраста. Как показывает практика, такой активный метод сравнительно мало применяется в детских садах. Это связано главным образом с тем, что воспитателей затрудняет ряд вопросов, а именно: - какой программный материал необходимо давать методом беседы; - как удержать внимание детей до конца беседы, не дать им уклониться от обсуждаемых вопросов; - как привлечь всех к активному участию. Во многих случаях беседы проводятся эпизодически, носят формальный характер и протекают при недостаточной активности детей.</w:t>
      </w:r>
    </w:p>
    <w:p w:rsidR="00A24A70" w:rsidRPr="005B2756" w:rsidRDefault="00A24A70" w:rsidP="00A24A70">
      <w:pPr>
        <w:jc w:val="both"/>
        <w:rPr>
          <w:rFonts w:ascii="Times New Roman" w:hAnsi="Times New Roman" w:cs="Times New Roman"/>
          <w:b/>
          <w:sz w:val="40"/>
        </w:rPr>
      </w:pPr>
      <w:r w:rsidRPr="005B2756">
        <w:rPr>
          <w:rFonts w:ascii="Times New Roman" w:hAnsi="Times New Roman" w:cs="Times New Roman"/>
          <w:sz w:val="28"/>
        </w:rPr>
        <w:t>И так, с ребенком надо</w:t>
      </w:r>
      <w:r>
        <w:rPr>
          <w:rFonts w:ascii="Times New Roman" w:hAnsi="Times New Roman" w:cs="Times New Roman"/>
          <w:sz w:val="28"/>
        </w:rPr>
        <w:t>,</w:t>
      </w:r>
      <w:r w:rsidRPr="005B2756">
        <w:rPr>
          <w:rFonts w:ascii="Times New Roman" w:hAnsi="Times New Roman" w:cs="Times New Roman"/>
          <w:sz w:val="28"/>
        </w:rPr>
        <w:t xml:space="preserve"> прежде всего</w:t>
      </w:r>
      <w:r>
        <w:rPr>
          <w:rFonts w:ascii="Times New Roman" w:hAnsi="Times New Roman" w:cs="Times New Roman"/>
          <w:sz w:val="28"/>
        </w:rPr>
        <w:t>,</w:t>
      </w:r>
      <w:r w:rsidRPr="005B2756">
        <w:rPr>
          <w:rFonts w:ascii="Times New Roman" w:hAnsi="Times New Roman" w:cs="Times New Roman"/>
          <w:sz w:val="28"/>
        </w:rPr>
        <w:t xml:space="preserve"> говорить о знакомом и близком ему. Чувственный опыт детей и сопровождающее этот опыт поясняющее слово взрослого формируют конкретное познание ими действительности. Но не надо забывать, что современные дети живут не в условиях замкнутого семейного уклада, а в информационно насыщенном, компьютеризированном мире. Телевидение, радио, компьютер, познавательная детская литература, газеты, журналы, богатая общественная жизнь, которую современный ребенок наблюдает непосредственно на улицах, - все это рано расширяет круг представлений и понятий нынешнего дошкольника, будит в нем новые интересы. В связи с этим в наших условиях с детьми старшего дошкольного возраста становится возможным беседовать о таком содержании, с которым он в своем непосредственном окружении не сталкивался. Конечно, знания, полученные в этих беседах, будут самыми элементарными, но они расширят кругозор детей. </w:t>
      </w:r>
    </w:p>
    <w:p w:rsidR="00A24A70" w:rsidRPr="00AF043F" w:rsidRDefault="00A24A70" w:rsidP="00A24A70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F043F"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</w:rPr>
        <w:t>Сюда включены и этические беседы. Они  помогаю</w:t>
      </w:r>
      <w:r w:rsidRPr="00AF043F">
        <w:rPr>
          <w:rFonts w:ascii="Times New Roman" w:eastAsia="Times New Roman" w:hAnsi="Times New Roman" w:cs="Times New Roman"/>
          <w:color w:val="000000"/>
          <w:sz w:val="28"/>
        </w:rPr>
        <w:t xml:space="preserve">т обратить внимание детей на внутренний мир человека (его мысли, переживания), мир человеческих отношений, которые проявляются в добрых и злых поступках. В дошкольном возрасте все эти нравственные категории предстают перед ребенком в виде образов, представлений </w:t>
      </w:r>
      <w:proofErr w:type="gramStart"/>
      <w:r w:rsidRPr="00AF043F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AF043F">
        <w:rPr>
          <w:rFonts w:ascii="Times New Roman" w:eastAsia="Times New Roman" w:hAnsi="Times New Roman" w:cs="Times New Roman"/>
          <w:color w:val="000000"/>
          <w:sz w:val="28"/>
        </w:rPr>
        <w:t xml:space="preserve"> плохом и хорошем.                                  </w:t>
      </w:r>
    </w:p>
    <w:p w:rsidR="00A24A70" w:rsidRPr="00AF043F" w:rsidRDefault="00A24A70" w:rsidP="00A24A70">
      <w:pPr>
        <w:jc w:val="both"/>
        <w:rPr>
          <w:rFonts w:ascii="Times New Roman" w:hAnsi="Times New Roman" w:cs="Times New Roman"/>
          <w:sz w:val="28"/>
          <w:szCs w:val="28"/>
        </w:rPr>
      </w:pPr>
      <w:r w:rsidRPr="005B2756">
        <w:rPr>
          <w:rFonts w:ascii="Times New Roman" w:hAnsi="Times New Roman" w:cs="Times New Roman"/>
          <w:sz w:val="28"/>
          <w:szCs w:val="28"/>
        </w:rPr>
        <w:t xml:space="preserve">В беседе воспитатель учит ребенка ясно выражать свои мысли в слове, развивает умение слушать собеседника. Она имеет </w:t>
      </w:r>
      <w:proofErr w:type="gramStart"/>
      <w:r w:rsidRPr="005B275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B2756">
        <w:rPr>
          <w:rFonts w:ascii="Times New Roman" w:hAnsi="Times New Roman" w:cs="Times New Roman"/>
          <w:sz w:val="28"/>
          <w:szCs w:val="28"/>
        </w:rPr>
        <w:t xml:space="preserve"> не только для сообщения детям знаний, но и для развития связной речи, выработки навыков речи в коллективе.</w:t>
      </w:r>
    </w:p>
    <w:p w:rsidR="00A24A70" w:rsidRDefault="00A24A70" w:rsidP="00A24A70">
      <w:pPr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«Что я видел по дороге в детский сад?»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Развивать у детей диалогическую форму речи, учить отвечать в соответствии с вопросом. Развивать любознательность, наблюдательность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«Моя любимая игрушка»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Учить детей рассказывать о своей любимой игрушке по описанию, описывать ее внешние характеристики, рассказывать, во что с ней можно играть.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»Я и моя семья»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Расширять представления детей о своей семье. Формировать первоначальные представления о родственных отношениях в 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«Как я помогаю дома»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proofErr w:type="gramStart"/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предложить детям рассказать о взаимоотношениях в их семьях, о своих обязанностях по дому, почему важно помогать взрослым (у родителей появиться больше свободного  времени для игр с детьми, помогая, дети учатся быть самостоятельными.</w:t>
      </w:r>
      <w:proofErr w:type="gramEnd"/>
      <w:r w:rsidRPr="00A24A70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эмоциональную отзывчивость на состояние близких людей, формирование уважительного, заботливого отношения к пожилым родственницам.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«Над чужой бедой - не смейся, голубок»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 xml:space="preserve"> обсудить с детьми смысл пословиц «Не бывает чужого горя», «На свете нет чужой беды», рассмотреть различные ситуации, выяснить, как в них можно помочь словом и делом. Продолжать работу по формированию доброжелательных отношений между детьми группы.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«Кого называют «Вежливый человек»?»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: Объяснить, кто такой истинно вежливый человек – это тот, кто не только знает “волшебные” слова, но и всегда делает приятное другим людям. Упражнять в употреблении вежливых слов, воспитывать у детей вежливость. Показать, как вежливо обращаться с просьбой к своему другу, к окружающим. Приучать детей выполнять правила речевого поведения. Формировать доброе, уважительное отношение друг к другу.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«В мире вежливых слов»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прививать детям навыки культурного поведения, воспитывать желание употреблять  вежливые слова при общении друг с другом.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«Худой мир - лучше всякой ссоры»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обсудить с детьми смысл данной поговорки, учить  уступать друг другу, искать компромиссы. Рассмотреть различные ситуации с установкой на их решении мирным путем.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«Мы в гостях»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Формировать правила поведения в гостях. Вырабатывать навык вежливости, познакомить с вариантами приветствия. Объяснить, кто такой истинно вежливый человек – это тот, кто не только знает “волшебные” слова, но и всегда делает приятное другим людям. Упражнять в употреблении вежливых слов, воспитывать у детей вежливость. Показать, как вежливо обращаться с просьбой к своему другу, к окружающим. Приучать детей выполнять правила речевого поведения. Формировать доброе, уважительное отношение друг к другу.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"Какие мы".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воспитывать доброжелательное отношение к сверстникам и взрослым; расширять представление о дружбе; развивать эмоциональную отзывчивость.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</w:p>
    <w:p w:rsidR="00A24A70" w:rsidRDefault="00A24A70" w:rsidP="00A24A7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«Не перебивай»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детей быть приятными собеседниками (внимательно слушать, не перебивать говорящих людей, правильно формулировать вопросы)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«Мои друзья».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Формировать понятие »друг», »дружба». Воспитывать доброжелательные взаимоотношения между детьми, побуждать к добрым поступкам; учить  сотрудничать, сопереживать, проявлять заботу и внимание друг к другу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«Что такое улица»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Формировать элементарные представления об улице; обращать внимание детей на дома, здания разного назначения, тротуар, проезжую часть. </w:t>
      </w:r>
      <w:proofErr w:type="gramStart"/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о названии улицы, на которой находится детский сад, поощрять ребят, которые называют улицу, на которой живут.</w:t>
      </w:r>
      <w:proofErr w:type="gramEnd"/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Объяснить, как важно каждому ребенку знать свой адрес.     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Default="00A24A70" w:rsidP="00A24A7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«Я шагаю по улице»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: выяснить, какие правила поведения знают дети на улице, обсудить смысл и важность этих и других правил, предложить детям представить, что произойдет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 люди будут постоянно нарушать правила поведения на улице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«Правила дорожного движения»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повторить с детьми правила перехода улицы, учить детей останавливаться на краю тротуара, переходить улицу по  пешеходному переходу, различать и пояснять значение сигналов светофора.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«Мы едем, едем…»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: закрепить понятия, связанные с общественным транспортом, познакомить с правилами поведения в транспорте, воспитывать вежливость, формировать доброжелательное отношение к людям.</w:t>
      </w:r>
    </w:p>
    <w:p w:rsidR="00A24A70" w:rsidRPr="00A24A70" w:rsidRDefault="00A24A70" w:rsidP="00A24A70">
      <w:pPr>
        <w:jc w:val="center"/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»Новый год  - самый светлый праздник»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Рассказать детям, чему посвящен этот праздник, почему множество людей во всем мире  его празднуют.</w:t>
      </w:r>
    </w:p>
    <w:p w:rsidR="00A24A70" w:rsidRPr="00A24A70" w:rsidRDefault="00A24A70" w:rsidP="00A24A7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«Праздник настоящих мужчин»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Знакомить детей с «военными" профессиями (солдат, танкист, летчик, моряк, пограничник); с военной техникой (танк, самолет, военный крейсер); с флагом России, Воспитывать любовь к Родине, уважение к защитникам нашей Родины</w:t>
      </w:r>
      <w:proofErr w:type="gramStart"/>
      <w:r w:rsidRPr="00A24A7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24A70">
        <w:rPr>
          <w:rFonts w:ascii="Times New Roman" w:eastAsia="Times New Roman" w:hAnsi="Times New Roman" w:cs="Times New Roman"/>
          <w:sz w:val="28"/>
          <w:szCs w:val="28"/>
        </w:rPr>
        <w:t xml:space="preserve"> воинам Российской Армии. Формировать желание мальчиков расти </w:t>
      </w:r>
      <w:proofErr w:type="gramStart"/>
      <w:r w:rsidRPr="00A24A70">
        <w:rPr>
          <w:rFonts w:ascii="Times New Roman" w:eastAsia="Times New Roman" w:hAnsi="Times New Roman" w:cs="Times New Roman"/>
          <w:sz w:val="28"/>
          <w:szCs w:val="28"/>
        </w:rPr>
        <w:t>смелыми</w:t>
      </w:r>
      <w:proofErr w:type="gramEnd"/>
      <w:r w:rsidRPr="00A24A70">
        <w:rPr>
          <w:rFonts w:ascii="Times New Roman" w:eastAsia="Times New Roman" w:hAnsi="Times New Roman" w:cs="Times New Roman"/>
          <w:sz w:val="28"/>
          <w:szCs w:val="28"/>
        </w:rPr>
        <w:t>, сильными, отважными.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«Правда красит человека»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Обсудить с детьми, почему нужно всегда говорить правду, рассмотреть на примерах любимых детьми персонажей к чему приводит ложь, формировать умение высказывать свое мнение о том, как нужно поступать в различных ситуациях.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 xml:space="preserve">  «Зимние изменения»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природы. Формировать умение высказывать свое мнение. Формировать представления о безопасном поведении людей зимой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«Вода – живительная влага!» 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       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формировать у детей представления о значении воды в природе, для живых существ, в быту. Обсудить, как каждый из нас может беречь воду.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"Дружат в нашей группе девочки и мальчики".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продолжать работу по формированию у детей представления о понятии "настоящая дружба", способствовать становлению товарищеских взаимоотношений в группе, акцентировать внимание детей на случаях взаимопомощи, взаимовыручки в группе.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«Быть здоровыми хотим!»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обогащать знания о закаливании, расширять представление о возможностях организма, развивать мышление, воспитать желание вести здоровый образ жизни, постепенно закалять свой организм.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4A70" w:rsidRPr="00A24A70" w:rsidRDefault="00A24A70" w:rsidP="00A24A70">
      <w:pPr>
        <w:jc w:val="both"/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 xml:space="preserve">  «Какие виды спорта ты знаешь?»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Дать  детям представление о различных видах спорта.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sz w:val="28"/>
          <w:szCs w:val="28"/>
        </w:rPr>
        <w:t xml:space="preserve">Учить детей различать и называть летние и зимние виды спорта; соотносить спортивные снаряды с определенным видом спорта, уметь обосновывать свой ответ. Развивать логическое мышление; обогащать речь спортивной терминологией; воспитывать положительное отношение ко всем видам спорта.         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 Кто живет в море»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        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:  рассматривание открыток с видами морских рыб, формировать представление детей об обитателях морей и океанов, развивать любознательность, познавательный интерес.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Масленница</w:t>
      </w:r>
      <w:proofErr w:type="spellEnd"/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Продолжать приобщать детей к праздничной культуре русского народа. Развивать эстетическое восприятие, воображение, эстетические чувства.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Default="00A24A70" w:rsidP="00A24A7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4A70" w:rsidRDefault="00A24A70" w:rsidP="00A24A7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4A70" w:rsidRDefault="00A24A70" w:rsidP="00A24A7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»Профессия  - художник».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: Закреплять знания детей о профессии «художник». Формировать у детей положительный эмоциональный отклик к произведениям изобразительного искусства. Воспитывать уважение к труду художника, обогащать словарь (пейзажи, портреты).</w:t>
      </w: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A24A70" w:rsidRDefault="00A24A70" w:rsidP="00A24A7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«Не шути с огнем»</w:t>
      </w: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Обобщить и углубить представления детей о пожарной безопасности,  расширить представления детей о труде пожарных; обогатить и активизировать словарь (пожарный рукав, струя, насос, пожарная машина, инспектор пожарной службы).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«Наша Родина - Россия»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Расширять представления детей  о Государственной символике РФ, ее происхождении, назначении, символическом значении цвета и образов в ней.  Формировать   представления о России, как родной стране, продолжать знакомство с понятиями Родина, Отчизна, познакомить  с историческим, культурным, географическим, природно-экологическим своеобразием России. Уточнять, расширять, активизировать словарь по теме «Наша Родина – Россия». Воспитывать  у детей чувство патриотизма, любви к своей Родине,  гордость за свою страну, свой народ, вызывать чувство восхищения и восторга красотой своей страны.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сад наш так хорош - лучше сада не найдешь».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 xml:space="preserve">: Уточнить знания о детском саде. </w:t>
      </w:r>
      <w:proofErr w:type="gramStart"/>
      <w:r w:rsidRPr="00A24A70">
        <w:rPr>
          <w:rFonts w:ascii="Times New Roman" w:eastAsia="Times New Roman" w:hAnsi="Times New Roman" w:cs="Times New Roman"/>
          <w:sz w:val="28"/>
          <w:szCs w:val="28"/>
        </w:rPr>
        <w:t>(Большое красивое здание, в котором много уютных групп, есть два зала, кухня.</w:t>
      </w:r>
      <w:proofErr w:type="gramEnd"/>
      <w:r w:rsidRPr="00A24A70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уважение к  труду работников детского сада. Развивать речь детей.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«Мы – охраняем и бережем природу»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Дать  детям понятие «охрана природы»; воспитывать бережное отношение к природе.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Расширить и уточнить сведения о птицах нашего леса, воспитывать интерес к его обитателям.  Воспитывать гуманное отношение к птицам на основе понимания связи каждого живого организма с окружающей средой.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«Подарок своими руками!»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предложить детям ответить на вопрос «Кто любит получать подарки?», рассказать, что бы ребята хотели получить в подарок. </w:t>
      </w:r>
      <w:proofErr w:type="gramStart"/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с детьми, является ли, по их мнению, подарком помощь в делах, забота о близких, какие подарки могут преподнести ребята своим родным.</w:t>
      </w:r>
      <w:proofErr w:type="gramEnd"/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«Красавица осень»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 xml:space="preserve">: Знакомить детей с предметами ближайшего окружения, с природными  явлениями. Закреплять знания детей  признаках осени, учить составлять небольшой рассказ на заданную тему, продолжать учить высказывать свои впечатления об </w:t>
      </w:r>
      <w:proofErr w:type="gramStart"/>
      <w:r w:rsidRPr="00A24A70">
        <w:rPr>
          <w:rFonts w:ascii="Times New Roman" w:eastAsia="Times New Roman" w:hAnsi="Times New Roman" w:cs="Times New Roman"/>
          <w:sz w:val="28"/>
          <w:szCs w:val="28"/>
        </w:rPr>
        <w:t>увиденном</w:t>
      </w:r>
      <w:proofErr w:type="gramEnd"/>
      <w:r w:rsidRPr="00A24A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 xml:space="preserve"> «Листопад»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учить детей видеть красоту осени и беречь окружающую природу, воспитывать у детей культуру поведения при выходе на отдых в лес. Способствовать формированию личностного отношения к соблюдению чистоты в лесу.</w:t>
      </w:r>
    </w:p>
    <w:p w:rsidR="00A24A70" w:rsidRDefault="00A24A70" w:rsidP="00A24A7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«Солнце осенью»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>: Рассказать детям о том, что в октябре солнце восходит позднее, чем в летние месяцы, а заходит раньше, день стал короче, солнце хуже греет.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детей </w:t>
      </w:r>
      <w:r w:rsidRPr="00A24A70">
        <w:rPr>
          <w:rFonts w:ascii="Times New Roman" w:eastAsia="Times New Roman" w:hAnsi="Times New Roman" w:cs="Times New Roman"/>
          <w:sz w:val="28"/>
          <w:szCs w:val="28"/>
        </w:rPr>
        <w:t xml:space="preserve"> поддерживать беседу, умеет слушать   взрослого и друг друга, высказывает свою точку зрения, выражает положительные эмоции (интерес, радость, восхищение).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«Здоровые зубы»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учить детей осознанно относиться к своему здоровью, понимать необходимость заботы о зубах, помочь детям понять и запомнить важнейшие правила, соблюдение которых помогает сохранить здоровье зубов (не есть много сладкого, есть много овощей и фруктов, чистить зубы.)    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«Грибы»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детей с грибами, произрастающими в наших лесах, помочь детям запомнить их названия, научить узнавать по внешнему виду, рассказать о пользе  съедобных грибов и опасностях, которые подстерегают неопытного грибника.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                                       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«Домашние питомцы».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: учить рассказывать о «братьях меньших», формировать положительное личное отношение к животным, учить видеть их беззащитность перед человеком, воспитывать стремление заботиться о них, сострадание. Понятие</w:t>
      </w:r>
      <w:proofErr w:type="gramStart"/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«Ты в ответе за тех, кого приручил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такое хорошо?»  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: побуждать детей совершать хорошие поступки и отрицать плохие, быть добрыми и отзывчивыми. Учить видеть плохие поступки, выражать свое отношение к плохим действиям.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«У меня зазвонил телефон»</w:t>
      </w:r>
    </w:p>
    <w:p w:rsidR="00A24A70" w:rsidRPr="00A24A70" w:rsidRDefault="00A24A70" w:rsidP="00A24A70">
      <w:pPr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: знакомить детей с правилами и этикетом общения по телефону, базовыми речевыми конструкциями приветствия, обращения к взрослым и детям, формулировки просьб и вопросов, передачи информации.</w:t>
      </w:r>
    </w:p>
    <w:p w:rsidR="00A24A70" w:rsidRPr="00A24A70" w:rsidRDefault="00A24A70" w:rsidP="00A24A70">
      <w:pPr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«У папы и у мамы тоже есть мамы!»  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: учить детей уважительно рассказывать о своих бабушках, побуждать ребят помогать им, быть к ним внимательными, вежливыми. Воспитывать любовь к людям старшего поколения, отзывчивость.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«Береги лес»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рассказать детям о том, что надо беречь природу, о значимости деревьев на Земле.  Воспитывать у детей любовь ко всему живому, желание беречь и защищать природу.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«Осторожным будь всегда»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>: объяснить детям, какие опасные ситуации могут возникнуть на игровой площадке при нарушении правил поведения, закрепить знания детей о том, что играть на проезжей части улицы нельзя.</w:t>
      </w: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«Я  и мое тело»</w:t>
      </w:r>
    </w:p>
    <w:p w:rsidR="00A24A70" w:rsidRPr="00A24A70" w:rsidRDefault="00A24A70" w:rsidP="00A24A70">
      <w:pPr>
        <w:jc w:val="both"/>
        <w:rPr>
          <w:sz w:val="28"/>
          <w:szCs w:val="28"/>
        </w:rPr>
      </w:pPr>
    </w:p>
    <w:p w:rsidR="00A24A70" w:rsidRPr="00A24A70" w:rsidRDefault="00A24A70" w:rsidP="00A24A70">
      <w:pPr>
        <w:jc w:val="both"/>
        <w:rPr>
          <w:sz w:val="28"/>
          <w:szCs w:val="28"/>
        </w:rPr>
      </w:pPr>
      <w:r w:rsidRPr="00A2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A2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познакомить детей с названиями частей тела, органов, учить прислушиваться к своему организму, рассказать о важности соблюдения режима дня для сохранения здоровья</w:t>
      </w:r>
      <w:bookmarkStart w:id="0" w:name="_GoBack"/>
      <w:bookmarkEnd w:id="0"/>
    </w:p>
    <w:sectPr w:rsidR="00A24A70" w:rsidRPr="00A2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70"/>
    <w:rsid w:val="00A24A70"/>
    <w:rsid w:val="00A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7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7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2717</Words>
  <Characters>15493</Characters>
  <Application>Microsoft Office Word</Application>
  <DocSecurity>0</DocSecurity>
  <Lines>129</Lines>
  <Paragraphs>36</Paragraphs>
  <ScaleCrop>false</ScaleCrop>
  <Company/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2024-12-28T11:15:00Z</dcterms:created>
  <dcterms:modified xsi:type="dcterms:W3CDTF">2024-12-28T11:22:00Z</dcterms:modified>
</cp:coreProperties>
</file>