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A48EA" w14:textId="77777777" w:rsidR="002D2654" w:rsidRPr="00F77F04" w:rsidRDefault="002D2654" w:rsidP="002D2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5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4B644A3" w14:textId="499D0F9B" w:rsidR="006C662F" w:rsidRPr="00EC7789" w:rsidRDefault="006C662F" w:rsidP="00EC77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789">
        <w:rPr>
          <w:rFonts w:ascii="Times New Roman" w:hAnsi="Times New Roman" w:cs="Times New Roman"/>
          <w:bCs/>
          <w:sz w:val="28"/>
          <w:szCs w:val="28"/>
        </w:rPr>
        <w:t xml:space="preserve">Актуальность темы построения отрезков, длина которых выражена иррациональными числами, становится все более заметной по мере углубления в математические исследования. В начальной школе ученики осваивают основы геометрии, научившись строить отрезки, длина которых представлена натуральными числами. Однако, когда мы переходим к более сложным концепциям в средней школе, возникает необходимость осваивать более абстрактные понятия, такие как иррациональные числа. </w:t>
      </w:r>
    </w:p>
    <w:p w14:paraId="174ABCAB" w14:textId="2F3CE8A8" w:rsidR="006C662F" w:rsidRPr="00EC7789" w:rsidRDefault="00EC7789" w:rsidP="00EC77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789">
        <w:rPr>
          <w:rFonts w:ascii="Times New Roman" w:hAnsi="Times New Roman" w:cs="Times New Roman"/>
          <w:bCs/>
          <w:sz w:val="28"/>
          <w:szCs w:val="28"/>
        </w:rPr>
        <w:t xml:space="preserve">В учебнике Ю.Н. Макарычева «Алгебра – 8 класс» приводится пример построения отрезка, длина которого равна √2. Этот пример служит отправной точкой для понимания более сложных задач. Однако, несмотря на то, что √2 является одним из самых </w:t>
      </w:r>
      <w:r w:rsidR="00F77F04">
        <w:rPr>
          <w:rFonts w:ascii="Times New Roman" w:hAnsi="Times New Roman" w:cs="Times New Roman"/>
          <w:bCs/>
          <w:sz w:val="28"/>
          <w:szCs w:val="28"/>
        </w:rPr>
        <w:t>известных иррациональных чисел,</w:t>
      </w:r>
      <w:r w:rsidRPr="00EC7789">
        <w:rPr>
          <w:rFonts w:ascii="Times New Roman" w:hAnsi="Times New Roman" w:cs="Times New Roman"/>
          <w:bCs/>
          <w:sz w:val="28"/>
          <w:szCs w:val="28"/>
        </w:rPr>
        <w:t xml:space="preserve"> он наряду с другими иррациональными длинами, такими как √3, √5 или, например, √83, не рассматривается в учебниках по геометрии и алгебре. </w:t>
      </w:r>
      <w:r w:rsidR="006C662F" w:rsidRPr="00EC7789">
        <w:rPr>
          <w:rFonts w:ascii="Times New Roman" w:hAnsi="Times New Roman" w:cs="Times New Roman"/>
          <w:bCs/>
          <w:sz w:val="28"/>
          <w:szCs w:val="28"/>
        </w:rPr>
        <w:t xml:space="preserve">Это создает пробел в знаниях и вызывает вопросы у учащихся. Чтобы построить отрезок AB длиной √83, можно воспользоваться приближением, например, оценить его длину как 9,1. Однако такой подход не дает точного результата, что подчеркивает важность нахождения методов для точного построения иррациональных отрезков. </w:t>
      </w:r>
    </w:p>
    <w:p w14:paraId="4EC8CEC6" w14:textId="3738C0D7" w:rsid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 описать способы построения отрезков, длина которых выражена иррациональным числом.</w:t>
      </w:r>
    </w:p>
    <w:p w14:paraId="2D5AFD7D" w14:textId="45D9C78A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цели и проверки гипотезы мы поставили следующие </w:t>
      </w:r>
      <w:r w:rsidRPr="002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6BB7BC8" w14:textId="77777777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литературу по теме исследования.</w:t>
      </w:r>
    </w:p>
    <w:p w14:paraId="31885331" w14:textId="77777777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2.Выявить различные способы построения отрезков.</w:t>
      </w:r>
    </w:p>
    <w:p w14:paraId="55EC46BB" w14:textId="77777777" w:rsid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3.Описать закономерности.</w:t>
      </w:r>
    </w:p>
    <w:p w14:paraId="1AA3DD81" w14:textId="65FE3C47" w:rsidR="002D2654" w:rsidRDefault="002D2654" w:rsidP="002D26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 о построении отрезка, заданного формулой</w:t>
      </w:r>
      <w:r w:rsidR="00E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E9563D" w:rsidRPr="00E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отрезков, заданных простейшими формулами</w:t>
      </w:r>
    </w:p>
    <w:p w14:paraId="6C322F84" w14:textId="3EC0E371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задачи на построение отрезка, заданного формулой, если заданы несколько отрезков. Давайте наведём в этом вопросе некоторый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порядок. При этом решения части задач будем обсуждать только на уровне плана построения. Для краткости речи вместо «отрезок длины 1», «отрезок длины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="00F77F0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говорить «отрезок 1» и «отрезок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proofErr w:type="gramStart"/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»,…</w:t>
      </w:r>
      <w:proofErr w:type="gramEnd"/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14:paraId="5C55C8DF" w14:textId="77777777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отрезков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proofErr w:type="gramEnd"/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пропускаем за очевидностью.</w:t>
      </w:r>
    </w:p>
    <w:p w14:paraId="6207FED5" w14:textId="77777777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отрезки 1,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Построить отрезок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такой, что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819D4" w14:textId="733F74E1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1789F3" wp14:editId="138229CC">
            <wp:simplePos x="0" y="0"/>
            <wp:positionH relativeFrom="column">
              <wp:posOffset>1223645</wp:posOffset>
            </wp:positionH>
            <wp:positionV relativeFrom="paragraph">
              <wp:posOffset>1210945</wp:posOffset>
            </wp:positionV>
            <wp:extent cx="3408045" cy="2252980"/>
            <wp:effectExtent l="0" t="0" r="1905" b="0"/>
            <wp:wrapTopAndBottom/>
            <wp:docPr id="1699996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вспомнить подходящий геометрический факт, из которого можно получить данное равенство. Если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выражены в сантиметрах, то, разумеется,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выражается в квадратных сантиметрах. Запишем данное равенство так: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=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перепишем его в виде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Тут вспоминается теорема Фалеса. Выполним соответствующие построения без комментариев.</w:t>
      </w:r>
    </w:p>
    <w:p w14:paraId="0293BBCD" w14:textId="77777777" w:rsidR="002D2654" w:rsidRPr="002D2654" w:rsidRDefault="002D2654" w:rsidP="002D2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Сделаем важное замечание. В формулировке этой задачи обычно не упоминают, что задан и единичный отрезок. Но без него не обойтись. Представьте, что на нашем рисунке 1 это 1 см. Мы получили результат. Если бы за единичный отрезок взяли 1 мм, то есть длины тех же отрезков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бы числами в 10 раз большими, то число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бы в 100 раз больше. Тот отрезок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поместился бы на нашем рисунке. Мысленно уменьшите отрезок 1 в 10 раз, отрезок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сдвинется влево. Если вы теперь проведёте другие параллельные прямые, то увидите, что искомая точка пересечения — за пределами нашего рисунка.</w:t>
      </w:r>
    </w:p>
    <w:p w14:paraId="4E68160A" w14:textId="0D5144A1" w:rsidR="002D2654" w:rsidRPr="002D2654" w:rsidRDefault="002D2654" w:rsidP="00E956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Pr="002D2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отрезки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Построить отрезок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такой, что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</m:oMath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ab</m:t>
            </m:r>
          </m:e>
        </m:rad>
      </m:oMath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2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5CAF15" wp14:editId="076D611C">
            <wp:simplePos x="0" y="0"/>
            <wp:positionH relativeFrom="page">
              <wp:posOffset>2794000</wp:posOffset>
            </wp:positionH>
            <wp:positionV relativeFrom="paragraph">
              <wp:posOffset>1573530</wp:posOffset>
            </wp:positionV>
            <wp:extent cx="2905125" cy="1544320"/>
            <wp:effectExtent l="0" t="0" r="9525" b="0"/>
            <wp:wrapTopAndBottom/>
            <wp:docPr id="14248422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высота прямоугольного треугольника, проведённая к гипотенузе, а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проекции катетов на гипотенузу. Решая эту задачу, обычно сам треугольник не строят. Достаточно построить полуокружность с диаметром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взять на диаметре точку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AD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BD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построив перпендикуляр к гипотенузе, получить на его пересечении с полуокружностью точку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вершину прямоугольного треугольника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ABC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Итак,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D2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CD</w:t>
      </w:r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ab</m:t>
            </m:r>
          </m:e>
        </m:rad>
      </m:oMath>
      <w:r w:rsidRPr="002D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720AA" w14:textId="3B4B7C8A" w:rsidR="00DB775B" w:rsidRDefault="00E9563D" w:rsidP="00E9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563D">
        <w:rPr>
          <w:rFonts w:ascii="Times New Roman" w:hAnsi="Times New Roman" w:cs="Times New Roman"/>
          <w:sz w:val="28"/>
          <w:szCs w:val="28"/>
        </w:rPr>
        <w:t>Построение корней квадратных уравнений</w:t>
      </w:r>
    </w:p>
    <w:p w14:paraId="3B693B7D" w14:textId="77777777" w:rsidR="00BB430A" w:rsidRDefault="00EC7789" w:rsidP="00BB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два отрезка</w:t>
      </w:r>
      <w:r w:rsidR="00BB430A">
        <w:rPr>
          <w:rFonts w:ascii="Times New Roman" w:hAnsi="Times New Roman" w:cs="Times New Roman"/>
          <w:sz w:val="28"/>
          <w:szCs w:val="28"/>
        </w:rPr>
        <w:t xml:space="preserve">, длины которых обозначим как </w:t>
      </w:r>
      <w:r w:rsidR="00BB43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B430A" w:rsidRPr="00BB430A">
        <w:rPr>
          <w:rFonts w:ascii="Times New Roman" w:hAnsi="Times New Roman" w:cs="Times New Roman"/>
          <w:sz w:val="28"/>
          <w:szCs w:val="28"/>
        </w:rPr>
        <w:t xml:space="preserve"> </w:t>
      </w:r>
      <w:r w:rsidR="00BB430A">
        <w:rPr>
          <w:rFonts w:ascii="Times New Roman" w:hAnsi="Times New Roman" w:cs="Times New Roman"/>
          <w:sz w:val="28"/>
          <w:szCs w:val="28"/>
        </w:rPr>
        <w:t xml:space="preserve">и </w:t>
      </w:r>
      <w:r w:rsidR="00BB430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B430A" w:rsidRPr="00BB430A">
        <w:rPr>
          <w:rFonts w:ascii="Times New Roman" w:hAnsi="Times New Roman" w:cs="Times New Roman"/>
          <w:sz w:val="28"/>
          <w:szCs w:val="28"/>
        </w:rPr>
        <w:t xml:space="preserve">. </w:t>
      </w:r>
      <w:r w:rsidR="00BB430A">
        <w:rPr>
          <w:rFonts w:ascii="Times New Roman" w:hAnsi="Times New Roman" w:cs="Times New Roman"/>
          <w:sz w:val="28"/>
          <w:szCs w:val="28"/>
        </w:rPr>
        <w:t xml:space="preserve">Эти длины могут быть использованы для построения отрезков, длины которых соответствуют действительным корням квадратного уравнения </w:t>
      </w:r>
      <w:proofErr w:type="gramStart"/>
      <w:r w:rsidR="00BB430A">
        <w:rPr>
          <w:rFonts w:ascii="Times New Roman" w:hAnsi="Times New Roman" w:cs="Times New Roman"/>
          <w:sz w:val="28"/>
          <w:szCs w:val="28"/>
        </w:rPr>
        <w:t xml:space="preserve">вида  </w:t>
      </w:r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="00A802E0"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802E0" w:rsidRPr="00A802E0">
        <w:rPr>
          <w:rFonts w:ascii="Times New Roman" w:hAnsi="Times New Roman" w:cs="Times New Roman"/>
          <w:i/>
          <w:sz w:val="28"/>
          <w:szCs w:val="28"/>
        </w:rPr>
        <w:t xml:space="preserve"> ± </w:t>
      </w:r>
      <w:proofErr w:type="spellStart"/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px</w:t>
      </w:r>
      <w:proofErr w:type="spellEnd"/>
      <w:r w:rsidR="00A802E0" w:rsidRPr="00A802E0">
        <w:rPr>
          <w:rFonts w:ascii="Times New Roman" w:hAnsi="Times New Roman" w:cs="Times New Roman"/>
          <w:i/>
          <w:sz w:val="28"/>
          <w:szCs w:val="28"/>
        </w:rPr>
        <w:t xml:space="preserve"> ± </w:t>
      </w:r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A802E0"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802E0" w:rsidRPr="00A802E0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="00A802E0" w:rsidRPr="00A802E0">
        <w:rPr>
          <w:rFonts w:ascii="Times New Roman" w:hAnsi="Times New Roman" w:cs="Times New Roman"/>
          <w:sz w:val="28"/>
          <w:szCs w:val="28"/>
        </w:rPr>
        <w:t xml:space="preserve">, точнее – абсолютным величинам этих корней. Свободный член записываем здесь в виде </w:t>
      </w:r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A802E0"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802E0" w:rsidRPr="00A802E0">
        <w:rPr>
          <w:rFonts w:ascii="Times New Roman" w:hAnsi="Times New Roman" w:cs="Times New Roman"/>
          <w:sz w:val="28"/>
          <w:szCs w:val="28"/>
        </w:rPr>
        <w:t>, так как в таком случае равенств</w:t>
      </w:r>
      <w:r w:rsidR="00A802E0" w:rsidRPr="00A802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02E0" w:rsidRPr="00A802E0">
        <w:rPr>
          <w:rFonts w:ascii="Times New Roman" w:hAnsi="Times New Roman" w:cs="Times New Roman"/>
          <w:sz w:val="28"/>
          <w:szCs w:val="28"/>
        </w:rPr>
        <w:t xml:space="preserve"> </w:t>
      </w:r>
      <w:r w:rsidR="00A802E0" w:rsidRPr="00A802E0">
        <w:rPr>
          <w:rFonts w:ascii="Times New Roman" w:hAnsi="Times New Roman" w:cs="Times New Roman"/>
          <w:sz w:val="28"/>
          <w:szCs w:val="28"/>
        </w:rPr>
        <w:object w:dxaOrig="1600" w:dyaOrig="360" w14:anchorId="7CC08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8" o:title=""/>
          </v:shape>
          <o:OLEObject Type="Embed" ProgID="Equation.3" ShapeID="_x0000_i1025" DrawAspect="Content" ObjectID="_1797016183" r:id="rId9"/>
        </w:object>
      </w:r>
      <w:r w:rsidR="00A802E0" w:rsidRPr="00A802E0">
        <w:rPr>
          <w:rFonts w:ascii="Times New Roman" w:hAnsi="Times New Roman" w:cs="Times New Roman"/>
          <w:sz w:val="28"/>
          <w:szCs w:val="28"/>
        </w:rPr>
        <w:t xml:space="preserve"> можно приобретает геометрический смысл, рассматривая это равенство как соотношение между площадями двух квадратов (</w:t>
      </w:r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02E0"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802E0" w:rsidRPr="00A802E0">
        <w:rPr>
          <w:rFonts w:ascii="Times New Roman" w:hAnsi="Times New Roman" w:cs="Times New Roman"/>
          <w:sz w:val="28"/>
          <w:szCs w:val="28"/>
        </w:rPr>
        <w:t xml:space="preserve"> и </w:t>
      </w:r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A802E0"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A802E0" w:rsidRPr="00A802E0">
        <w:rPr>
          <w:rFonts w:ascii="Times New Roman" w:hAnsi="Times New Roman" w:cs="Times New Roman"/>
          <w:sz w:val="28"/>
          <w:szCs w:val="28"/>
        </w:rPr>
        <w:t>) и прямоугольника (</w:t>
      </w:r>
      <w:proofErr w:type="spellStart"/>
      <w:r w:rsidR="00A802E0" w:rsidRPr="00A802E0">
        <w:rPr>
          <w:rFonts w:ascii="Times New Roman" w:hAnsi="Times New Roman" w:cs="Times New Roman"/>
          <w:i/>
          <w:sz w:val="28"/>
          <w:szCs w:val="28"/>
          <w:lang w:val="en-US"/>
        </w:rPr>
        <w:t>px</w:t>
      </w:r>
      <w:proofErr w:type="spellEnd"/>
      <w:r w:rsidR="00A802E0" w:rsidRPr="00A802E0">
        <w:rPr>
          <w:rFonts w:ascii="Times New Roman" w:hAnsi="Times New Roman" w:cs="Times New Roman"/>
          <w:sz w:val="28"/>
          <w:szCs w:val="28"/>
        </w:rPr>
        <w:t>).</w:t>
      </w:r>
    </w:p>
    <w:p w14:paraId="1ACAFB56" w14:textId="522047A4" w:rsidR="00BB430A" w:rsidRPr="00A802E0" w:rsidRDefault="00BB430A" w:rsidP="00BB4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нахождения корней данного уравнения можно использовать два основных подхода: первый – это применение формул корней квадратного уравнения, а второй – использование формул Виета. Давайте рассмотрим оба метода более подробно</w:t>
      </w:r>
    </w:p>
    <w:p w14:paraId="43913D58" w14:textId="43CCABE6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  <w:u w:val="single"/>
        </w:rPr>
        <w:t>Первый способ</w:t>
      </w:r>
      <w:r w:rsidRPr="00A802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B2E03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Для уравнения </w:t>
      </w:r>
      <w:r w:rsidRPr="00A802E0">
        <w:rPr>
          <w:rFonts w:ascii="Times New Roman" w:hAnsi="Times New Roman" w:cs="Times New Roman"/>
          <w:sz w:val="28"/>
          <w:szCs w:val="28"/>
        </w:rPr>
        <w:object w:dxaOrig="1600" w:dyaOrig="360" w14:anchorId="00FBE7EE">
          <v:shape id="_x0000_i1026" type="#_x0000_t75" style="width:80.25pt;height:18pt" o:ole="">
            <v:imagedata r:id="rId10" o:title=""/>
          </v:shape>
          <o:OLEObject Type="Embed" ProgID="Equation.3" ShapeID="_x0000_i1026" DrawAspect="Content" ObjectID="_1797016184" r:id="rId11"/>
        </w:objec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1A510927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object w:dxaOrig="2100" w:dyaOrig="800" w14:anchorId="5AFD4EC8">
          <v:shape id="_x0000_i1027" type="#_x0000_t75" style="width:105pt;height:39.75pt" o:ole="">
            <v:imagedata r:id="rId12" o:title=""/>
          </v:shape>
          <o:OLEObject Type="Embed" ProgID="Equation.3" ShapeID="_x0000_i1027" DrawAspect="Content" ObjectID="_1797016185" r:id="rId13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object w:dxaOrig="2120" w:dyaOrig="800" w14:anchorId="42C426C6">
          <v:shape id="_x0000_i1028" type="#_x0000_t75" style="width:105.75pt;height:39.75pt" o:ole="">
            <v:imagedata r:id="rId14" o:title=""/>
          </v:shape>
          <o:OLEObject Type="Embed" ProgID="Equation.3" ShapeID="_x0000_i1028" DrawAspect="Content" ObjectID="_1797016186" r:id="rId15"/>
        </w:objec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31D8CB66" w14:textId="74BB2DAF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lastRenderedPageBreak/>
        <w:t xml:space="preserve">Строим прямоугольный треугольник с гипотенузой </w:t>
      </w:r>
      <w:r w:rsidRPr="00A802E0">
        <w:rPr>
          <w:rFonts w:ascii="Times New Roman" w:hAnsi="Times New Roman" w:cs="Times New Roman"/>
          <w:sz w:val="28"/>
          <w:szCs w:val="28"/>
        </w:rPr>
        <w:object w:dxaOrig="840" w:dyaOrig="620" w14:anchorId="7A10503E">
          <v:shape id="_x0000_i1029" type="#_x0000_t75" style="width:42pt;height:30.75pt" o:ole="">
            <v:imagedata r:id="rId16" o:title=""/>
          </v:shape>
          <o:OLEObject Type="Embed" ProgID="Equation.3" ShapeID="_x0000_i1029" DrawAspect="Content" ObjectID="_1797016187" r:id="rId17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 и катетом АС =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02E0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64FFE4AA" w14:textId="29BD9839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36451" wp14:editId="05690A52">
            <wp:extent cx="1343025" cy="1647825"/>
            <wp:effectExtent l="0" t="0" r="9525" b="9525"/>
            <wp:docPr id="13185258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48A0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>Строим окружность Ѡ (</w:t>
      </w:r>
      <w:r w:rsidRPr="00A802E0">
        <w:rPr>
          <w:rFonts w:ascii="Times New Roman" w:hAnsi="Times New Roman" w:cs="Times New Roman"/>
          <w:i/>
          <w:sz w:val="28"/>
          <w:szCs w:val="28"/>
        </w:rPr>
        <w:t>О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sz w:val="28"/>
          <w:szCs w:val="28"/>
        </w:rPr>
        <w:t>ОС</w:t>
      </w:r>
      <w:r w:rsidRPr="00A802E0">
        <w:rPr>
          <w:rFonts w:ascii="Times New Roman" w:hAnsi="Times New Roman" w:cs="Times New Roman"/>
          <w:sz w:val="28"/>
          <w:szCs w:val="28"/>
        </w:rPr>
        <w:t xml:space="preserve">). Проводим прямую </w:t>
      </w:r>
      <w:r w:rsidRPr="00A802E0">
        <w:rPr>
          <w:rFonts w:ascii="Times New Roman" w:hAnsi="Times New Roman" w:cs="Times New Roman"/>
          <w:i/>
          <w:sz w:val="28"/>
          <w:szCs w:val="28"/>
        </w:rPr>
        <w:t>АО</w:t>
      </w:r>
      <w:r w:rsidRPr="00A802E0">
        <w:rPr>
          <w:rFonts w:ascii="Times New Roman" w:hAnsi="Times New Roman" w:cs="Times New Roman"/>
          <w:sz w:val="28"/>
          <w:szCs w:val="28"/>
        </w:rPr>
        <w:t xml:space="preserve"> до пресечения ее с окружностью Ѡ в точке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sz w:val="28"/>
          <w:szCs w:val="28"/>
        </w:rPr>
        <w:t xml:space="preserve"> и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 xml:space="preserve"> (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proofErr w:type="gramStart"/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&gt;</w:t>
      </w:r>
      <w:proofErr w:type="gramEnd"/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 xml:space="preserve">). Легко понять, что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1D6E2494" w14:textId="34908446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Для уравнения 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-px+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1600" w:dyaOrig="360" w14:anchorId="264FECCA">
          <v:shape id="_x0000_i1030" type="#_x0000_t75" style="width:80.25pt;height:18pt" o:ole="">
            <v:imagedata r:id="rId10" o:title=""/>
          </v:shape>
          <o:OLEObject Type="Embed" ProgID="Equation.3" ShapeID="_x0000_i1030" DrawAspect="Content" ObjectID="_1797016188" r:id="rId19"/>
        </w:object>
      </w:r>
      <w:r w:rsidRPr="00A802E0">
        <w:rPr>
          <w:rFonts w:ascii="Times New Roman" w:hAnsi="Times New Roman" w:cs="Times New Roman"/>
          <w:sz w:val="28"/>
          <w:szCs w:val="28"/>
        </w:rPr>
        <w:t>.</w: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 = 0.</w:t>
      </w:r>
    </w:p>
    <w:p w14:paraId="257DFE62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object w:dxaOrig="2100" w:dyaOrig="800" w14:anchorId="633BD513">
          <v:shape id="_x0000_i1031" type="#_x0000_t75" style="width:105pt;height:39.75pt" o:ole="">
            <v:imagedata r:id="rId20" o:title=""/>
          </v:shape>
          <o:OLEObject Type="Embed" ProgID="Equation.3" ShapeID="_x0000_i1031" DrawAspect="Content" ObjectID="_1797016189" r:id="rId21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object w:dxaOrig="2120" w:dyaOrig="800" w14:anchorId="096A35FD">
          <v:shape id="_x0000_i1032" type="#_x0000_t75" style="width:105.75pt;height:39.75pt" o:ole="">
            <v:imagedata r:id="rId14" o:title=""/>
          </v:shape>
          <o:OLEObject Type="Embed" ProgID="Equation.3" ShapeID="_x0000_i1032" DrawAspect="Content" ObjectID="_1797016190" r:id="rId22"/>
        </w:objec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6D94CD6A" w14:textId="16CF68EB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Строим последовательно: прямоугольный треугольник 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ОСА </w:t>
      </w:r>
      <w:r w:rsidRPr="00A802E0">
        <w:rPr>
          <w:rFonts w:ascii="Times New Roman" w:hAnsi="Times New Roman" w:cs="Times New Roman"/>
          <w:sz w:val="28"/>
          <w:szCs w:val="28"/>
        </w:rPr>
        <w:t xml:space="preserve">с катетами </w:t>
      </w:r>
      <w:r w:rsidRPr="00A802E0">
        <w:rPr>
          <w:rFonts w:ascii="Times New Roman" w:hAnsi="Times New Roman" w:cs="Times New Roman"/>
          <w:sz w:val="28"/>
          <w:szCs w:val="28"/>
        </w:rPr>
        <w:object w:dxaOrig="859" w:dyaOrig="620" w14:anchorId="4AA5D698">
          <v:shape id="_x0000_i1033" type="#_x0000_t75" style="width:42.75pt;height:30.75pt" o:ole="">
            <v:imagedata r:id="rId23" o:title=""/>
          </v:shape>
          <o:OLEObject Type="Embed" ProgID="Equation.3" ShapeID="_x0000_i1033" DrawAspect="Content" ObjectID="_1797016191" r:id="rId24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СА 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802E0">
        <w:rPr>
          <w:rFonts w:ascii="Times New Roman" w:hAnsi="Times New Roman" w:cs="Times New Roman"/>
          <w:sz w:val="28"/>
          <w:szCs w:val="28"/>
        </w:rPr>
        <w:t xml:space="preserve"> (рис. 11), окружность Ѡ (</w:t>
      </w:r>
      <w:r w:rsidRPr="00A802E0">
        <w:rPr>
          <w:rFonts w:ascii="Times New Roman" w:hAnsi="Times New Roman" w:cs="Times New Roman"/>
          <w:i/>
          <w:sz w:val="28"/>
          <w:szCs w:val="28"/>
        </w:rPr>
        <w:t>О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279" w:dyaOrig="620" w14:anchorId="75813AF9">
          <v:shape id="_x0000_i1034" type="#_x0000_t75" style="width:14.25pt;height:30.75pt" o:ole="">
            <v:imagedata r:id="rId25" o:title=""/>
          </v:shape>
          <o:OLEObject Type="Embed" ProgID="Equation.3" ShapeID="_x0000_i1034" DrawAspect="Content" ObjectID="_1797016192" r:id="rId26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), прямую </w:t>
      </w:r>
      <w:r w:rsidRPr="00A802E0">
        <w:rPr>
          <w:rFonts w:ascii="Times New Roman" w:hAnsi="Times New Roman" w:cs="Times New Roman"/>
          <w:i/>
          <w:sz w:val="28"/>
          <w:szCs w:val="28"/>
        </w:rPr>
        <w:t>АО</w:t>
      </w:r>
      <w:r w:rsidRPr="00A802E0">
        <w:rPr>
          <w:rFonts w:ascii="Times New Roman" w:hAnsi="Times New Roman" w:cs="Times New Roman"/>
          <w:sz w:val="28"/>
          <w:szCs w:val="28"/>
        </w:rPr>
        <w:t xml:space="preserve">. Отмечаем точки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sz w:val="28"/>
          <w:szCs w:val="28"/>
        </w:rPr>
        <w:t xml:space="preserve"> и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 xml:space="preserve">ее пересечения с окружностью Ѡ. Легко проверить, что </w:t>
      </w:r>
      <w:r w:rsidRPr="00A802E0">
        <w:rPr>
          <w:rFonts w:ascii="Times New Roman" w:hAnsi="Times New Roman" w:cs="Times New Roman"/>
          <w:sz w:val="28"/>
          <w:szCs w:val="28"/>
        </w:rPr>
        <w:object w:dxaOrig="320" w:dyaOrig="400" w14:anchorId="79C05671">
          <v:shape id="_x0000_i1035" type="#_x0000_t75" style="width:15.75pt;height:20.25pt" o:ole="">
            <v:imagedata r:id="rId27" o:title=""/>
          </v:shape>
          <o:OLEObject Type="Embed" ProgID="Equation.3" ShapeID="_x0000_i1035" DrawAspect="Content" ObjectID="_1797016193" r:id="rId28"/>
        </w:objec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</w:rPr>
        <w:object w:dxaOrig="340" w:dyaOrig="400" w14:anchorId="62C13425">
          <v:shape id="_x0000_i1036" type="#_x0000_t75" style="width:17.25pt;height:20.25pt" o:ole="">
            <v:imagedata r:id="rId29" o:title=""/>
          </v:shape>
          <o:OLEObject Type="Embed" ProgID="Equation.3" ShapeID="_x0000_i1036" DrawAspect="Content" ObjectID="_1797016194" r:id="rId30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 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15B3AEA0" w14:textId="00E61AFC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Решение уравнения вида </w:t>
      </w:r>
      <w:r w:rsidRPr="00A802E0">
        <w:rPr>
          <w:rFonts w:ascii="Times New Roman" w:hAnsi="Times New Roman" w:cs="Times New Roman"/>
          <w:sz w:val="28"/>
          <w:szCs w:val="28"/>
        </w:rPr>
        <w:object w:dxaOrig="1600" w:dyaOrig="360" w14:anchorId="28FA5C77">
          <v:shape id="_x0000_i1037" type="#_x0000_t75" style="width:80.25pt;height:18pt" o:ole="">
            <v:imagedata r:id="rId31" o:title=""/>
          </v:shape>
          <o:OLEObject Type="Embed" ProgID="Equation.3" ShapeID="_x0000_i1037" DrawAspect="Content" ObjectID="_1797016195" r:id="rId32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 сводится к решению уравнения одного из рассмотренных видов с помощью подстановки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E0">
        <w:rPr>
          <w:rFonts w:ascii="Times New Roman" w:hAnsi="Times New Roman" w:cs="Times New Roman"/>
          <w:sz w:val="28"/>
          <w:szCs w:val="28"/>
        </w:rPr>
        <w:t xml:space="preserve"> = -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293EFB35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  <w:u w:val="single"/>
        </w:rPr>
        <w:t>Второй способ</w:t>
      </w:r>
      <w:r w:rsidRPr="00A802E0">
        <w:rPr>
          <w:rFonts w:ascii="Times New Roman" w:hAnsi="Times New Roman" w:cs="Times New Roman"/>
          <w:sz w:val="28"/>
          <w:szCs w:val="28"/>
        </w:rPr>
        <w:t xml:space="preserve"> - посредством формул Виета.</w:t>
      </w:r>
    </w:p>
    <w:p w14:paraId="7037DF61" w14:textId="0F55C0DF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Уравнение вида </w:t>
      </w:r>
      <w:r w:rsidRPr="00A802E0">
        <w:rPr>
          <w:rFonts w:ascii="Times New Roman" w:hAnsi="Times New Roman" w:cs="Times New Roman"/>
          <w:sz w:val="28"/>
          <w:szCs w:val="28"/>
        </w:rPr>
        <w:object w:dxaOrig="1600" w:dyaOrig="360" w14:anchorId="27B9FFB9">
          <v:shape id="_x0000_i1038" type="#_x0000_t75" style="width:80.25pt;height:18pt" o:ole="">
            <v:imagedata r:id="rId33" o:title=""/>
          </v:shape>
          <o:OLEObject Type="Embed" ProgID="Equation.3" ShapeID="_x0000_i1038" DrawAspect="Content" ObjectID="_1797016196" r:id="rId34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1F9BCC8A" w14:textId="5E3C77DB" w:rsidR="00BB430A" w:rsidRPr="00BB430A" w:rsidRDefault="00BB430A" w:rsidP="001E0A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 уравнения, обозначенные как </w:t>
      </w:r>
      <w:r w:rsidRPr="00A802E0">
        <w:rPr>
          <w:rFonts w:ascii="Times New Roman" w:hAnsi="Times New Roman" w:cs="Times New Roman"/>
          <w:sz w:val="28"/>
          <w:szCs w:val="28"/>
        </w:rPr>
        <w:t>х</w:t>
      </w:r>
      <w:r w:rsidRPr="00A802E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802E0">
        <w:rPr>
          <w:rFonts w:ascii="Times New Roman" w:hAnsi="Times New Roman" w:cs="Times New Roman"/>
          <w:sz w:val="28"/>
          <w:szCs w:val="28"/>
        </w:rPr>
        <w:t>и х</w:t>
      </w:r>
      <w:r w:rsidRPr="00A802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выразить через их сумму и произведение, используя формулы Виета: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+ 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77F04">
        <w:rPr>
          <w:rFonts w:ascii="Times New Roman" w:hAnsi="Times New Roman" w:cs="Times New Roman"/>
          <w:i/>
          <w:sz w:val="28"/>
          <w:szCs w:val="28"/>
        </w:rPr>
        <w:pict w14:anchorId="484E8343">
          <v:shape id="_x0000_i1039" type="#_x0000_t75" style="width:3.75pt;height:14.25pt" equationxml="&lt;">
            <v:imagedata r:id="rId35" o:title="" chromakey="white"/>
          </v:shape>
        </w:pic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Для решения этой задачи необходимо построить два отрезка, зная их сумму и среднее геометрическое. Давайте детально рассмотрим процесс построения.</w:t>
      </w:r>
    </w:p>
    <w:p w14:paraId="36169800" w14:textId="6E777D0D" w:rsidR="00BB430A" w:rsidRDefault="00BB430A" w:rsidP="001E0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0A">
        <w:rPr>
          <w:rFonts w:ascii="Times New Roman" w:hAnsi="Times New Roman" w:cs="Times New Roman"/>
          <w:sz w:val="28"/>
          <w:szCs w:val="28"/>
        </w:rPr>
        <w:t xml:space="preserve">Сначала мы </w:t>
      </w:r>
      <w:r w:rsidR="00C753FD">
        <w:rPr>
          <w:rFonts w:ascii="Times New Roman" w:hAnsi="Times New Roman" w:cs="Times New Roman"/>
          <w:sz w:val="28"/>
          <w:szCs w:val="28"/>
        </w:rPr>
        <w:t>нарисуем</w:t>
      </w:r>
      <w:r w:rsidRPr="00BB430A">
        <w:rPr>
          <w:rFonts w:ascii="Times New Roman" w:hAnsi="Times New Roman" w:cs="Times New Roman"/>
          <w:sz w:val="28"/>
          <w:szCs w:val="28"/>
        </w:rPr>
        <w:t xml:space="preserve"> окружность Ѡ, у которой диаметр равен отрезку АВ, что соответствует значению p. Это означает, что длина отрезка АВ равна сумме корней уравнения. Далее, мы проводим прямую DE, которая будет параллельна диаметру АВ и расположена на расстоянии b от него. Расстояние </w:t>
      </w:r>
      <w:r w:rsidRPr="00BB430A">
        <w:rPr>
          <w:rFonts w:ascii="Times New Roman" w:hAnsi="Times New Roman" w:cs="Times New Roman"/>
          <w:sz w:val="28"/>
          <w:szCs w:val="28"/>
        </w:rPr>
        <w:lastRenderedPageBreak/>
        <w:t>b, в свою очередь, будет равно среднему геометрическому между двумя искомыми отрезками х1 и х2. Следующим шагом будет нахождение точки F, которая является либо точкой пересечения, либо касания прямой DE с окружностью Ѡ. Если такая точка существует, мы можем провести перпендикуляр FC к диаметру АВ из точки F. Этот перпендикуляр даст нам возможность определить длины отрезков х1 и х2, если мы примем, что х1 = АС и х2 = ВС. Теперь, чтобы удостовериться в том, что найденные значения х1 и х2 соответствуют условиям, заданным в уравнении, мы можем проверить их с помощью формул Виета.</w:t>
      </w:r>
    </w:p>
    <w:p w14:paraId="44452BBC" w14:textId="4ADCFE2C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D78F0" wp14:editId="7EA2E94C">
            <wp:extent cx="1438275" cy="1533525"/>
            <wp:effectExtent l="0" t="0" r="0" b="9525"/>
            <wp:docPr id="1691623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4B04" w14:textId="77777777" w:rsidR="001E0A9A" w:rsidRDefault="00A802E0" w:rsidP="001E0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Заметим, что прямая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A802E0">
        <w:rPr>
          <w:rFonts w:ascii="Times New Roman" w:hAnsi="Times New Roman" w:cs="Times New Roman"/>
          <w:sz w:val="28"/>
          <w:szCs w:val="28"/>
        </w:rPr>
        <w:t xml:space="preserve"> пересечет окружность Ѡ лишь тогда, когда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&lt;</w:t>
      </w:r>
      <w:r w:rsidRPr="00A802E0">
        <w:rPr>
          <w:rFonts w:ascii="Times New Roman" w:hAnsi="Times New Roman" w:cs="Times New Roman"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279" w:dyaOrig="620" w14:anchorId="0EF6D7F9">
          <v:shape id="_x0000_i1040" type="#_x0000_t75" style="width:14.25pt;height:30.75pt" o:ole="">
            <v:imagedata r:id="rId25" o:title=""/>
          </v:shape>
          <o:OLEObject Type="Embed" ProgID="Equation.3" ShapeID="_x0000_i1040" DrawAspect="Content" ObjectID="_1797016197" r:id="rId37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. В этом случае задача имеет два различных решения. Если прямая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A802E0">
        <w:rPr>
          <w:rFonts w:ascii="Times New Roman" w:hAnsi="Times New Roman" w:cs="Times New Roman"/>
          <w:sz w:val="28"/>
          <w:szCs w:val="28"/>
        </w:rPr>
        <w:t xml:space="preserve"> коснется окружности Ѡ, то </w:t>
      </w:r>
      <w:r w:rsidRPr="00A802E0">
        <w:rPr>
          <w:rFonts w:ascii="Times New Roman" w:hAnsi="Times New Roman" w:cs="Times New Roman"/>
          <w:i/>
          <w:sz w:val="28"/>
          <w:szCs w:val="28"/>
        </w:rPr>
        <w:t>АС = ВС</w:t>
      </w:r>
      <w:r w:rsidRPr="00A802E0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= 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 xml:space="preserve">, уравнение имеет два равных действительных корня; при этом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02E0">
        <w:rPr>
          <w:rFonts w:ascii="Times New Roman" w:hAnsi="Times New Roman" w:cs="Times New Roman"/>
          <w:sz w:val="28"/>
          <w:szCs w:val="28"/>
        </w:rPr>
        <w:t xml:space="preserve">= 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279" w:dyaOrig="620" w14:anchorId="4CC23ABB">
          <v:shape id="_x0000_i1041" type="#_x0000_t75" style="width:14.25pt;height:30.75pt" o:ole="">
            <v:imagedata r:id="rId25" o:title=""/>
          </v:shape>
          <o:OLEObject Type="Embed" ProgID="Equation.3" ShapeID="_x0000_i1041" DrawAspect="Content" ObjectID="_1797016198" r:id="rId38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66192D" w14:textId="75310810" w:rsidR="00A802E0" w:rsidRPr="00A802E0" w:rsidRDefault="00A802E0" w:rsidP="001E0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Наконец, если прямая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A802E0">
        <w:rPr>
          <w:rFonts w:ascii="Times New Roman" w:hAnsi="Times New Roman" w:cs="Times New Roman"/>
          <w:sz w:val="28"/>
          <w:szCs w:val="28"/>
        </w:rPr>
        <w:t xml:space="preserve"> не имеет общих точек с окружностью Ѡ, то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&gt;</w:t>
      </w:r>
      <w:r w:rsidRPr="00A802E0">
        <w:rPr>
          <w:rFonts w:ascii="Times New Roman" w:hAnsi="Times New Roman" w:cs="Times New Roman"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279" w:dyaOrig="620" w14:anchorId="7A3561AD">
          <v:shape id="_x0000_i1042" type="#_x0000_t75" style="width:14.25pt;height:30.75pt" o:ole="">
            <v:imagedata r:id="rId25" o:title=""/>
          </v:shape>
          <o:OLEObject Type="Embed" ProgID="Equation.3" ShapeID="_x0000_i1042" DrawAspect="Content" ObjectID="_1797016199" r:id="rId39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  и данное уравнение не имеет действительных корней.</w:t>
      </w:r>
    </w:p>
    <w:p w14:paraId="47E0C936" w14:textId="1FAC162F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Корни уравнения вида </w:t>
      </w:r>
      <w:r w:rsidRPr="00A802E0">
        <w:rPr>
          <w:rFonts w:ascii="Times New Roman" w:hAnsi="Times New Roman" w:cs="Times New Roman"/>
          <w:sz w:val="28"/>
          <w:szCs w:val="28"/>
        </w:rPr>
        <w:object w:dxaOrig="1600" w:dyaOrig="360" w14:anchorId="6CF119CA">
          <v:shape id="_x0000_i1043" type="#_x0000_t75" style="width:80.25pt;height:18pt" o:ole="">
            <v:imagedata r:id="rId40" o:title=""/>
          </v:shape>
          <o:OLEObject Type="Embed" ProgID="Equation.3" ShapeID="_x0000_i1043" DrawAspect="Content" ObjectID="_1797016200" r:id="rId41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 связаны условиями: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+ 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77F04">
        <w:rPr>
          <w:rFonts w:ascii="Times New Roman" w:hAnsi="Times New Roman" w:cs="Times New Roman"/>
          <w:i/>
          <w:sz w:val="28"/>
          <w:szCs w:val="28"/>
        </w:rPr>
        <w:pict w14:anchorId="124327A0">
          <v:shape id="_x0000_i1044" type="#_x0000_t75" style="width:3.75pt;height:14.25pt" equationxml="&lt;">
            <v:imagedata r:id="rId35" o:title="" chromakey="white"/>
          </v:shape>
        </w:pic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 xml:space="preserve"> = 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1593EBBF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Отсюда видно, что один корень положительный (пусть это будет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802E0">
        <w:rPr>
          <w:rFonts w:ascii="Times New Roman" w:hAnsi="Times New Roman" w:cs="Times New Roman"/>
          <w:sz w:val="28"/>
          <w:szCs w:val="28"/>
        </w:rPr>
        <w:t xml:space="preserve">), а второй (т.е. </w:t>
      </w:r>
      <w:r w:rsidRPr="00A802E0">
        <w:rPr>
          <w:rFonts w:ascii="Times New Roman" w:hAnsi="Times New Roman" w:cs="Times New Roman"/>
          <w:i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802E0">
        <w:rPr>
          <w:rFonts w:ascii="Times New Roman" w:hAnsi="Times New Roman" w:cs="Times New Roman"/>
          <w:sz w:val="28"/>
          <w:szCs w:val="28"/>
        </w:rPr>
        <w:t xml:space="preserve">) отрицательный. Таким образом, </w:t>
      </w:r>
      <w:r w:rsidRPr="00A802E0">
        <w:rPr>
          <w:rFonts w:ascii="Times New Roman" w:hAnsi="Times New Roman" w:cs="Times New Roman"/>
          <w:sz w:val="28"/>
          <w:szCs w:val="28"/>
        </w:rPr>
        <w:object w:dxaOrig="740" w:dyaOrig="400" w14:anchorId="3553ED95">
          <v:shape id="_x0000_i1045" type="#_x0000_t75" style="width:36.75pt;height:20.25pt" o:ole="">
            <v:imagedata r:id="rId42" o:title=""/>
          </v:shape>
          <o:OLEObject Type="Embed" ProgID="Equation.3" ShapeID="_x0000_i1045" DrawAspect="Content" ObjectID="_1797016201" r:id="rId43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</w:rPr>
        <w:object w:dxaOrig="940" w:dyaOrig="400" w14:anchorId="6FCE3967">
          <v:shape id="_x0000_i1046" type="#_x0000_t75" style="width:47.25pt;height:20.25pt" o:ole="">
            <v:imagedata r:id="rId44" o:title=""/>
          </v:shape>
          <o:OLEObject Type="Embed" ProgID="Equation.3" ShapeID="_x0000_i1046" DrawAspect="Content" ObjectID="_1797016202" r:id="rId45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A802E0">
        <w:rPr>
          <w:rFonts w:ascii="Times New Roman" w:hAnsi="Times New Roman" w:cs="Times New Roman"/>
          <w:sz w:val="28"/>
          <w:szCs w:val="28"/>
        </w:rPr>
        <w:object w:dxaOrig="1160" w:dyaOrig="400" w14:anchorId="557D212C">
          <v:shape id="_x0000_i1047" type="#_x0000_t75" style="width:57.75pt;height:20.25pt" o:ole="">
            <v:imagedata r:id="rId46" o:title=""/>
          </v:shape>
          <o:OLEObject Type="Embed" ProgID="Equation.3" ShapeID="_x0000_i1047" DrawAspect="Content" ObjectID="_1797016203" r:id="rId47"/>
        </w:objec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</w:rPr>
        <w:object w:dxaOrig="1120" w:dyaOrig="400" w14:anchorId="3C6E7F75">
          <v:shape id="_x0000_i1048" type="#_x0000_t75" style="width:56.25pt;height:20.25pt" o:ole="">
            <v:imagedata r:id="rId48" o:title=""/>
          </v:shape>
          <o:OLEObject Type="Embed" ProgID="Equation.3" ShapeID="_x0000_i1048" DrawAspect="Content" ObjectID="_1797016204" r:id="rId49"/>
        </w:object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3A26EC91" w14:textId="4D117C30" w:rsidR="00E9563D" w:rsidRPr="00F77F04" w:rsidRDefault="00A802E0" w:rsidP="001E0A9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3) Признак возможности построения отрезка, являющегося заданной функцией данных отрезков, с помощью циркуля и линейки    </w:t>
      </w:r>
    </w:p>
    <w:p w14:paraId="6769F77B" w14:textId="546B6E9E" w:rsidR="002F311A" w:rsidRDefault="00C753FD" w:rsidP="001E0A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Предположим, что мы выбрали единичный отрезок в качестве исходной единицы. Это значит, что длина данного отрезка равна 1. В случае, когда мы имеем дело с построением однородного выражения первого измерения, существует возможность осуществить это построение без необходимости использования выбранного отрезка. </w:t>
      </w:r>
      <w:r w:rsidR="00811FAD">
        <w:rPr>
          <w:rFonts w:ascii="Times New Roman" w:hAnsi="Times New Roman" w:cs="Times New Roman"/>
          <w:iCs/>
          <w:sz w:val="28"/>
          <w:szCs w:val="28"/>
        </w:rPr>
        <w:t>Однако в большинстве других ситуаций для выполнения построения отрезка необходим один отрезок, который будет служить основой для дальнейших вычислений. Существующая теорема гласит, что для того, чтобы с помощью циркуля и</w:t>
      </w:r>
      <w:r w:rsidR="002F311A">
        <w:rPr>
          <w:rFonts w:ascii="Times New Roman" w:hAnsi="Times New Roman" w:cs="Times New Roman"/>
          <w:iCs/>
          <w:sz w:val="28"/>
          <w:szCs w:val="28"/>
        </w:rPr>
        <w:t xml:space="preserve"> линейки построить отрезок, длина которого представляется заданной положительной функцией от длины этих отрезков, необходимо и достаточно, чтобы длина искомого отрезка могла быть выражена через длины уже известных отрезков. Это выражение должно</w:t>
      </w:r>
      <w:r w:rsidRPr="00C753FD">
        <w:rPr>
          <w:rFonts w:ascii="Times New Roman" w:hAnsi="Times New Roman" w:cs="Times New Roman"/>
          <w:iCs/>
          <w:sz w:val="28"/>
          <w:szCs w:val="28"/>
        </w:rPr>
        <w:t xml:space="preserve"> быть выполнено с использованием конечного числа основных действий, таких как сложение, вычитание, умножение и деление. </w:t>
      </w:r>
    </w:p>
    <w:p w14:paraId="0FA142CC" w14:textId="2F082B18" w:rsidR="00C753FD" w:rsidRDefault="00C753FD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53FD">
        <w:rPr>
          <w:rFonts w:ascii="Times New Roman" w:hAnsi="Times New Roman" w:cs="Times New Roman"/>
          <w:iCs/>
          <w:sz w:val="28"/>
          <w:szCs w:val="28"/>
        </w:rPr>
        <w:t>Из этого следует важное следствие: если у нас имеется только единичный отрезок, который мы принимаем за 1, и пусть l будет некоторым заданным числом, то отрезок длины l можно построить с помощью циркуля и линейки тогда и только тогда, когда число l может быть получено из 1 с помощью конечного количества основных действий. Это означает, что если l выражается как результат операций над единицей, то мы можем построить отрезок нужной длины.</w:t>
      </w:r>
    </w:p>
    <w:p w14:paraId="3F7F7CCF" w14:textId="3ABA1415" w:rsidR="00A802E0" w:rsidRDefault="00A802E0" w:rsidP="00A802E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Решение задач на построение методом алгебраического анализа     </w:t>
      </w:r>
    </w:p>
    <w:p w14:paraId="64721DC7" w14:textId="77777777" w:rsidR="00A802E0" w:rsidRPr="00A802E0" w:rsidRDefault="00A802E0" w:rsidP="002F31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метода алгебраического анализа заключается в следующем. Решение задачи построения сводится к построению определенного отрезка (или нескольких отрезков). Значение требуемого сегмента выражается через значения известных сегментов по формуле. Затем по полученной формуле строится требуемый отрезок.</w:t>
      </w:r>
    </w:p>
    <w:p w14:paraId="08ED44F2" w14:textId="77777777" w:rsidR="00A802E0" w:rsidRPr="00A802E0" w:rsidRDefault="00A802E0" w:rsidP="002F31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несколько примеров.</w:t>
      </w:r>
    </w:p>
    <w:p w14:paraId="117AAFBD" w14:textId="77777777" w:rsidR="00A802E0" w:rsidRPr="00A802E0" w:rsidRDefault="00A802E0" w:rsidP="00A802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1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(Задача удвоения квадрата.)</w:t>
      </w:r>
    </w:p>
    <w:p w14:paraId="271C599F" w14:textId="77777777" w:rsidR="002F311A" w:rsidRDefault="00A802E0" w:rsidP="002F31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квадрат, площадь которого в два раза больше площади этого квадрата.</w:t>
      </w:r>
    </w:p>
    <w:p w14:paraId="6F3DF00C" w14:textId="07FD9A7D" w:rsidR="00A802E0" w:rsidRPr="00A802E0" w:rsidRDefault="00A802E0" w:rsidP="002F31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Обозначим сторону этого квадрата через </w:t>
      </w:r>
      <w:r w:rsidRPr="00A80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сторону искомого квадрата через </w:t>
      </w:r>
      <w:r w:rsidRPr="00A80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0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2а</w:t>
      </w:r>
      <w:r w:rsidRPr="00A802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=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A802E0">
        <w:rPr>
          <w:rFonts w:ascii="Times New Roman" w:eastAsia="Times New Roman" w:hAnsi="Times New Roman" w:cs="Times New Roman"/>
          <w:i/>
          <w:iCs/>
          <w:position w:val="-6"/>
          <w:sz w:val="28"/>
          <w:szCs w:val="28"/>
          <w:lang w:val="en-US" w:eastAsia="ru-RU"/>
        </w:rPr>
        <w:object w:dxaOrig="380" w:dyaOrig="340" w14:anchorId="1261797F">
          <v:shape id="_x0000_i1049" type="#_x0000_t75" style="width:18.75pt;height:17.25pt" o:ole="">
            <v:imagedata r:id="rId50" o:title=""/>
          </v:shape>
          <o:OLEObject Type="Embed" ProgID="Equation.3" ShapeID="_x0000_i1049" DrawAspect="Content" ObjectID="_1797016205" r:id="rId51"/>
        </w:objec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62EE051" w14:textId="5CD31A32" w:rsidR="00A802E0" w:rsidRPr="00A802E0" w:rsidRDefault="00A802E0" w:rsidP="00A80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Строим теперь отрезок </w:t>
      </w:r>
      <w:r w:rsidRPr="00A802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40" w14:anchorId="407EAD64">
          <v:shape id="_x0000_i1050" type="#_x0000_t75" style="width:9.75pt;height:17.25pt" o:ole="">
            <v:imagedata r:id="rId52" o:title=""/>
          </v:shape>
          <o:OLEObject Type="Embed" ProgID="Equation.3" ShapeID="_x0000_i1050" DrawAspect="Content" ObjectID="_1797016206" r:id="rId53"/>
        </w:objec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полученной формуле: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гипотенуза равнобедренного прямоугольного треугольника с катетом 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Построив отрезок 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bar>
      </m:oMath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</w:instrTex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A802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40" w14:anchorId="520057D8">
          <v:shape id="_x0000_i1051" type="#_x0000_t75" style="width:9.75pt;height:17.25pt" o:ole="">
            <v:imagedata r:id="rId54" o:title=""/>
          </v:shape>
          <o:OLEObject Type="Embed" ProgID="Equation.3" ShapeID="_x0000_i1051" DrawAspect="Content" ObjectID="_1797016207" r:id="rId55"/>
        </w:objec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затем построить искомый квадрат (рис. 12).</w:t>
      </w:r>
      <w:r w:rsidRPr="00A80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F6042E4" w14:textId="77777777" w:rsidR="00A802E0" w:rsidRPr="00A802E0" w:rsidRDefault="00A802E0" w:rsidP="00A80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Пример </w:t>
      </w:r>
      <w:r w:rsidRPr="00A802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вершин данного треугольника, как из центров, описать три окружности, касающиеся попарно внешним образом.</w:t>
      </w:r>
    </w:p>
    <w:p w14:paraId="6AF2F8E5" w14:textId="2DA5CEB1" w:rsidR="00A802E0" w:rsidRPr="00F77F04" w:rsidRDefault="00A802E0" w:rsidP="00F77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="00F77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данный треугольник,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его стороны,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х, у 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радиусы искомых окружностей. Выразим длины отрезков </w:t>
      </w:r>
      <w:r w:rsidRPr="00A802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40" w14:anchorId="7236DDF2">
          <v:shape id="_x0000_i1052" type="#_x0000_t75" style="width:9.75pt;height:17.25pt" o:ole="">
            <v:imagedata r:id="rId56" o:title=""/>
          </v:shape>
          <o:OLEObject Type="Embed" ProgID="Equation.3" ShapeID="_x0000_i1052" DrawAspect="Content" ObjectID="_1797016208" r:id="rId57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" w:dyaOrig="380" w14:anchorId="3DED7D02">
          <v:shape id="_x0000_i1053" type="#_x0000_t75" style="width:11.25pt;height:18.75pt" o:ole="">
            <v:imagedata r:id="rId58" o:title=""/>
          </v:shape>
          <o:OLEObject Type="Embed" ProgID="Equation.3" ShapeID="_x0000_i1053" DrawAspect="Content" ObjectID="_1797016209" r:id="rId59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320" w14:anchorId="5AE18560">
          <v:shape id="_x0000_i1054" type="#_x0000_t75" style="width:9.75pt;height:15.75pt" o:ole="">
            <v:imagedata r:id="rId60" o:title=""/>
          </v:shape>
          <o:OLEObject Type="Embed" ProgID="Equation.3" ShapeID="_x0000_i1054" DrawAspect="Content" ObjectID="_1797016210" r:id="rId61"/>
        </w:objec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Cs/>
                <w:color w:val="000000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bar>
          <m:barPr>
            <m:pos m:val="top"/>
            <m:ctrlPr>
              <w:rPr>
                <w:rFonts w:ascii="Cambria Math" w:hAnsi="Cambria Math" w:cs="Times New Roman"/>
                <w:iCs/>
                <w:color w:val="000000"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bar>
          <m:barPr>
            <m:pos m:val="top"/>
            <m:ctrlPr>
              <w:rPr>
                <w:rFonts w:ascii="Cambria Math" w:hAnsi="Cambria Math" w:cs="Times New Roman"/>
                <w:iCs/>
                <w:color w:val="000000"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z</m:t>
            </m:r>
          </m:e>
        </m:bar>
      </m:oMath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</w:instrTex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длины известных отрезков </w:t>
      </w:r>
      <w:r w:rsidRPr="00A802E0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200" w:dyaOrig="340" w14:anchorId="14B31198">
          <v:shape id="_x0000_i1055" type="#_x0000_t75" style="width:9.75pt;height:17.25pt" o:ole="">
            <v:imagedata r:id="rId62" o:title=""/>
          </v:shape>
          <o:OLEObject Type="Embed" ProgID="Equation.3" ShapeID="_x0000_i1055" DrawAspect="Content" ObjectID="_1797016211" r:id="rId63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40" w14:anchorId="34B6B5DB">
          <v:shape id="_x0000_i1056" type="#_x0000_t75" style="width:9.75pt;height:17.25pt" o:ole="">
            <v:imagedata r:id="rId64" o:title=""/>
          </v:shape>
          <o:OLEObject Type="Embed" ProgID="Equation.3" ShapeID="_x0000_i1056" DrawAspect="Content" ObjectID="_1797016212" r:id="rId65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340" w14:anchorId="606B70E4">
          <v:shape id="_x0000_i1057" type="#_x0000_t75" style="width:9pt;height:17.25pt" o:ole="">
            <v:imagedata r:id="rId66" o:title=""/>
          </v:shape>
          <o:OLEObject Type="Embed" ProgID="Equation.3" ShapeID="_x0000_i1057" DrawAspect="Content" ObjectID="_1797016213" r:id="rId67"/>
        </w:objec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+ у = с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64361C1" w14:textId="77777777" w:rsidR="00A802E0" w:rsidRPr="00A802E0" w:rsidRDefault="00A802E0" w:rsidP="00A802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</w:p>
    <w:p w14:paraId="6209E6A1" w14:textId="29DEA219" w:rsidR="00A802E0" w:rsidRPr="00A802E0" w:rsidRDefault="00A802E0" w:rsidP="00A80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x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+ 2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+ 2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z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+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+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  х +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>+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z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A802E0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</w:rPr>
        <w:object w:dxaOrig="240" w:dyaOrig="620" w14:anchorId="14D6CEF8">
          <v:shape id="_x0000_i1058" type="#_x0000_t75" style="width:12pt;height:30.75pt" o:ole="">
            <v:imagedata r:id="rId68" o:title=""/>
          </v:shape>
          <o:OLEObject Type="Embed" ProgID="Equation.3" ShapeID="_x0000_i1058" DrawAspect="Content" ObjectID="_1797016214" r:id="rId69"/>
        </w:object>
      </w:r>
      <w:r w:rsidRPr="00A802E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begin"/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instrText xml:space="preserve"> </w:instrTex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end"/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+ 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A802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+ с)</w:t>
      </w:r>
      <w:r w:rsidRPr="00A802E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A802E0">
        <w:rPr>
          <w:rFonts w:ascii="Times New Roman" w:eastAsia="Times New Roman" w:hAnsi="Times New Roman" w:cs="Times New Roman"/>
          <w:sz w:val="28"/>
          <w:szCs w:val="28"/>
        </w:rPr>
        <w:t>откуда</w:t>
      </w:r>
    </w:p>
    <w:p w14:paraId="30E18D33" w14:textId="77777777" w:rsidR="00A802E0" w:rsidRPr="00A802E0" w:rsidRDefault="00A802E0" w:rsidP="00A802E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2E0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280" w:dyaOrig="620" w14:anchorId="0AEAD5C3">
          <v:shape id="_x0000_i1059" type="#_x0000_t75" style="width:63.75pt;height:30.75pt" o:ole="">
            <v:imagedata r:id="rId70" o:title=""/>
          </v:shape>
          <o:OLEObject Type="Embed" ProgID="Equation.3" ShapeID="_x0000_i1059" DrawAspect="Content" ObjectID="_1797016215" r:id="rId71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</w:rPr>
        <w:t xml:space="preserve">,               </w:t>
      </w:r>
      <w:r w:rsidRPr="00A802E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00" w:dyaOrig="620" w14:anchorId="6E17521C">
          <v:shape id="_x0000_i1060" type="#_x0000_t75" style="width:65.25pt;height:30.75pt" o:ole="">
            <v:imagedata r:id="rId72" o:title=""/>
          </v:shape>
          <o:OLEObject Type="Embed" ProgID="Equation.3" ShapeID="_x0000_i1060" DrawAspect="Content" ObjectID="_1797016216" r:id="rId73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</w:rPr>
        <w:t xml:space="preserve">,              </w:t>
      </w:r>
      <w:r w:rsidRPr="00A802E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80" w:dyaOrig="620" w14:anchorId="0FB5E5D3">
          <v:shape id="_x0000_i1061" type="#_x0000_t75" style="width:63.75pt;height:30.75pt" o:ole="">
            <v:imagedata r:id="rId74" o:title=""/>
          </v:shape>
          <o:OLEObject Type="Embed" ProgID="Equation.3" ShapeID="_x0000_i1061" DrawAspect="Content" ObjectID="_1797016217" r:id="rId75"/>
        </w:object>
      </w:r>
      <w:r w:rsidRPr="00A80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F2A7C8" w14:textId="77777777" w:rsidR="00A802E0" w:rsidRPr="00A802E0" w:rsidRDefault="00A802E0" w:rsidP="00A802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Строим теперь один из найденных отрезков, например </w:t>
      </w:r>
      <w:r w:rsidRPr="00A802E0">
        <w:rPr>
          <w:rFonts w:ascii="Times New Roman" w:eastAsia="Times New Roman" w:hAnsi="Times New Roman" w:cs="Times New Roman"/>
          <w:spacing w:val="-6"/>
          <w:position w:val="-6"/>
          <w:sz w:val="28"/>
          <w:szCs w:val="28"/>
          <w:lang w:eastAsia="ru-RU"/>
        </w:rPr>
        <w:object w:dxaOrig="200" w:dyaOrig="340" w14:anchorId="503E87A0">
          <v:shape id="_x0000_i1062" type="#_x0000_t75" style="width:9.75pt;height:17.25pt" o:ole="">
            <v:imagedata r:id="rId76" o:title=""/>
          </v:shape>
          <o:OLEObject Type="Embed" ProgID="Equation.3" ShapeID="_x0000_i1062" DrawAspect="Content" ObjectID="_1797016218" r:id="rId77"/>
        </w:objec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по формуле </w:t>
      </w:r>
      <w:r w:rsidRPr="00A802E0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280" w:dyaOrig="620" w14:anchorId="09E5D2E7">
          <v:shape id="_x0000_i1063" type="#_x0000_t75" style="width:63.75pt;height:30.75pt" o:ole="">
            <v:imagedata r:id="rId70" o:title=""/>
          </v:shape>
          <o:OLEObject Type="Embed" ProgID="Equation.3" ShapeID="_x0000_i1063" DrawAspect="Content" ObjectID="_1797016219" r:id="rId78"/>
        </w:objec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проводим окружность </w:t>
      </w:r>
      <w:r w:rsidRPr="00A802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(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А, 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 xml:space="preserve">). 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Две другие окружности проводим из центров 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В</w:t>
      </w:r>
      <w:r w:rsidRPr="00A802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и 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С</w:t>
      </w:r>
      <w:r w:rsidRPr="00A802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радиусами соответственно 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en-US" w:eastAsia="ru-RU"/>
        </w:rPr>
        <w:t>c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 xml:space="preserve"> – 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 xml:space="preserve"> и 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 xml:space="preserve"> – </w:t>
      </w:r>
      <w:r w:rsidRPr="00A802E0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.</w:t>
      </w:r>
    </w:p>
    <w:p w14:paraId="131B7DB9" w14:textId="77777777" w:rsidR="00A802E0" w:rsidRPr="00A802E0" w:rsidRDefault="00A802E0" w:rsidP="00A802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доказательства достаточно заметить теперь, что две последние окружности касаются между собой, так как сумма их радиусов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c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–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) + (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–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) = с +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– 2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= с +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– (с +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–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a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) =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a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=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BC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т.е. равна расстоянию между их центрами.</w:t>
      </w:r>
    </w:p>
    <w:p w14:paraId="20B2E26C" w14:textId="77777777" w:rsidR="00A802E0" w:rsidRPr="00A802E0" w:rsidRDefault="00A802E0" w:rsidP="00A802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Задача всегда однозначно разрешима, так как 1) в треугольнике 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А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С 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+ с &gt; 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a</w:t>
      </w:r>
      <w:r w:rsidRPr="00A802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поэтому отрезок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может быть построен;  2)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с &gt; </w:t>
      </w:r>
      <w:r w:rsidRPr="00A802E0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х</w:t>
      </w:r>
      <w:r w:rsidRPr="00A802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,  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потому что  </w:t>
      </w:r>
      <w:r w:rsidRPr="00A802E0">
        <w:rPr>
          <w:rFonts w:ascii="Times New Roman" w:eastAsia="Times New Roman" w:hAnsi="Times New Roman" w:cs="Times New Roman"/>
          <w:spacing w:val="-6"/>
          <w:position w:val="-24"/>
          <w:sz w:val="28"/>
          <w:szCs w:val="28"/>
          <w:lang w:eastAsia="ru-RU"/>
        </w:rPr>
        <w:object w:dxaOrig="3560" w:dyaOrig="620" w14:anchorId="50D8B039">
          <v:shape id="_x0000_i1064" type="#_x0000_t75" style="width:177.75pt;height:30.75pt" o:ole="">
            <v:imagedata r:id="rId79" o:title=""/>
          </v:shape>
          <o:OLEObject Type="Embed" ProgID="Equation.3" ShapeID="_x0000_i1064" DrawAspect="Content" ObjectID="_1797016220" r:id="rId80"/>
        </w:object>
      </w:r>
      <w:r w:rsidRPr="00A802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,</w:t>
      </w:r>
    </w:p>
    <w:p w14:paraId="09A51644" w14:textId="77777777" w:rsidR="00A802E0" w:rsidRPr="00A802E0" w:rsidRDefault="00A802E0" w:rsidP="00A802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 как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a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+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c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&gt;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3)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&gt; </w:t>
      </w:r>
      <w:r w:rsidRPr="00A802E0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x</w: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потому что </w:t>
      </w:r>
      <w:r w:rsidRPr="00A802E0">
        <w:rPr>
          <w:rFonts w:ascii="Times New Roman" w:eastAsia="Times New Roman" w:hAnsi="Times New Roman" w:cs="Times New Roman"/>
          <w:spacing w:val="-6"/>
          <w:position w:val="-24"/>
          <w:sz w:val="28"/>
          <w:szCs w:val="28"/>
          <w:lang w:eastAsia="ru-RU"/>
        </w:rPr>
        <w:object w:dxaOrig="2140" w:dyaOrig="620" w14:anchorId="23ED5F6A">
          <v:shape id="_x0000_i1065" type="#_x0000_t75" style="width:107.25pt;height:30.75pt" o:ole="">
            <v:imagedata r:id="rId81" o:title=""/>
          </v:shape>
          <o:OLEObject Type="Embed" ProgID="Equation.3" ShapeID="_x0000_i1065" DrawAspect="Content" ObjectID="_1797016221" r:id="rId82"/>
        </w:object>
      </w:r>
      <w:r w:rsidRPr="00A802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799BE7D3" w14:textId="76E76A6C" w:rsidR="00A802E0" w:rsidRPr="00A802E0" w:rsidRDefault="00A802E0" w:rsidP="00A802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2E0">
        <w:rPr>
          <w:rFonts w:ascii="Times New Roman" w:hAnsi="Times New Roman" w:cs="Times New Roman"/>
          <w:bCs/>
          <w:sz w:val="28"/>
          <w:szCs w:val="28"/>
        </w:rPr>
        <w:t>5) Построение тригонометрических выражений</w:t>
      </w:r>
    </w:p>
    <w:p w14:paraId="52AEBDAE" w14:textId="77777777" w:rsidR="00A802E0" w:rsidRPr="00A802E0" w:rsidRDefault="00A802E0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>С помощью циркуля и линейки можно построить ряд выражений, зависящих от тригонометрических функций известных углов.</w:t>
      </w:r>
    </w:p>
    <w:p w14:paraId="1FE59E33" w14:textId="77777777" w:rsidR="002F311A" w:rsidRDefault="00A802E0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lastRenderedPageBreak/>
        <w:t>Рассмотрим несколько примеров.</w:t>
      </w:r>
    </w:p>
    <w:p w14:paraId="32AE5945" w14:textId="6FFEE009" w:rsidR="00A802E0" w:rsidRPr="00A802E0" w:rsidRDefault="00A802E0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Пример 1. Дан отрезок </w:t>
      </w:r>
      <w:r w:rsidRPr="00A802E0">
        <w:rPr>
          <w:rFonts w:ascii="Times New Roman" w:hAnsi="Times New Roman" w:cs="Times New Roman"/>
          <w:sz w:val="28"/>
          <w:szCs w:val="28"/>
        </w:rPr>
        <w:object w:dxaOrig="180" w:dyaOrig="340" w14:anchorId="261C082F">
          <v:shape id="_x0000_i1066" type="#_x0000_t75" style="width:9pt;height:17.25pt" o:ole="">
            <v:imagedata r:id="rId83" o:title=""/>
          </v:shape>
          <o:OLEObject Type="Embed" ProgID="Equation.3" ShapeID="_x0000_i1066" DrawAspect="Content" ObjectID="_1797016222" r:id="rId84"/>
        </w:object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 xml:space="preserve">и острый угол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A802E0">
        <w:rPr>
          <w:rFonts w:ascii="Times New Roman" w:hAnsi="Times New Roman" w:cs="Times New Roman"/>
          <w:sz w:val="28"/>
          <w:szCs w:val="28"/>
        </w:rPr>
        <w:t xml:space="preserve">. Построить отрезки </w:t>
      </w:r>
      <w:r w:rsidRPr="00A802E0">
        <w:rPr>
          <w:rFonts w:ascii="Times New Roman" w:hAnsi="Times New Roman" w:cs="Times New Roman"/>
          <w:sz w:val="28"/>
          <w:szCs w:val="28"/>
        </w:rPr>
        <w:object w:dxaOrig="200" w:dyaOrig="340" w14:anchorId="1C72B2D7">
          <v:shape id="_x0000_i1067" type="#_x0000_t75" style="width:9.75pt;height:17.25pt" o:ole="">
            <v:imagedata r:id="rId85" o:title=""/>
          </v:shape>
          <o:OLEObject Type="Embed" ProgID="Equation.3" ShapeID="_x0000_i1067" DrawAspect="Content" ObjectID="_1797016223" r:id="rId86"/>
        </w:objec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 xml:space="preserve">и </w:t>
      </w:r>
      <w:r w:rsidRPr="00A802E0">
        <w:rPr>
          <w:rFonts w:ascii="Times New Roman" w:hAnsi="Times New Roman" w:cs="Times New Roman"/>
          <w:sz w:val="28"/>
          <w:szCs w:val="28"/>
        </w:rPr>
        <w:object w:dxaOrig="220" w:dyaOrig="380" w14:anchorId="7A1E40A5">
          <v:shape id="_x0000_i1068" type="#_x0000_t75" style="width:11.25pt;height:18.75pt" o:ole="">
            <v:imagedata r:id="rId87" o:title=""/>
          </v:shape>
          <o:OLEObject Type="Embed" ProgID="Equation.3" ShapeID="_x0000_i1068" DrawAspect="Content" ObjectID="_1797016224" r:id="rId88"/>
        </w:objec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>по формулам</w:t>
      </w:r>
    </w:p>
    <w:p w14:paraId="72AD469B" w14:textId="77777777" w:rsidR="002F311A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i/>
          <w:iCs/>
          <w:sz w:val="28"/>
          <w:szCs w:val="28"/>
        </w:rPr>
        <w:t xml:space="preserve">х = с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</w:rPr>
        <w:sym w:font="Symbol" w:char="F061"/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iCs/>
          <w:sz w:val="28"/>
          <w:szCs w:val="28"/>
        </w:rPr>
        <w:t xml:space="preserve">у = с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A802E0">
        <w:rPr>
          <w:rFonts w:ascii="Times New Roman" w:hAnsi="Times New Roman" w:cs="Times New Roman"/>
          <w:i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sym w:font="Symbol" w:char="F061"/>
      </w:r>
      <w:r w:rsidRPr="00A802E0">
        <w:rPr>
          <w:rFonts w:ascii="Times New Roman" w:hAnsi="Times New Roman" w:cs="Times New Roman"/>
          <w:sz w:val="28"/>
          <w:szCs w:val="28"/>
        </w:rPr>
        <w:t>.</w:t>
      </w:r>
    </w:p>
    <w:p w14:paraId="4C57F255" w14:textId="0AFBA31D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Строим прямоугольный треугольник по гипотенузе </w: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180" w:dyaOrig="340" w14:anchorId="48798F4F">
          <v:shape id="_x0000_i1069" type="#_x0000_t75" style="width:9pt;height:17.25pt" o:ole="">
            <v:imagedata r:id="rId83" o:title=""/>
          </v:shape>
          <o:OLEObject Type="Embed" ProgID="Equation.3" ShapeID="_x0000_i1069" DrawAspect="Content" ObjectID="_1797016225" r:id="rId89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 xml:space="preserve">и углу 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 (рис. 16). Прилежащий к углу катет равен 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object w:dxaOrig="200" w:dyaOrig="340" w14:anchorId="76881C6B">
          <v:shape id="_x0000_i1070" type="#_x0000_t75" style="width:9.75pt;height:17.25pt" o:ole="">
            <v:imagedata r:id="rId90" o:title=""/>
          </v:shape>
          <o:OLEObject Type="Embed" ProgID="Equation.3" ShapeID="_x0000_i1070" DrawAspect="Content" ObjectID="_1797016226" r:id="rId91"/>
        </w:objec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sz w:val="28"/>
          <w:szCs w:val="28"/>
        </w:rPr>
        <w:t xml:space="preserve">а противолежащий - </w: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220" w:dyaOrig="380" w14:anchorId="290CAB4A">
          <v:shape id="_x0000_i1071" type="#_x0000_t75" style="width:11.25pt;height:18.75pt" o:ole="">
            <v:imagedata r:id="rId87" o:title=""/>
          </v:shape>
          <o:OLEObject Type="Embed" ProgID="Equation.3" ShapeID="_x0000_i1071" DrawAspect="Content" ObjectID="_1797016227" r:id="rId92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4F891A6" w14:textId="4E8B1DA9" w:rsidR="00A802E0" w:rsidRPr="00A802E0" w:rsidRDefault="00A802E0" w:rsidP="00A802E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40EF8" wp14:editId="2AC47A0D">
            <wp:extent cx="2076450" cy="1762125"/>
            <wp:effectExtent l="0" t="0" r="0" b="9525"/>
            <wp:docPr id="1270013909" name="Рисунок 4" descr="Описание: C:\Users\user\Downloads\Рисунки для инфоурок\Презентация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0" descr="Описание: C:\Users\user\Downloads\Рисунки для инфоурок\Презентация7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F0A3" w14:textId="72716EC6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Пример 2. Построить отрезки </w: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object w:dxaOrig="200" w:dyaOrig="340" w14:anchorId="54775738">
          <v:shape id="_x0000_i1072" type="#_x0000_t75" style="width:9.75pt;height:17.25pt" o:ole="">
            <v:imagedata r:id="rId94" o:title=""/>
          </v:shape>
          <o:OLEObject Type="Embed" ProgID="Equation.3" ShapeID="_x0000_i1072" DrawAspect="Content" ObjectID="_1797016228" r:id="rId95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 xml:space="preserve">и </w: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</w:rPr>
        <w:object w:dxaOrig="220" w:dyaOrig="380" w14:anchorId="72602A0A">
          <v:shape id="_x0000_i1073" type="#_x0000_t75" style="width:11.25pt;height:18.75pt" o:ole="">
            <v:imagedata r:id="rId87" o:title=""/>
          </v:shape>
          <o:OLEObject Type="Embed" ProgID="Equation.3" ShapeID="_x0000_i1073" DrawAspect="Content" ObjectID="_1797016229" r:id="rId96"/>
        </w:objec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>по формулам</w:t>
      </w:r>
    </w:p>
    <w:p w14:paraId="149E4D06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802E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802E0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= a </w:t>
      </w:r>
      <w:r w:rsidRPr="00A802E0">
        <w:rPr>
          <w:rFonts w:ascii="Times New Roman" w:hAnsi="Times New Roman" w:cs="Times New Roman"/>
          <w:i/>
          <w:sz w:val="28"/>
          <w:szCs w:val="28"/>
          <w:lang w:val="es-ES"/>
        </w:rPr>
        <w:t>cos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  <w:lang w:val="es-ES"/>
        </w:rPr>
        <w:t>3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1"/>
      </w:r>
      <w:r w:rsidRPr="00A802E0">
        <w:rPr>
          <w:rFonts w:ascii="Times New Roman" w:hAnsi="Times New Roman" w:cs="Times New Roman"/>
          <w:sz w:val="28"/>
          <w:szCs w:val="28"/>
          <w:lang w:val="es-ES"/>
        </w:rPr>
        <w:t xml:space="preserve">,   </w:t>
      </w:r>
      <w:r w:rsidRPr="00A802E0">
        <w:rPr>
          <w:rFonts w:ascii="Times New Roman" w:hAnsi="Times New Roman" w:cs="Times New Roman"/>
          <w:i/>
          <w:sz w:val="28"/>
          <w:szCs w:val="28"/>
          <w:lang w:val="es-ES"/>
        </w:rPr>
        <w:t>y = a sin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  <w:lang w:val="es-ES"/>
        </w:rPr>
        <w:t>3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1"/>
      </w:r>
    </w:p>
    <w:p w14:paraId="17FD8E50" w14:textId="4F0F3586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02E0">
        <w:rPr>
          <w:rFonts w:ascii="Times New Roman" w:hAnsi="Times New Roman" w:cs="Times New Roman"/>
          <w:iCs/>
          <w:sz w:val="28"/>
          <w:szCs w:val="28"/>
        </w:rPr>
        <w:object w:dxaOrig="200" w:dyaOrig="340" w14:anchorId="6E39C235">
          <v:shape id="_x0000_i1074" type="#_x0000_t75" style="width:9.75pt;height:17.25pt" o:ole="">
            <v:imagedata r:id="rId97" o:title=""/>
          </v:shape>
          <o:OLEObject Type="Embed" ProgID="Equation.3" ShapeID="_x0000_i1074" DrawAspect="Content" ObjectID="_1797016230" r:id="rId98"/>
        </w:objec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bar>
      </m:oMath>
      <w:r w:rsidRPr="00A802E0">
        <w:rPr>
          <w:rFonts w:ascii="Times New Roman" w:hAnsi="Times New Roman" w:cs="Times New Roman"/>
          <w:iCs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t>- данный отрезок,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α</m:t>
        </m:r>
      </m:oMath>
      <w:r w:rsidRPr="00A802E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</w:rPr>
        <w:sym w:font="Symbol" w:char="F061"/>
      </w:r>
      <w:r w:rsidRPr="00A802E0">
        <w:rPr>
          <w:rFonts w:ascii="Times New Roman" w:hAnsi="Times New Roman" w:cs="Times New Roman"/>
          <w:sz w:val="28"/>
          <w:szCs w:val="28"/>
        </w:rPr>
        <w:t xml:space="preserve"> - данный угол.</w:t>
      </w:r>
    </w:p>
    <w:p w14:paraId="75495033" w14:textId="27FA0BE8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Построение видно из рисунка. </w:t>
      </w:r>
    </w:p>
    <w:p w14:paraId="1896BD20" w14:textId="2C156529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B58D3" wp14:editId="32456A8D">
            <wp:extent cx="2324100" cy="1771650"/>
            <wp:effectExtent l="0" t="0" r="0" b="0"/>
            <wp:docPr id="29583073" name="Рисунок 3" descr="Описание: C:\Users\user\Downloads\Рисунки для инфоурок\Презентация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5" descr="Описание: C:\Users\user\Downloads\Рисунки для инфоурок\Презентация9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CB653" w14:textId="78167F8A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2E0">
        <w:rPr>
          <w:rFonts w:ascii="Times New Roman" w:hAnsi="Times New Roman" w:cs="Times New Roman"/>
          <w:sz w:val="28"/>
          <w:szCs w:val="28"/>
        </w:rPr>
        <w:t>Здесь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02E0">
        <w:rPr>
          <w:rFonts w:ascii="Times New Roman" w:hAnsi="Times New Roman" w:cs="Times New Roman"/>
          <w:i/>
          <w:iCs/>
          <w:sz w:val="28"/>
          <w:szCs w:val="28"/>
        </w:rPr>
        <w:t>ОА</w:t>
      </w:r>
      <w:r w:rsidRPr="00A802E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  <w:r w:rsidRPr="00A802E0">
        <w:rPr>
          <w:rFonts w:ascii="Times New Roman" w:hAnsi="Times New Roman" w:cs="Times New Roman"/>
          <w:i/>
          <w:iCs/>
          <w:sz w:val="28"/>
          <w:szCs w:val="28"/>
          <w:lang w:val="es-ES"/>
        </w:rPr>
        <w:t>a</w:t>
      </w:r>
      <w:r w:rsidRPr="00A802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A802E0">
        <w:rPr>
          <w:rFonts w:ascii="Times New Roman" w:hAnsi="Times New Roman" w:cs="Times New Roman"/>
          <w:iCs/>
          <w:sz w:val="28"/>
          <w:szCs w:val="28"/>
        </w:rPr>
        <w:t>ОА</w:t>
      </w:r>
      <w:r w:rsidRPr="00A802E0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 xml:space="preserve">3 </w:t>
      </w:r>
      <w:r w:rsidRPr="00A802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= </w:t>
      </w:r>
      <w:r w:rsidRPr="00A802E0">
        <w:rPr>
          <w:rFonts w:ascii="Times New Roman" w:hAnsi="Times New Roman" w:cs="Times New Roman"/>
          <w:iCs/>
          <w:sz w:val="28"/>
          <w:szCs w:val="28"/>
          <w:lang w:val="es-ES"/>
        </w:rPr>
        <w:t>a</w:t>
      </w:r>
      <w:r w:rsidRPr="00A802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802E0">
        <w:rPr>
          <w:rFonts w:ascii="Times New Roman" w:hAnsi="Times New Roman" w:cs="Times New Roman"/>
          <w:sz w:val="28"/>
          <w:szCs w:val="28"/>
          <w:lang w:val="es-ES"/>
        </w:rPr>
        <w:t>cos</w:t>
      </w:r>
      <w:r w:rsidRPr="00A802E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A802E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A802E0"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Pr="00A802E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  <w:r w:rsidRPr="00A802E0">
        <w:rPr>
          <w:rFonts w:ascii="Times New Roman" w:hAnsi="Times New Roman" w:cs="Times New Roman"/>
          <w:i/>
          <w:iCs/>
          <w:sz w:val="28"/>
          <w:szCs w:val="28"/>
          <w:lang w:val="es-ES"/>
        </w:rPr>
        <w:t>a</w:t>
      </w:r>
      <w:r w:rsidRPr="00A802E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  <w:lang w:val="es-ES"/>
        </w:rPr>
        <w:t>sin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 w:rsidRPr="00A802E0">
        <w:rPr>
          <w:rFonts w:ascii="Times New Roman" w:hAnsi="Times New Roman" w:cs="Times New Roman"/>
          <w:sz w:val="28"/>
          <w:szCs w:val="28"/>
        </w:rPr>
        <w:fldChar w:fldCharType="begin"/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  <w:lang w:val="es-ES"/>
        </w:rPr>
        <w:instrText>QUOTE</w:instrText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α</m:t>
        </m:r>
      </m:oMath>
      <w:r w:rsidRPr="00A802E0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A802E0">
        <w:rPr>
          <w:rFonts w:ascii="Times New Roman" w:hAnsi="Times New Roman" w:cs="Times New Roman"/>
          <w:sz w:val="28"/>
          <w:szCs w:val="28"/>
        </w:rPr>
        <w:fldChar w:fldCharType="separate"/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A802E0">
        <w:rPr>
          <w:rFonts w:ascii="Times New Roman" w:hAnsi="Times New Roman" w:cs="Times New Roman"/>
          <w:sz w:val="28"/>
          <w:szCs w:val="28"/>
        </w:rPr>
        <w:fldChar w:fldCharType="end"/>
      </w:r>
      <w:r w:rsidRPr="00A802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1C2055" w14:textId="77777777" w:rsidR="00F77F04" w:rsidRDefault="00A802E0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Аналогично можно построить и отрезки по формулам 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 = 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A802E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14:paraId="281B5BDB" w14:textId="4CF71CE3" w:rsidR="00A802E0" w:rsidRPr="00A802E0" w:rsidRDefault="00A802E0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A80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= 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A802E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A802E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C9FA1E6" w14:textId="77777777" w:rsidR="00A802E0" w:rsidRPr="00A802E0" w:rsidRDefault="00A802E0" w:rsidP="002F3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</w:rPr>
        <w:t xml:space="preserve">Замечание. Формулы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802E0">
        <w:rPr>
          <w:rFonts w:ascii="Times New Roman" w:hAnsi="Times New Roman" w:cs="Times New Roman"/>
          <w:sz w:val="28"/>
          <w:szCs w:val="28"/>
        </w:rPr>
        <w:t xml:space="preserve">,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802E0">
        <w:rPr>
          <w:rFonts w:ascii="Times New Roman" w:hAnsi="Times New Roman" w:cs="Times New Roman"/>
          <w:i/>
          <w:sz w:val="28"/>
          <w:szCs w:val="28"/>
        </w:rPr>
        <w:t>=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8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A802E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802E0">
        <w:rPr>
          <w:rFonts w:ascii="Times New Roman" w:hAnsi="Times New Roman" w:cs="Times New Roman"/>
          <w:sz w:val="28"/>
          <w:szCs w:val="28"/>
        </w:rPr>
        <w:t xml:space="preserve"> определяют (при </w:t>
      </w:r>
      <w:r w:rsidRPr="00A802E0">
        <w:rPr>
          <w:rFonts w:ascii="Times New Roman" w:hAnsi="Times New Roman" w:cs="Times New Roman"/>
          <w:i/>
          <w:sz w:val="28"/>
          <w:szCs w:val="28"/>
        </w:rPr>
        <w:t>0≤</w:t>
      </w:r>
      <w:r w:rsidRPr="00A802E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802E0">
        <w:rPr>
          <w:rFonts w:ascii="Times New Roman" w:hAnsi="Times New Roman" w:cs="Times New Roman"/>
          <w:i/>
          <w:sz w:val="28"/>
          <w:szCs w:val="28"/>
        </w:rPr>
        <w:t>&lt;2</w:t>
      </w:r>
      <w:r w:rsidRPr="00A802E0">
        <w:rPr>
          <w:rFonts w:ascii="Times New Roman" w:hAnsi="Times New Roman" w:cs="Times New Roman"/>
          <w:i/>
          <w:sz w:val="28"/>
          <w:szCs w:val="28"/>
        </w:rPr>
        <w:sym w:font="Symbol" w:char="F070"/>
      </w:r>
      <w:r w:rsidRPr="00A802E0">
        <w:rPr>
          <w:rFonts w:ascii="Times New Roman" w:hAnsi="Times New Roman" w:cs="Times New Roman"/>
          <w:sz w:val="28"/>
          <w:szCs w:val="28"/>
        </w:rPr>
        <w:t xml:space="preserve">) кривую линию, называемую астроидой. Используя конструкцию, указанную в примере 2, можно без каких-либо вычислений, выполняя только построения с </w:t>
      </w:r>
      <w:r w:rsidRPr="00A802E0">
        <w:rPr>
          <w:rFonts w:ascii="Times New Roman" w:hAnsi="Times New Roman" w:cs="Times New Roman"/>
          <w:sz w:val="28"/>
          <w:szCs w:val="28"/>
        </w:rPr>
        <w:lastRenderedPageBreak/>
        <w:t>помощью циркуля и линейки, найти любое количество точек, лежащих на этой прямой.</w:t>
      </w:r>
    </w:p>
    <w:p w14:paraId="5A02D391" w14:textId="1D56C841" w:rsidR="00A802E0" w:rsidRDefault="00A802E0" w:rsidP="00A80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7C0D26A" w14:textId="77777777" w:rsidR="001E0A9A" w:rsidRDefault="001F121E" w:rsidP="001E0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результаты данной работы, можно сделать вывод, что множество геометрических задач, возникающих в различных практических ситуациях, было систематизировано и сгруппировано, что позволило разработать единый подход к их решению. Этот процесс стал основой для первых теоретических методов, которые используют общие принципы и техники для решения задач. </w:t>
      </w:r>
    </w:p>
    <w:p w14:paraId="6BA6A701" w14:textId="2A1BCE29" w:rsidR="002F311A" w:rsidRDefault="001F121E" w:rsidP="001E0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курса геометрии учащиеся часто сталкиваются с конструктивными задачами, однако их изучение зачастую происходит на поверхностном уровне. Это приводит к тому, что ученики не могут в полной мере развить свои навыки в решении задач, а также не получают четкого представления о разнообразии и классификации различных типов геометрических задач. Строительные задачи, представляющие собой важный аспект геометрии, находят применение не только в математике, но и в таких областях, как строительство, архитектура, дизайн и даже в искусстве.</w:t>
      </w:r>
    </w:p>
    <w:p w14:paraId="787DA29D" w14:textId="4AFD9252" w:rsidR="001F121E" w:rsidRDefault="001F121E" w:rsidP="001E0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наличие глубоких знаний в области геометрии и умение решать конструктивные задачи может существенно обогатить как профессиональную практику, так и повседневные занятия. Развитие этих навыков в образовательных учреждениях долж</w:t>
      </w:r>
      <w:r w:rsidR="001E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стать приоритетом, чтобы учащиеся могли более эффективно применять геометрические знания в различных сферах своей жизни.</w:t>
      </w:r>
    </w:p>
    <w:p w14:paraId="1D0FB344" w14:textId="296D0981" w:rsidR="00A802E0" w:rsidRDefault="00A802E0" w:rsidP="00A802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4108D" w14:textId="77777777" w:rsid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83C49" w14:textId="77777777" w:rsid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15EA3" w14:textId="77777777" w:rsid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9CEE3" w14:textId="77777777" w:rsidR="00A802E0" w:rsidRPr="00A802E0" w:rsidRDefault="00A802E0" w:rsidP="00A802E0">
      <w:pPr>
        <w:pStyle w:val="HTML"/>
        <w:spacing w:line="360" w:lineRule="auto"/>
        <w:jc w:val="center"/>
        <w:rPr>
          <w:b/>
          <w:bCs/>
          <w:i w:val="0"/>
          <w:sz w:val="28"/>
          <w:szCs w:val="28"/>
        </w:rPr>
      </w:pPr>
      <w:r w:rsidRPr="00A802E0">
        <w:rPr>
          <w:b/>
          <w:bCs/>
          <w:i w:val="0"/>
          <w:sz w:val="28"/>
          <w:szCs w:val="28"/>
        </w:rPr>
        <w:t>Список литературы</w:t>
      </w:r>
    </w:p>
    <w:p w14:paraId="2532D653" w14:textId="77777777" w:rsidR="00A802E0" w:rsidRPr="00A802E0" w:rsidRDefault="00A802E0" w:rsidP="00A802E0">
      <w:pPr>
        <w:pStyle w:val="HTML"/>
        <w:numPr>
          <w:ilvl w:val="0"/>
          <w:numId w:val="1"/>
        </w:numPr>
        <w:spacing w:line="360" w:lineRule="auto"/>
        <w:jc w:val="both"/>
        <w:rPr>
          <w:i w:val="0"/>
          <w:sz w:val="28"/>
          <w:szCs w:val="28"/>
        </w:rPr>
      </w:pPr>
      <w:r w:rsidRPr="00A802E0">
        <w:rPr>
          <w:i w:val="0"/>
          <w:sz w:val="28"/>
          <w:szCs w:val="28"/>
          <w:shd w:val="clear" w:color="auto" w:fill="FFFFFF"/>
        </w:rPr>
        <w:t xml:space="preserve">Геометрические построения на плоскости. Аргунов Б.И., </w:t>
      </w:r>
      <w:proofErr w:type="spellStart"/>
      <w:r w:rsidRPr="00A802E0">
        <w:rPr>
          <w:i w:val="0"/>
          <w:sz w:val="28"/>
          <w:szCs w:val="28"/>
          <w:shd w:val="clear" w:color="auto" w:fill="FFFFFF"/>
        </w:rPr>
        <w:t>Балк</w:t>
      </w:r>
      <w:proofErr w:type="spellEnd"/>
      <w:r w:rsidRPr="00A802E0">
        <w:rPr>
          <w:i w:val="0"/>
          <w:sz w:val="28"/>
          <w:szCs w:val="28"/>
          <w:shd w:val="clear" w:color="auto" w:fill="FFFFFF"/>
        </w:rPr>
        <w:t xml:space="preserve"> М.Б. – М.: ГУПИМП. 1957. – 268с.</w:t>
      </w:r>
    </w:p>
    <w:p w14:paraId="2A54EB5F" w14:textId="77777777" w:rsidR="00A802E0" w:rsidRPr="00A802E0" w:rsidRDefault="00A802E0" w:rsidP="00A802E0">
      <w:pPr>
        <w:pStyle w:val="HTML"/>
        <w:numPr>
          <w:ilvl w:val="0"/>
          <w:numId w:val="1"/>
        </w:numPr>
        <w:spacing w:line="360" w:lineRule="auto"/>
        <w:jc w:val="both"/>
        <w:rPr>
          <w:i w:val="0"/>
          <w:sz w:val="28"/>
          <w:szCs w:val="28"/>
        </w:rPr>
      </w:pPr>
      <w:r w:rsidRPr="00A802E0">
        <w:rPr>
          <w:i w:val="0"/>
          <w:color w:val="000000"/>
          <w:sz w:val="28"/>
          <w:szCs w:val="28"/>
          <w:shd w:val="clear" w:color="auto" w:fill="FFFFFF"/>
        </w:rPr>
        <w:lastRenderedPageBreak/>
        <w:t xml:space="preserve">Г. </w:t>
      </w:r>
      <w:proofErr w:type="spellStart"/>
      <w:r w:rsidRPr="00A802E0">
        <w:rPr>
          <w:i w:val="0"/>
          <w:color w:val="000000"/>
          <w:sz w:val="28"/>
          <w:szCs w:val="28"/>
          <w:shd w:val="clear" w:color="auto" w:fill="FFFFFF"/>
        </w:rPr>
        <w:t>Радемахер</w:t>
      </w:r>
      <w:proofErr w:type="spellEnd"/>
      <w:r w:rsidRPr="00A802E0">
        <w:rPr>
          <w:i w:val="0"/>
          <w:color w:val="000000"/>
          <w:sz w:val="28"/>
          <w:szCs w:val="28"/>
          <w:shd w:val="clear" w:color="auto" w:fill="FFFFFF"/>
        </w:rPr>
        <w:t xml:space="preserve"> и О. Теплиц. Числа и фигуры. </w:t>
      </w:r>
      <w:r w:rsidRPr="00A802E0"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Сборник статей по элементарной и началам высшей математики. </w:t>
      </w:r>
      <w:r w:rsidRPr="00A802E0">
        <w:rPr>
          <w:i w:val="0"/>
          <w:iCs w:val="0"/>
          <w:sz w:val="28"/>
          <w:szCs w:val="28"/>
          <w:shd w:val="clear" w:color="auto" w:fill="FFFFFF"/>
        </w:rPr>
        <w:t>Выпуск 1, 1936, С. 67.</w:t>
      </w:r>
    </w:p>
    <w:p w14:paraId="16D65E5A" w14:textId="63DA8CFC" w:rsidR="00A802E0" w:rsidRPr="00A802E0" w:rsidRDefault="00A802E0" w:rsidP="00A802E0">
      <w:pPr>
        <w:pStyle w:val="HTML"/>
        <w:numPr>
          <w:ilvl w:val="0"/>
          <w:numId w:val="1"/>
        </w:numPr>
        <w:spacing w:line="360" w:lineRule="auto"/>
        <w:jc w:val="both"/>
        <w:rPr>
          <w:i w:val="0"/>
          <w:sz w:val="28"/>
          <w:szCs w:val="28"/>
        </w:rPr>
      </w:pPr>
      <w:r w:rsidRPr="00A802E0">
        <w:rPr>
          <w:bCs/>
          <w:i w:val="0"/>
          <w:color w:val="000000"/>
          <w:spacing w:val="15"/>
          <w:sz w:val="28"/>
          <w:szCs w:val="28"/>
          <w:shd w:val="clear" w:color="auto" w:fill="FFFFFF"/>
        </w:rPr>
        <w:t>Геометрия. 7-9 классы. Учебник для общеобразовательных учреждений / А.В. Погорелов - 2-е издание. – М.: Просвещение, 20</w:t>
      </w:r>
      <w:r w:rsidR="001E0A9A">
        <w:rPr>
          <w:bCs/>
          <w:i w:val="0"/>
          <w:color w:val="000000"/>
          <w:spacing w:val="15"/>
          <w:sz w:val="28"/>
          <w:szCs w:val="28"/>
          <w:shd w:val="clear" w:color="auto" w:fill="FFFFFF"/>
        </w:rPr>
        <w:t>23</w:t>
      </w:r>
      <w:r w:rsidRPr="00A802E0">
        <w:rPr>
          <w:bCs/>
          <w:i w:val="0"/>
          <w:color w:val="000000"/>
          <w:spacing w:val="15"/>
          <w:sz w:val="28"/>
          <w:szCs w:val="28"/>
          <w:shd w:val="clear" w:color="auto" w:fill="FFFFFF"/>
        </w:rPr>
        <w:t>. - 240с.</w:t>
      </w:r>
    </w:p>
    <w:p w14:paraId="38EE5712" w14:textId="77777777" w:rsidR="00A802E0" w:rsidRPr="00A802E0" w:rsidRDefault="00A802E0" w:rsidP="00A802E0">
      <w:pPr>
        <w:pStyle w:val="HTML"/>
        <w:spacing w:line="360" w:lineRule="auto"/>
        <w:ind w:left="360"/>
        <w:jc w:val="both"/>
        <w:rPr>
          <w:i w:val="0"/>
          <w:sz w:val="28"/>
          <w:szCs w:val="28"/>
        </w:rPr>
      </w:pPr>
    </w:p>
    <w:p w14:paraId="114ABE0E" w14:textId="77777777" w:rsidR="00A802E0" w:rsidRPr="00A802E0" w:rsidRDefault="00A802E0" w:rsidP="00A802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02E0" w:rsidRPr="00A8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3C9"/>
    <w:multiLevelType w:val="hybridMultilevel"/>
    <w:tmpl w:val="7F0A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54"/>
    <w:rsid w:val="001E0A9A"/>
    <w:rsid w:val="001F121E"/>
    <w:rsid w:val="002D2654"/>
    <w:rsid w:val="002F311A"/>
    <w:rsid w:val="00356E03"/>
    <w:rsid w:val="003B3674"/>
    <w:rsid w:val="006C662F"/>
    <w:rsid w:val="007731E8"/>
    <w:rsid w:val="00811FAD"/>
    <w:rsid w:val="00A802E0"/>
    <w:rsid w:val="00AB72F0"/>
    <w:rsid w:val="00BB430A"/>
    <w:rsid w:val="00C112DA"/>
    <w:rsid w:val="00C753FD"/>
    <w:rsid w:val="00DB775B"/>
    <w:rsid w:val="00E9563D"/>
    <w:rsid w:val="00EC7789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2DAA"/>
  <w15:chartTrackingRefBased/>
  <w15:docId w15:val="{3D7A3154-7D04-4FDD-8D19-47435BD8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802E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A802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97" Type="http://schemas.openxmlformats.org/officeDocument/2006/relationships/image" Target="media/image45.wmf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3.png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image" Target="media/image46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9866BD7-1781-46CE-915F-3835BF67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User</cp:lastModifiedBy>
  <cp:revision>4</cp:revision>
  <cp:lastPrinted>2024-12-29T19:01:00Z</cp:lastPrinted>
  <dcterms:created xsi:type="dcterms:W3CDTF">2024-12-27T08:42:00Z</dcterms:created>
  <dcterms:modified xsi:type="dcterms:W3CDTF">2024-12-29T19:23:00Z</dcterms:modified>
</cp:coreProperties>
</file>