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FEC6781" w14:textId="729DBEAA" w:rsidR="004B5936" w:rsidRPr="00FD1AA6" w:rsidRDefault="00FD1AA6" w:rsidP="00FD1AA6">
      <w:pPr>
        <w:spacing w:line="360" w:lineRule="auto"/>
        <w:jc w:val="center"/>
        <w:rPr>
          <w:b/>
          <w:bCs/>
          <w:i/>
          <w:iCs/>
        </w:rPr>
      </w:pPr>
      <w:r>
        <w:rPr>
          <w:b/>
          <w:bCs/>
          <w:i/>
          <w:iCs/>
        </w:rPr>
        <w:t>«</w:t>
      </w:r>
      <w:r w:rsidRPr="00FD1AA6">
        <w:rPr>
          <w:b/>
          <w:bCs/>
          <w:i/>
          <w:iCs/>
        </w:rPr>
        <w:t>Недостаток родительского внимания и его последствия</w:t>
      </w:r>
      <w:r>
        <w:rPr>
          <w:b/>
          <w:bCs/>
          <w:i/>
          <w:iCs/>
        </w:rPr>
        <w:t>».</w:t>
      </w:r>
    </w:p>
    <w:p w14:paraId="1EBA71FF" w14:textId="77777777" w:rsidR="00FD1AA6" w:rsidRDefault="00FD1AA6" w:rsidP="00FD1AA6">
      <w:pPr>
        <w:spacing w:line="360" w:lineRule="auto"/>
        <w:jc w:val="right"/>
      </w:pPr>
    </w:p>
    <w:p w14:paraId="3425F744" w14:textId="77777777" w:rsidR="00FD1AA6" w:rsidRDefault="00FD1AA6" w:rsidP="00FD1AA6">
      <w:pPr>
        <w:spacing w:after="0"/>
        <w:jc w:val="right"/>
        <w:rPr>
          <w:b/>
          <w:bCs/>
        </w:rPr>
      </w:pPr>
      <w:r w:rsidRPr="00FD1AA6">
        <w:rPr>
          <w:b/>
          <w:bCs/>
        </w:rPr>
        <w:t>Пономарёва Д.С.</w:t>
      </w:r>
    </w:p>
    <w:p w14:paraId="21A2D39F" w14:textId="62CED749" w:rsidR="00FD1AA6" w:rsidRPr="00FD1AA6" w:rsidRDefault="00FD1AA6" w:rsidP="00FD1AA6">
      <w:pPr>
        <w:spacing w:after="0"/>
        <w:jc w:val="right"/>
        <w:rPr>
          <w:b/>
          <w:bCs/>
        </w:rPr>
      </w:pPr>
      <w:r w:rsidRPr="00FD1AA6">
        <w:rPr>
          <w:b/>
          <w:bCs/>
        </w:rPr>
        <w:t xml:space="preserve">Воспитатель </w:t>
      </w:r>
      <w:r w:rsidRPr="00FD1AA6">
        <w:rPr>
          <w:b/>
          <w:bCs/>
        </w:rPr>
        <w:t>первой</w:t>
      </w:r>
      <w:r w:rsidRPr="00FD1AA6">
        <w:rPr>
          <w:b/>
          <w:bCs/>
        </w:rPr>
        <w:t xml:space="preserve"> младшей группы</w:t>
      </w:r>
    </w:p>
    <w:p w14:paraId="7E9D3CEB" w14:textId="77777777" w:rsidR="00FD1AA6" w:rsidRPr="00FD1AA6" w:rsidRDefault="00FD1AA6" w:rsidP="00FD1AA6">
      <w:pPr>
        <w:spacing w:after="0"/>
        <w:jc w:val="right"/>
        <w:rPr>
          <w:b/>
          <w:bCs/>
        </w:rPr>
      </w:pPr>
      <w:r w:rsidRPr="00FD1AA6">
        <w:rPr>
          <w:b/>
          <w:bCs/>
        </w:rPr>
        <w:t>МБДОУ № 88 «Улыбка»</w:t>
      </w:r>
    </w:p>
    <w:p w14:paraId="2ACD13E2" w14:textId="7137127B" w:rsidR="00FD1AA6" w:rsidRDefault="00FD1AA6" w:rsidP="00FD1AA6">
      <w:pPr>
        <w:spacing w:after="0"/>
        <w:jc w:val="right"/>
      </w:pPr>
      <w:r w:rsidRPr="00FD1AA6">
        <w:rPr>
          <w:b/>
          <w:bCs/>
        </w:rPr>
        <w:t>Г. Белгород</w:t>
      </w:r>
    </w:p>
    <w:p w14:paraId="170E2FDE" w14:textId="77777777" w:rsidR="00FD1AA6" w:rsidRDefault="00FD1AA6" w:rsidP="004B5936">
      <w:pPr>
        <w:spacing w:line="360" w:lineRule="auto"/>
        <w:jc w:val="both"/>
      </w:pPr>
    </w:p>
    <w:p w14:paraId="28380818" w14:textId="495D9E1B" w:rsidR="00FD1AA6" w:rsidRDefault="00FD1AA6" w:rsidP="00FD1AA6">
      <w:pPr>
        <w:jc w:val="both"/>
      </w:pPr>
      <w:r>
        <w:t xml:space="preserve">         </w:t>
      </w:r>
      <w:r w:rsidRPr="00FD1AA6">
        <w:t>Семья играет ключевую роль в формировании личности и развитии детей, поэтому родители оказывают наибольшее влияние на них с самого раннего возраста. Их методы воспитания определяют характер ребенка, и его будущее во многом зависит от условий, в которых он вырастает. Президент России провозгласил 2024 год Годом семьи, что придает особую актуальность данной теме.</w:t>
      </w:r>
    </w:p>
    <w:p w14:paraId="55AE9336" w14:textId="77777777" w:rsidR="00812BA0" w:rsidRDefault="00812BA0" w:rsidP="00FD1AA6">
      <w:pPr>
        <w:jc w:val="both"/>
      </w:pPr>
      <w:r w:rsidRPr="00812BA0">
        <w:t>Дети ощущают свою значимость и важность через внимание, которое им оказывается в виде игр, общения, улыбок, прикосновений и проявлений любви. Удовлетворение этих потребностей играет ключевую роль в формировании здоровой психики детей.</w:t>
      </w:r>
    </w:p>
    <w:p w14:paraId="63F06CFB" w14:textId="77777777" w:rsidR="00812BA0" w:rsidRDefault="00B00AD3" w:rsidP="00FD1AA6">
      <w:pPr>
        <w:jc w:val="both"/>
      </w:pPr>
      <w:r>
        <w:t xml:space="preserve">          </w:t>
      </w:r>
      <w:r w:rsidR="00812BA0" w:rsidRPr="00812BA0">
        <w:t>С момента своего появления на свет дети стараются привлечь к себе внимание - в прямом смысле этого слова. Однако по мере того, как они посещают детский сад, школу, заканчивают образование и становятся молодыми взрослыми, их потребность в нашем внимании остается недостаточно удовлетворенной.</w:t>
      </w:r>
    </w:p>
    <w:p w14:paraId="05331157" w14:textId="3A6F893B" w:rsidR="00B00AD3" w:rsidRDefault="00B00AD3" w:rsidP="00FD1AA6">
      <w:pPr>
        <w:jc w:val="both"/>
      </w:pPr>
      <w:r>
        <w:t xml:space="preserve">     </w:t>
      </w:r>
      <w:r w:rsidRPr="00B00AD3">
        <w:t xml:space="preserve">Очень часто </w:t>
      </w:r>
      <w:r>
        <w:t>происходит так, что</w:t>
      </w:r>
      <w:r w:rsidRPr="00B00AD3">
        <w:t xml:space="preserve"> родители очень мало общаются с ребёнком. Они зачастую ссылаются на занятость на работе, много дел дома и так далее. Но давайте подумаем, много ли надо времени, чтобы поговорить с ребёнком? На самом деле время найти можно, если только захотеть его искать… По дороге из детского сада, пока идёте домой спросите ребёнка как у него прошёл день? Что он делал? Расскажите, как прошёл Ваш день. Общаясь с Вами, ребёнок понимает, что он Вам не безразличен. Дома, пока готовите кушать или занимаетесь другими домашними делами, можете дать ребёнку какое-либо задание (например: нарисовать рисунок, можно так же предложить задание из рабочей тетради, для данного возраста, предварительно объяснив его).</w:t>
      </w:r>
    </w:p>
    <w:p w14:paraId="4B38F335" w14:textId="77777777" w:rsidR="00B00AD3" w:rsidRDefault="00B00AD3" w:rsidP="00FD1AA6">
      <w:pPr>
        <w:jc w:val="both"/>
      </w:pPr>
    </w:p>
    <w:p w14:paraId="73368DD9" w14:textId="5A98D495" w:rsidR="00B00AD3" w:rsidRDefault="00B00AD3" w:rsidP="00FD1AA6">
      <w:pPr>
        <w:jc w:val="both"/>
      </w:pPr>
      <w:r>
        <w:t>Когда ребенок недополучает внимания в семье:</w:t>
      </w:r>
    </w:p>
    <w:p w14:paraId="4E995C90" w14:textId="428A03B5" w:rsidR="00B00AD3" w:rsidRPr="00B00AD3" w:rsidRDefault="00B00AD3" w:rsidP="00FD1AA6">
      <w:pPr>
        <w:jc w:val="both"/>
        <w:rPr>
          <w:b/>
          <w:bCs/>
        </w:rPr>
      </w:pPr>
      <w:r>
        <w:rPr>
          <w:b/>
          <w:bCs/>
        </w:rPr>
        <w:t>1.</w:t>
      </w:r>
      <w:r w:rsidRPr="00B00AD3">
        <w:rPr>
          <w:b/>
          <w:bCs/>
        </w:rPr>
        <w:t>Дети начинают грубить</w:t>
      </w:r>
      <w:r>
        <w:rPr>
          <w:b/>
          <w:bCs/>
        </w:rPr>
        <w:t>.</w:t>
      </w:r>
    </w:p>
    <w:p w14:paraId="546B8EC5" w14:textId="6C2D1084" w:rsidR="00B00AD3" w:rsidRDefault="00B00AD3" w:rsidP="00FD1AA6">
      <w:pPr>
        <w:jc w:val="both"/>
      </w:pPr>
      <w:r>
        <w:t xml:space="preserve">        </w:t>
      </w:r>
      <w:r w:rsidRPr="00B00AD3">
        <w:t xml:space="preserve">Отсутствие родительского внимания может привести к тому, что ребёнок становится грубым — из милого малыша или доброго школьника он </w:t>
      </w:r>
      <w:r w:rsidRPr="00B00AD3">
        <w:lastRenderedPageBreak/>
        <w:t>превращается в человека, который, словно, разучился общаться — в ответ на все просьбы и наставления отвечает дерзко, употребляет слова, которым его не учили в семье, оговаривается, спорит с родителями, не желает слушать их. Такое поведение проявляется не только в семье, но и во время общения со сверстниками, педагогами, родственниками. Дети грубят родителям, бессознательно, желая отомстить за то, что не получили достаточно внимания к себе в те моменты, когда взрослые были им особенно нужны.</w:t>
      </w:r>
    </w:p>
    <w:p w14:paraId="0B8E5CB5" w14:textId="26BFF17C" w:rsidR="00B00AD3" w:rsidRPr="00B00AD3" w:rsidRDefault="00B00AD3" w:rsidP="00FD1AA6">
      <w:pPr>
        <w:jc w:val="both"/>
        <w:rPr>
          <w:b/>
          <w:bCs/>
        </w:rPr>
      </w:pPr>
      <w:r w:rsidRPr="00B00AD3">
        <w:rPr>
          <w:b/>
          <w:bCs/>
        </w:rPr>
        <w:t>2.Ребёнок «растет обратно»</w:t>
      </w:r>
      <w:r>
        <w:rPr>
          <w:b/>
          <w:bCs/>
        </w:rPr>
        <w:t>.</w:t>
      </w:r>
    </w:p>
    <w:p w14:paraId="1094C4E2" w14:textId="32BB33EE" w:rsidR="00B00AD3" w:rsidRDefault="00B00AD3" w:rsidP="00FD1AA6">
      <w:pPr>
        <w:jc w:val="both"/>
      </w:pPr>
      <w:r>
        <w:t xml:space="preserve">  Инфантильность — это состояние, во время которого дети отличаются эмоциональной незрелостью. Например, школьники или подростки не могут позаботиться о себе самостоятельно — приготовить одежду, умыться, заправить постель, сходить в магазин, разогреть еду</w:t>
      </w:r>
      <w:r w:rsidR="00FD1AA6">
        <w:t>.</w:t>
      </w:r>
    </w:p>
    <w:p w14:paraId="497FAE61" w14:textId="78C81F70" w:rsidR="00B00AD3" w:rsidRDefault="00B00AD3" w:rsidP="00FD1AA6">
      <w:pPr>
        <w:jc w:val="both"/>
      </w:pPr>
      <w:r>
        <w:t xml:space="preserve">  Дети часто капризничают, проявляют сильную привязанность к матери и отцу, обижаются, не желают думать, чтобы решать свои проблемы, постоянно жалуются, боятся активности со стороны других детей, не используют свои способности и ум. В таких случаях родители замечают, что ребёнок растет только физически — на эмоциональном уровне он, словно, остается малышом.</w:t>
      </w:r>
    </w:p>
    <w:p w14:paraId="023F6D1A" w14:textId="1C06948B" w:rsidR="00B00AD3" w:rsidRPr="00B00AD3" w:rsidRDefault="00B00AD3" w:rsidP="00FD1AA6">
      <w:pPr>
        <w:jc w:val="both"/>
        <w:rPr>
          <w:b/>
          <w:bCs/>
        </w:rPr>
      </w:pPr>
      <w:r w:rsidRPr="00B00AD3">
        <w:rPr>
          <w:b/>
          <w:bCs/>
        </w:rPr>
        <w:t>3.Демонстративность и агрессия</w:t>
      </w:r>
    </w:p>
    <w:p w14:paraId="3B80E51E" w14:textId="61CCF189" w:rsidR="00B00AD3" w:rsidRDefault="00FD1AA6" w:rsidP="00FD1AA6">
      <w:pPr>
        <w:jc w:val="both"/>
      </w:pPr>
      <w:r>
        <w:t xml:space="preserve">        </w:t>
      </w:r>
      <w:r w:rsidR="00B00AD3">
        <w:t>Дети, которые чувствуют дефицит родительского внимания, впадают в агрессивное состояние. Оно проявляется в семье и социальных группах. Так, взрослые могут замечать, что на ребёнка все чаще жалуются учителя — с ним стало невозможно разговаривать, он ведет себя неадекватно, провоцирует конфликты, первый начинает ссоры или драки. С помощью выделения внешнего вида ребёнок старается привлечь к себе внимание матери и отца. Оно часто бывает отрицательным — когда взрослые ругают его, за то, что он делает с собой, однако, негативные эмоции устраивают ребёнка так же, как и похвала — он чувствует, что его заметили.</w:t>
      </w:r>
    </w:p>
    <w:p w14:paraId="475DB494" w14:textId="0E5B0FBB" w:rsidR="00FD1AA6" w:rsidRDefault="00FD1AA6" w:rsidP="00FD1AA6">
      <w:pPr>
        <w:spacing w:after="0"/>
        <w:jc w:val="both"/>
      </w:pPr>
      <w:r>
        <w:t>Таким образом, взрослым необходимо знать, чем опасен дефицит</w:t>
      </w:r>
    </w:p>
    <w:p w14:paraId="70E55AAB" w14:textId="77777777" w:rsidR="00FD1AA6" w:rsidRDefault="00FD1AA6" w:rsidP="00FD1AA6">
      <w:pPr>
        <w:spacing w:after="0"/>
        <w:jc w:val="both"/>
      </w:pPr>
      <w:r>
        <w:t>родительского внимания, чтобы вовремя заметить проблему и постараться её</w:t>
      </w:r>
    </w:p>
    <w:p w14:paraId="29D44836" w14:textId="77777777" w:rsidR="00FD1AA6" w:rsidRDefault="00FD1AA6" w:rsidP="00FD1AA6">
      <w:pPr>
        <w:spacing w:after="0"/>
        <w:jc w:val="both"/>
      </w:pPr>
      <w:r>
        <w:t>разрешить. Однако стоит понимать, что многочисленные подарки и дорогие</w:t>
      </w:r>
    </w:p>
    <w:p w14:paraId="4FE2FD48" w14:textId="77777777" w:rsidR="00FD1AA6" w:rsidRDefault="00FD1AA6" w:rsidP="00FD1AA6">
      <w:pPr>
        <w:spacing w:after="0"/>
        <w:jc w:val="both"/>
      </w:pPr>
      <w:r>
        <w:t>презенты и игрушки не смогут заменить обычного человеческого общения,</w:t>
      </w:r>
    </w:p>
    <w:p w14:paraId="521B9FCD" w14:textId="77777777" w:rsidR="00FD1AA6" w:rsidRDefault="00FD1AA6" w:rsidP="00FD1AA6">
      <w:pPr>
        <w:spacing w:after="0"/>
        <w:jc w:val="both"/>
      </w:pPr>
      <w:r>
        <w:t>поэтому гораздо более эффективным методом улучшения детско-</w:t>
      </w:r>
    </w:p>
    <w:p w14:paraId="08CE63DA" w14:textId="77777777" w:rsidR="00FD1AA6" w:rsidRDefault="00FD1AA6" w:rsidP="00FD1AA6">
      <w:pPr>
        <w:spacing w:after="0"/>
        <w:jc w:val="both"/>
      </w:pPr>
      <w:r>
        <w:t>родительских отношений может стать разговор по душам и время</w:t>
      </w:r>
    </w:p>
    <w:p w14:paraId="7758CE39" w14:textId="70D956A4" w:rsidR="00B00AD3" w:rsidRDefault="00FD1AA6" w:rsidP="00FD1AA6">
      <w:pPr>
        <w:spacing w:after="0"/>
        <w:jc w:val="both"/>
      </w:pPr>
      <w:r>
        <w:t>проведенное вместе.</w:t>
      </w:r>
    </w:p>
    <w:p w14:paraId="1BF274F3" w14:textId="77777777" w:rsidR="00B00AD3" w:rsidRDefault="00B00AD3" w:rsidP="00FD1AA6">
      <w:pPr>
        <w:jc w:val="both"/>
      </w:pPr>
    </w:p>
    <w:p w14:paraId="3FA0DC55" w14:textId="77777777" w:rsidR="00B00AD3" w:rsidRPr="004B5936" w:rsidRDefault="00B00AD3" w:rsidP="00FD1AA6">
      <w:pPr>
        <w:jc w:val="both"/>
      </w:pPr>
    </w:p>
    <w:sectPr w:rsidR="00B00AD3" w:rsidRPr="004B5936" w:rsidSect="005A197F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65735"/>
    <w:rsid w:val="000A165B"/>
    <w:rsid w:val="00296331"/>
    <w:rsid w:val="004B5936"/>
    <w:rsid w:val="005A197F"/>
    <w:rsid w:val="006C0B77"/>
    <w:rsid w:val="00812BA0"/>
    <w:rsid w:val="008242FF"/>
    <w:rsid w:val="00870751"/>
    <w:rsid w:val="00922C48"/>
    <w:rsid w:val="00B00AD3"/>
    <w:rsid w:val="00B65735"/>
    <w:rsid w:val="00B915B7"/>
    <w:rsid w:val="00CB3CC4"/>
    <w:rsid w:val="00EA59DF"/>
    <w:rsid w:val="00EE4070"/>
    <w:rsid w:val="00F12C76"/>
    <w:rsid w:val="00FD1A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9967BC2"/>
  <w15:chartTrackingRefBased/>
  <w15:docId w15:val="{4CCFB53E-A473-4EA2-A972-4ECB5E2DAE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ru-RU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915B7"/>
    <w:pPr>
      <w:spacing w:line="240" w:lineRule="auto"/>
    </w:pPr>
    <w:rPr>
      <w:rFonts w:ascii="Times New Roman" w:hAnsi="Times New Roman"/>
      <w:kern w:val="0"/>
      <w:sz w:val="28"/>
      <w14:ligatures w14:val="none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263</TotalTime>
  <Pages>2</Pages>
  <Words>626</Words>
  <Characters>3572</Characters>
  <Application>Microsoft Office Word</Application>
  <DocSecurity>0</DocSecurity>
  <Lines>29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Дарья</dc:creator>
  <cp:keywords/>
  <dc:description/>
  <cp:lastModifiedBy>Дарья</cp:lastModifiedBy>
  <cp:revision>2</cp:revision>
  <dcterms:created xsi:type="dcterms:W3CDTF">2024-05-02T15:37:00Z</dcterms:created>
  <dcterms:modified xsi:type="dcterms:W3CDTF">2024-05-04T21:04:00Z</dcterms:modified>
</cp:coreProperties>
</file>