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6F1EF" w14:textId="10C7CF4C" w:rsidR="00341011" w:rsidRPr="00341011" w:rsidRDefault="00341011" w:rsidP="001F3F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ОПЫТ ЭФФЕКТИВНОГО ПРИМЕНЕНИЯ РАЗЛИЧНЫХ ОБРАЗОВАТЕЛЬНЫХ ТЕХНОЛОГИЙ ПРИ ПОДГОТОВКЕ СПЕЦИАЛИСТА-ЗЕМЛЕУСТРОИТЕЛЯ</w:t>
      </w:r>
    </w:p>
    <w:p w14:paraId="71BAFF82" w14:textId="18950919" w:rsidR="00F33B5A" w:rsidRDefault="00F33B5A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06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А.М. Го</w:t>
      </w:r>
      <w:r w:rsidR="00F143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лик, преподаватель профессионального цикла</w:t>
      </w:r>
      <w:r w:rsidRPr="003C06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землеустроительного отделения</w:t>
      </w:r>
    </w:p>
    <w:p w14:paraId="40BACACF" w14:textId="7638A007" w:rsidR="003C0679" w:rsidRPr="003C0679" w:rsidRDefault="003C0679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0679">
        <w:rPr>
          <w:rFonts w:ascii="Times New Roman" w:hAnsi="Times New Roman" w:cs="Times New Roman"/>
          <w:i/>
          <w:iCs/>
          <w:sz w:val="28"/>
          <w:szCs w:val="28"/>
        </w:rPr>
        <w:t>Государственное бюджетное профессиональное образовательное учреждение Краснодарского края Пашковский сельскохозяйственный колледж «ГБПОУ КК ПСХК»</w:t>
      </w:r>
    </w:p>
    <w:p w14:paraId="05EC29C6" w14:textId="35E488C2" w:rsidR="003C0679" w:rsidRPr="003C0679" w:rsidRDefault="003C0679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3C0679">
        <w:rPr>
          <w:rFonts w:ascii="Times New Roman" w:hAnsi="Times New Roman" w:cs="Times New Roman"/>
          <w:i/>
          <w:iCs/>
          <w:sz w:val="28"/>
          <w:szCs w:val="28"/>
        </w:rPr>
        <w:t>г.Краснодар</w:t>
      </w:r>
      <w:proofErr w:type="spellEnd"/>
    </w:p>
    <w:p w14:paraId="359562AD" w14:textId="77777777" w:rsidR="003C0679" w:rsidRDefault="003C0679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BF35CA" w14:textId="288ABAA2" w:rsidR="008167F2" w:rsidRDefault="00530186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</w:t>
      </w:r>
      <w:r w:rsidR="002F4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F435A">
        <w:rPr>
          <w:rFonts w:ascii="Times New Roman" w:hAnsi="Times New Roman" w:cs="Times New Roman"/>
          <w:sz w:val="28"/>
          <w:szCs w:val="28"/>
        </w:rPr>
        <w:t>тандарт профессионального образования</w:t>
      </w:r>
      <w:r w:rsidRPr="00530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 на формирование профессиональных компетенций у будущих специалистов, востребованных на рынке труда. </w:t>
      </w:r>
      <w:r w:rsidR="000E718B" w:rsidRPr="003F5EBA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8167F2" w:rsidRPr="003F5EBA">
        <w:rPr>
          <w:rFonts w:ascii="Times New Roman" w:hAnsi="Times New Roman" w:cs="Times New Roman"/>
          <w:sz w:val="28"/>
          <w:szCs w:val="28"/>
        </w:rPr>
        <w:t xml:space="preserve"> </w:t>
      </w:r>
      <w:r w:rsidR="003F5EBA">
        <w:rPr>
          <w:rFonts w:ascii="Times New Roman" w:hAnsi="Times New Roman" w:cs="Times New Roman"/>
          <w:sz w:val="28"/>
          <w:szCs w:val="28"/>
        </w:rPr>
        <w:t>на производстве</w:t>
      </w:r>
      <w:r w:rsidR="008167F2">
        <w:rPr>
          <w:rFonts w:ascii="Times New Roman" w:hAnsi="Times New Roman" w:cs="Times New Roman"/>
          <w:sz w:val="28"/>
          <w:szCs w:val="28"/>
        </w:rPr>
        <w:t xml:space="preserve"> необходимы </w:t>
      </w:r>
      <w:r w:rsidR="008167F2" w:rsidRPr="002F435A">
        <w:rPr>
          <w:rFonts w:ascii="Times New Roman" w:hAnsi="Times New Roman" w:cs="Times New Roman"/>
          <w:sz w:val="28"/>
          <w:szCs w:val="28"/>
        </w:rPr>
        <w:t>образова</w:t>
      </w:r>
      <w:r w:rsidR="008167F2">
        <w:rPr>
          <w:rFonts w:ascii="Times New Roman" w:hAnsi="Times New Roman" w:cs="Times New Roman"/>
          <w:sz w:val="28"/>
          <w:szCs w:val="28"/>
        </w:rPr>
        <w:t>нные специалисты</w:t>
      </w:r>
      <w:r w:rsidR="008167F2" w:rsidRPr="002F435A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8167F2">
        <w:rPr>
          <w:rFonts w:ascii="Times New Roman" w:hAnsi="Times New Roman" w:cs="Times New Roman"/>
          <w:sz w:val="28"/>
          <w:szCs w:val="28"/>
        </w:rPr>
        <w:t>с</w:t>
      </w:r>
      <w:r w:rsidR="008167F2" w:rsidRPr="002F435A">
        <w:rPr>
          <w:rFonts w:ascii="Times New Roman" w:hAnsi="Times New Roman" w:cs="Times New Roman"/>
          <w:sz w:val="28"/>
          <w:szCs w:val="28"/>
        </w:rPr>
        <w:t>могут самостоятельно принимать решения, способны</w:t>
      </w:r>
      <w:r w:rsidR="00F14383">
        <w:rPr>
          <w:rFonts w:ascii="Times New Roman" w:hAnsi="Times New Roman" w:cs="Times New Roman"/>
          <w:sz w:val="28"/>
          <w:szCs w:val="28"/>
        </w:rPr>
        <w:t>е</w:t>
      </w:r>
      <w:r w:rsidR="008167F2" w:rsidRPr="002F435A">
        <w:rPr>
          <w:rFonts w:ascii="Times New Roman" w:hAnsi="Times New Roman" w:cs="Times New Roman"/>
          <w:sz w:val="28"/>
          <w:szCs w:val="28"/>
        </w:rPr>
        <w:t xml:space="preserve"> к сотрудничеству</w:t>
      </w:r>
      <w:r w:rsidR="008167F2">
        <w:rPr>
          <w:rFonts w:ascii="Times New Roman" w:hAnsi="Times New Roman" w:cs="Times New Roman"/>
          <w:sz w:val="28"/>
          <w:szCs w:val="28"/>
        </w:rPr>
        <w:t xml:space="preserve"> и развитию</w:t>
      </w:r>
      <w:r w:rsidR="008167F2" w:rsidRPr="002F43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038477" w14:textId="788762BE" w:rsidR="002F435A" w:rsidRDefault="002F435A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73">
        <w:rPr>
          <w:rFonts w:ascii="Times New Roman" w:hAnsi="Times New Roman" w:cs="Times New Roman"/>
          <w:sz w:val="28"/>
          <w:szCs w:val="28"/>
        </w:rPr>
        <w:t xml:space="preserve">Основным результатом </w:t>
      </w:r>
      <w:r w:rsidR="00F00027">
        <w:rPr>
          <w:rFonts w:ascii="Times New Roman" w:hAnsi="Times New Roman" w:cs="Times New Roman"/>
          <w:sz w:val="28"/>
          <w:szCs w:val="28"/>
        </w:rPr>
        <w:t>подготовки</w:t>
      </w:r>
      <w:r w:rsidRPr="00505A73">
        <w:rPr>
          <w:rFonts w:ascii="Times New Roman" w:hAnsi="Times New Roman" w:cs="Times New Roman"/>
          <w:sz w:val="28"/>
          <w:szCs w:val="28"/>
        </w:rPr>
        <w:t xml:space="preserve"> специалиста должна быть не только сумма знаний выпускника, но и владение </w:t>
      </w:r>
      <w:r w:rsidR="008167F2">
        <w:rPr>
          <w:rFonts w:ascii="Times New Roman" w:hAnsi="Times New Roman" w:cs="Times New Roman"/>
          <w:sz w:val="28"/>
          <w:szCs w:val="28"/>
        </w:rPr>
        <w:t xml:space="preserve">такими </w:t>
      </w:r>
      <w:r w:rsidR="00F00027">
        <w:rPr>
          <w:rFonts w:ascii="Times New Roman" w:hAnsi="Times New Roman" w:cs="Times New Roman"/>
          <w:sz w:val="28"/>
          <w:szCs w:val="28"/>
        </w:rPr>
        <w:t>навыками</w:t>
      </w:r>
      <w:r w:rsidR="008167F2">
        <w:rPr>
          <w:rFonts w:ascii="Times New Roman" w:hAnsi="Times New Roman" w:cs="Times New Roman"/>
          <w:sz w:val="28"/>
          <w:szCs w:val="28"/>
        </w:rPr>
        <w:t xml:space="preserve"> как</w:t>
      </w:r>
      <w:r w:rsidR="000E718B">
        <w:rPr>
          <w:rFonts w:ascii="Times New Roman" w:hAnsi="Times New Roman" w:cs="Times New Roman"/>
          <w:sz w:val="28"/>
          <w:szCs w:val="28"/>
        </w:rPr>
        <w:t>:</w:t>
      </w:r>
      <w:r w:rsidRPr="00505A73">
        <w:rPr>
          <w:rFonts w:ascii="Times New Roman" w:hAnsi="Times New Roman" w:cs="Times New Roman"/>
          <w:sz w:val="28"/>
          <w:szCs w:val="28"/>
        </w:rPr>
        <w:t xml:space="preserve"> осуществление поиска, анализа и оценки информации, необходимой для постановки и решения </w:t>
      </w:r>
      <w:r w:rsidR="003F5EBA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505A73">
        <w:rPr>
          <w:rFonts w:ascii="Times New Roman" w:hAnsi="Times New Roman" w:cs="Times New Roman"/>
          <w:sz w:val="28"/>
          <w:szCs w:val="28"/>
        </w:rPr>
        <w:t xml:space="preserve"> задач, </w:t>
      </w:r>
      <w:r w:rsidR="000E718B" w:rsidRPr="00505A73">
        <w:rPr>
          <w:rFonts w:ascii="Times New Roman" w:hAnsi="Times New Roman" w:cs="Times New Roman"/>
          <w:sz w:val="28"/>
          <w:szCs w:val="28"/>
        </w:rPr>
        <w:t xml:space="preserve">личностного </w:t>
      </w:r>
      <w:r w:rsidRPr="00505A73">
        <w:rPr>
          <w:rFonts w:ascii="Times New Roman" w:hAnsi="Times New Roman" w:cs="Times New Roman"/>
          <w:sz w:val="28"/>
          <w:szCs w:val="28"/>
        </w:rPr>
        <w:t xml:space="preserve">и </w:t>
      </w:r>
      <w:r w:rsidR="000E718B" w:rsidRPr="00505A73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505A73">
        <w:rPr>
          <w:rFonts w:ascii="Times New Roman" w:hAnsi="Times New Roman" w:cs="Times New Roman"/>
          <w:sz w:val="28"/>
          <w:szCs w:val="28"/>
        </w:rPr>
        <w:t>развития, умени</w:t>
      </w:r>
      <w:r w:rsidR="005E6159">
        <w:rPr>
          <w:rFonts w:ascii="Times New Roman" w:hAnsi="Times New Roman" w:cs="Times New Roman"/>
          <w:sz w:val="28"/>
          <w:szCs w:val="28"/>
        </w:rPr>
        <w:t>я</w:t>
      </w:r>
      <w:r w:rsidRPr="00505A73">
        <w:rPr>
          <w:rFonts w:ascii="Times New Roman" w:hAnsi="Times New Roman" w:cs="Times New Roman"/>
          <w:sz w:val="28"/>
          <w:szCs w:val="28"/>
        </w:rPr>
        <w:t xml:space="preserve"> действовать в реальных условиях</w:t>
      </w:r>
      <w:r w:rsidR="00505A73" w:rsidRPr="00505A73">
        <w:rPr>
          <w:rFonts w:ascii="Times New Roman" w:hAnsi="Times New Roman" w:cs="Times New Roman"/>
          <w:sz w:val="28"/>
          <w:szCs w:val="28"/>
        </w:rPr>
        <w:t>.</w:t>
      </w:r>
    </w:p>
    <w:p w14:paraId="66938223" w14:textId="7C3B34AA" w:rsidR="008167F2" w:rsidRDefault="00F14383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этих</w:t>
      </w:r>
      <w:r w:rsidR="008167F2">
        <w:rPr>
          <w:rFonts w:ascii="Times New Roman" w:hAnsi="Times New Roman" w:cs="Times New Roman"/>
          <w:sz w:val="28"/>
          <w:szCs w:val="28"/>
        </w:rPr>
        <w:t xml:space="preserve"> целей используются современные образовательные технологии, которые позволяют </w:t>
      </w:r>
      <w:r w:rsidR="008167F2" w:rsidRPr="002F435A">
        <w:rPr>
          <w:rFonts w:ascii="Times New Roman" w:hAnsi="Times New Roman" w:cs="Times New Roman"/>
          <w:sz w:val="28"/>
          <w:szCs w:val="28"/>
        </w:rPr>
        <w:t xml:space="preserve">повышать качество образования, эффективно использовать учебное время </w:t>
      </w:r>
      <w:r w:rsidR="008167F2">
        <w:rPr>
          <w:rFonts w:ascii="Times New Roman" w:hAnsi="Times New Roman" w:cs="Times New Roman"/>
          <w:sz w:val="28"/>
          <w:szCs w:val="28"/>
        </w:rPr>
        <w:t xml:space="preserve">и ориентировать обучающихся на их будущую профессиональную деятельность. </w:t>
      </w:r>
    </w:p>
    <w:p w14:paraId="0D866D64" w14:textId="575E12FB" w:rsidR="0009297D" w:rsidRPr="003A259E" w:rsidRDefault="0009297D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97D">
        <w:rPr>
          <w:rFonts w:ascii="Times New Roman" w:hAnsi="Times New Roman" w:cs="Times New Roman"/>
          <w:sz w:val="28"/>
          <w:szCs w:val="28"/>
        </w:rPr>
        <w:t>Образовательная технология – это процессная система совместной деятельности обучающихся и педагога по организации, планированию, ориентированию и корректированию образовательного процесса с целью достижения конкретного результата.</w:t>
      </w:r>
      <w:r w:rsidR="003A259E" w:rsidRPr="003A259E">
        <w:rPr>
          <w:rFonts w:ascii="Times New Roman" w:hAnsi="Times New Roman" w:cs="Times New Roman"/>
          <w:sz w:val="28"/>
          <w:szCs w:val="28"/>
        </w:rPr>
        <w:t>[2]</w:t>
      </w:r>
    </w:p>
    <w:p w14:paraId="28D232AA" w14:textId="7CBD51E0" w:rsidR="00156397" w:rsidRPr="00156397" w:rsidRDefault="00626168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качества</w:t>
      </w:r>
      <w:r w:rsidR="00156397">
        <w:rPr>
          <w:rFonts w:ascii="Times New Roman" w:hAnsi="Times New Roman" w:cs="Times New Roman"/>
          <w:sz w:val="28"/>
          <w:szCs w:val="28"/>
        </w:rPr>
        <w:t xml:space="preserve"> </w:t>
      </w:r>
      <w:r w:rsidR="00407CD6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 каждый педагог использует определенные образовательные технологии, с учетом специфики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преподаваемого направления. В своей </w:t>
      </w:r>
      <w:r w:rsidR="00407CD6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CD6">
        <w:rPr>
          <w:rFonts w:ascii="Times New Roman" w:hAnsi="Times New Roman" w:cs="Times New Roman"/>
          <w:sz w:val="28"/>
          <w:szCs w:val="28"/>
        </w:rPr>
        <w:t>деятельности чаще всего</w:t>
      </w:r>
      <w:r w:rsidRPr="00B55991">
        <w:rPr>
          <w:rFonts w:ascii="Times New Roman" w:hAnsi="Times New Roman" w:cs="Times New Roman"/>
          <w:sz w:val="28"/>
          <w:szCs w:val="28"/>
        </w:rPr>
        <w:t xml:space="preserve"> </w:t>
      </w:r>
      <w:r w:rsidR="00DE3197">
        <w:rPr>
          <w:rFonts w:ascii="Times New Roman" w:hAnsi="Times New Roman" w:cs="Times New Roman"/>
          <w:sz w:val="28"/>
          <w:szCs w:val="28"/>
        </w:rPr>
        <w:t>применяю</w:t>
      </w:r>
      <w:r w:rsidRPr="00B55991">
        <w:rPr>
          <w:rFonts w:ascii="Times New Roman" w:hAnsi="Times New Roman" w:cs="Times New Roman"/>
          <w:sz w:val="28"/>
          <w:szCs w:val="28"/>
        </w:rPr>
        <w:t xml:space="preserve"> т</w:t>
      </w:r>
      <w:r w:rsidR="00156397" w:rsidRPr="00B55991">
        <w:rPr>
          <w:rFonts w:ascii="Times New Roman" w:hAnsi="Times New Roman" w:cs="Times New Roman"/>
          <w:sz w:val="28"/>
          <w:szCs w:val="28"/>
        </w:rPr>
        <w:t>ехнологи</w:t>
      </w:r>
      <w:r w:rsidRPr="00B55991">
        <w:rPr>
          <w:rFonts w:ascii="Times New Roman" w:hAnsi="Times New Roman" w:cs="Times New Roman"/>
          <w:sz w:val="28"/>
          <w:szCs w:val="28"/>
        </w:rPr>
        <w:t>ю</w:t>
      </w:r>
      <w:r w:rsidR="00156397" w:rsidRPr="00B55991">
        <w:rPr>
          <w:rFonts w:ascii="Times New Roman" w:hAnsi="Times New Roman" w:cs="Times New Roman"/>
          <w:sz w:val="28"/>
          <w:szCs w:val="28"/>
        </w:rPr>
        <w:t xml:space="preserve"> проблемного обучения</w:t>
      </w:r>
      <w:r w:rsidR="00F14383">
        <w:rPr>
          <w:rFonts w:ascii="Times New Roman" w:hAnsi="Times New Roman" w:cs="Times New Roman"/>
          <w:sz w:val="28"/>
          <w:szCs w:val="28"/>
        </w:rPr>
        <w:t xml:space="preserve"> и </w:t>
      </w:r>
      <w:r w:rsidRPr="00B55991">
        <w:rPr>
          <w:rFonts w:ascii="Times New Roman" w:hAnsi="Times New Roman" w:cs="Times New Roman"/>
          <w:sz w:val="28"/>
          <w:szCs w:val="28"/>
        </w:rPr>
        <w:t>т</w:t>
      </w:r>
      <w:r w:rsidR="00156397" w:rsidRPr="00156397">
        <w:rPr>
          <w:rFonts w:ascii="Times New Roman" w:hAnsi="Times New Roman" w:cs="Times New Roman"/>
          <w:sz w:val="28"/>
          <w:szCs w:val="28"/>
        </w:rPr>
        <w:t>ехнологи</w:t>
      </w:r>
      <w:r w:rsidRPr="00B55991">
        <w:rPr>
          <w:rFonts w:ascii="Times New Roman" w:hAnsi="Times New Roman" w:cs="Times New Roman"/>
          <w:sz w:val="28"/>
          <w:szCs w:val="28"/>
        </w:rPr>
        <w:t>ю</w:t>
      </w:r>
      <w:r w:rsidR="00156397" w:rsidRPr="00156397">
        <w:rPr>
          <w:rFonts w:ascii="Times New Roman" w:hAnsi="Times New Roman" w:cs="Times New Roman"/>
          <w:sz w:val="28"/>
          <w:szCs w:val="28"/>
        </w:rPr>
        <w:t xml:space="preserve"> сотрудничества</w:t>
      </w:r>
      <w:r w:rsidRPr="00B55991">
        <w:rPr>
          <w:rFonts w:ascii="Times New Roman" w:hAnsi="Times New Roman" w:cs="Times New Roman"/>
          <w:sz w:val="28"/>
          <w:szCs w:val="28"/>
        </w:rPr>
        <w:t>.</w:t>
      </w:r>
    </w:p>
    <w:p w14:paraId="11806285" w14:textId="218663E6" w:rsidR="008167F2" w:rsidRPr="00792E9D" w:rsidRDefault="008167F2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E9D">
        <w:rPr>
          <w:rFonts w:ascii="Times New Roman" w:hAnsi="Times New Roman" w:cs="Times New Roman"/>
          <w:sz w:val="28"/>
          <w:szCs w:val="28"/>
        </w:rPr>
        <w:t>В современных образовательных технологиях объединены педагогические методики с информационными и коммуникационными технологиями.</w:t>
      </w:r>
      <w:r w:rsidR="005E6159">
        <w:rPr>
          <w:rFonts w:ascii="Times New Roman" w:hAnsi="Times New Roman" w:cs="Times New Roman"/>
          <w:sz w:val="28"/>
          <w:szCs w:val="28"/>
        </w:rPr>
        <w:t xml:space="preserve"> </w:t>
      </w:r>
      <w:r w:rsidRPr="00792E9D">
        <w:rPr>
          <w:rFonts w:ascii="Times New Roman" w:hAnsi="Times New Roman" w:cs="Times New Roman"/>
          <w:sz w:val="28"/>
          <w:szCs w:val="28"/>
        </w:rPr>
        <w:t>Иными словами,</w:t>
      </w:r>
      <w:r w:rsidR="00F14383">
        <w:rPr>
          <w:rFonts w:ascii="Times New Roman" w:hAnsi="Times New Roman" w:cs="Times New Roman"/>
          <w:sz w:val="28"/>
          <w:szCs w:val="28"/>
        </w:rPr>
        <w:t xml:space="preserve"> подразумевается использование</w:t>
      </w:r>
      <w:r w:rsidRPr="00792E9D">
        <w:rPr>
          <w:rFonts w:ascii="Times New Roman" w:hAnsi="Times New Roman" w:cs="Times New Roman"/>
          <w:sz w:val="28"/>
          <w:szCs w:val="28"/>
        </w:rPr>
        <w:t xml:space="preserve"> в </w:t>
      </w:r>
      <w:r w:rsidR="00D80731">
        <w:rPr>
          <w:rFonts w:ascii="Times New Roman" w:hAnsi="Times New Roman" w:cs="Times New Roman"/>
          <w:sz w:val="28"/>
          <w:szCs w:val="28"/>
        </w:rPr>
        <w:t>процессе обучения</w:t>
      </w:r>
      <w:r w:rsidR="00F14383">
        <w:rPr>
          <w:rFonts w:ascii="Times New Roman" w:hAnsi="Times New Roman" w:cs="Times New Roman"/>
          <w:sz w:val="28"/>
          <w:szCs w:val="28"/>
        </w:rPr>
        <w:t xml:space="preserve"> разнообразных</w:t>
      </w:r>
      <w:r w:rsidRPr="00792E9D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F14383">
        <w:rPr>
          <w:rFonts w:ascii="Times New Roman" w:hAnsi="Times New Roman" w:cs="Times New Roman"/>
          <w:sz w:val="28"/>
          <w:szCs w:val="28"/>
        </w:rPr>
        <w:t>ов</w:t>
      </w:r>
      <w:r w:rsidRPr="00792E9D">
        <w:rPr>
          <w:rFonts w:ascii="Times New Roman" w:hAnsi="Times New Roman" w:cs="Times New Roman"/>
          <w:sz w:val="28"/>
          <w:szCs w:val="28"/>
        </w:rPr>
        <w:t xml:space="preserve">, такие как: </w:t>
      </w:r>
      <w:r w:rsidR="00D80731">
        <w:rPr>
          <w:rFonts w:ascii="Times New Roman" w:hAnsi="Times New Roman" w:cs="Times New Roman"/>
          <w:sz w:val="28"/>
          <w:szCs w:val="28"/>
        </w:rPr>
        <w:t>применение</w:t>
      </w:r>
      <w:r w:rsidRPr="00792E9D">
        <w:rPr>
          <w:rFonts w:ascii="Times New Roman" w:hAnsi="Times New Roman" w:cs="Times New Roman"/>
          <w:sz w:val="28"/>
          <w:szCs w:val="28"/>
        </w:rPr>
        <w:t xml:space="preserve"> компьютерной техники, мультимедийных материалов, сети </w:t>
      </w:r>
      <w:r w:rsidR="00D80731">
        <w:rPr>
          <w:rFonts w:ascii="Times New Roman" w:hAnsi="Times New Roman" w:cs="Times New Roman"/>
          <w:sz w:val="28"/>
          <w:szCs w:val="28"/>
        </w:rPr>
        <w:t>И</w:t>
      </w:r>
      <w:r w:rsidRPr="00792E9D">
        <w:rPr>
          <w:rFonts w:ascii="Times New Roman" w:hAnsi="Times New Roman" w:cs="Times New Roman"/>
          <w:sz w:val="28"/>
          <w:szCs w:val="28"/>
        </w:rPr>
        <w:t>нтернет, мобильных устройств, специализированного программного обеспечения, цифровых учебных платформ</w:t>
      </w:r>
      <w:r w:rsidR="00F14383">
        <w:rPr>
          <w:rFonts w:ascii="Times New Roman" w:hAnsi="Times New Roman" w:cs="Times New Roman"/>
          <w:sz w:val="28"/>
          <w:szCs w:val="28"/>
        </w:rPr>
        <w:t>, интерактивных моделей</w:t>
      </w:r>
      <w:r w:rsidRPr="00792E9D">
        <w:rPr>
          <w:rFonts w:ascii="Times New Roman" w:hAnsi="Times New Roman" w:cs="Times New Roman"/>
          <w:sz w:val="28"/>
          <w:szCs w:val="28"/>
        </w:rPr>
        <w:t xml:space="preserve"> и других решений.</w:t>
      </w:r>
    </w:p>
    <w:p w14:paraId="3402CCA6" w14:textId="4782EC58" w:rsidR="00505A73" w:rsidRPr="0083428F" w:rsidRDefault="002F435A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8F">
        <w:rPr>
          <w:rFonts w:ascii="Times New Roman" w:hAnsi="Times New Roman" w:cs="Times New Roman"/>
          <w:sz w:val="28"/>
          <w:szCs w:val="28"/>
        </w:rPr>
        <w:t>Важным условием, при формировании профессиональных компетенци</w:t>
      </w:r>
      <w:r w:rsidR="0083428F">
        <w:rPr>
          <w:rFonts w:ascii="Times New Roman" w:hAnsi="Times New Roman" w:cs="Times New Roman"/>
          <w:sz w:val="28"/>
          <w:szCs w:val="28"/>
        </w:rPr>
        <w:t>й</w:t>
      </w:r>
      <w:r w:rsidRPr="0083428F">
        <w:rPr>
          <w:rFonts w:ascii="Times New Roman" w:hAnsi="Times New Roman" w:cs="Times New Roman"/>
          <w:sz w:val="28"/>
          <w:szCs w:val="28"/>
        </w:rPr>
        <w:t xml:space="preserve"> востребованного специалиста в области землеустройства</w:t>
      </w:r>
      <w:r w:rsidR="00505A73" w:rsidRPr="0083428F">
        <w:rPr>
          <w:rFonts w:ascii="Times New Roman" w:hAnsi="Times New Roman" w:cs="Times New Roman"/>
          <w:sz w:val="28"/>
          <w:szCs w:val="28"/>
        </w:rPr>
        <w:t xml:space="preserve"> и кадастра</w:t>
      </w:r>
      <w:r w:rsidRPr="0083428F">
        <w:rPr>
          <w:rFonts w:ascii="Times New Roman" w:hAnsi="Times New Roman" w:cs="Times New Roman"/>
          <w:sz w:val="28"/>
          <w:szCs w:val="28"/>
        </w:rPr>
        <w:t xml:space="preserve">, является приобретение </w:t>
      </w:r>
      <w:r w:rsidR="00F14383">
        <w:rPr>
          <w:rFonts w:ascii="Times New Roman" w:hAnsi="Times New Roman" w:cs="Times New Roman"/>
          <w:sz w:val="28"/>
          <w:szCs w:val="28"/>
        </w:rPr>
        <w:t xml:space="preserve">знаний в области </w:t>
      </w:r>
      <w:r w:rsidRPr="0083428F">
        <w:rPr>
          <w:rFonts w:ascii="Times New Roman" w:hAnsi="Times New Roman" w:cs="Times New Roman"/>
          <w:sz w:val="28"/>
          <w:szCs w:val="28"/>
        </w:rPr>
        <w:t>земельно</w:t>
      </w:r>
      <w:r w:rsidR="00F14383">
        <w:rPr>
          <w:rFonts w:ascii="Times New Roman" w:hAnsi="Times New Roman" w:cs="Times New Roman"/>
          <w:sz w:val="28"/>
          <w:szCs w:val="28"/>
        </w:rPr>
        <w:t>го</w:t>
      </w:r>
      <w:r w:rsidRPr="0083428F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F14383">
        <w:rPr>
          <w:rFonts w:ascii="Times New Roman" w:hAnsi="Times New Roman" w:cs="Times New Roman"/>
          <w:sz w:val="28"/>
          <w:szCs w:val="28"/>
        </w:rPr>
        <w:t>а</w:t>
      </w:r>
      <w:r w:rsidR="00505A73" w:rsidRPr="0083428F">
        <w:rPr>
          <w:rFonts w:ascii="Times New Roman" w:hAnsi="Times New Roman" w:cs="Times New Roman"/>
          <w:sz w:val="28"/>
          <w:szCs w:val="28"/>
        </w:rPr>
        <w:t xml:space="preserve">, </w:t>
      </w:r>
      <w:r w:rsidR="0083428F">
        <w:rPr>
          <w:rFonts w:ascii="Times New Roman" w:hAnsi="Times New Roman" w:cs="Times New Roman"/>
          <w:sz w:val="28"/>
          <w:szCs w:val="28"/>
        </w:rPr>
        <w:t>навыков использования</w:t>
      </w:r>
      <w:r w:rsidR="00505A73" w:rsidRPr="0083428F">
        <w:rPr>
          <w:rFonts w:ascii="Times New Roman" w:hAnsi="Times New Roman" w:cs="Times New Roman"/>
          <w:sz w:val="28"/>
          <w:szCs w:val="28"/>
        </w:rPr>
        <w:t xml:space="preserve"> геодезическ</w:t>
      </w:r>
      <w:r w:rsidR="0083428F">
        <w:rPr>
          <w:rFonts w:ascii="Times New Roman" w:hAnsi="Times New Roman" w:cs="Times New Roman"/>
          <w:sz w:val="28"/>
          <w:szCs w:val="28"/>
        </w:rPr>
        <w:t>ого</w:t>
      </w:r>
      <w:r w:rsidR="00505A73" w:rsidRPr="0083428F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83428F">
        <w:rPr>
          <w:rFonts w:ascii="Times New Roman" w:hAnsi="Times New Roman" w:cs="Times New Roman"/>
          <w:sz w:val="28"/>
          <w:szCs w:val="28"/>
        </w:rPr>
        <w:t>я</w:t>
      </w:r>
      <w:r w:rsidR="00505A73" w:rsidRPr="0083428F">
        <w:rPr>
          <w:rFonts w:ascii="Times New Roman" w:hAnsi="Times New Roman" w:cs="Times New Roman"/>
          <w:sz w:val="28"/>
          <w:szCs w:val="28"/>
        </w:rPr>
        <w:t xml:space="preserve"> и свободное владение различными </w:t>
      </w:r>
      <w:r w:rsidR="0083428F" w:rsidRPr="0083428F">
        <w:rPr>
          <w:rFonts w:ascii="Times New Roman" w:hAnsi="Times New Roman" w:cs="Times New Roman"/>
          <w:sz w:val="28"/>
          <w:szCs w:val="28"/>
        </w:rPr>
        <w:t>специализированными</w:t>
      </w:r>
      <w:r w:rsidR="00505A73" w:rsidRPr="0083428F">
        <w:rPr>
          <w:rFonts w:ascii="Times New Roman" w:hAnsi="Times New Roman" w:cs="Times New Roman"/>
          <w:sz w:val="28"/>
          <w:szCs w:val="28"/>
        </w:rPr>
        <w:t xml:space="preserve"> программными средствами</w:t>
      </w:r>
      <w:r w:rsidR="0083428F" w:rsidRPr="0083428F">
        <w:rPr>
          <w:rFonts w:ascii="Times New Roman" w:hAnsi="Times New Roman" w:cs="Times New Roman"/>
          <w:sz w:val="28"/>
          <w:szCs w:val="28"/>
        </w:rPr>
        <w:t>.</w:t>
      </w:r>
    </w:p>
    <w:p w14:paraId="2D496BB0" w14:textId="2B090601" w:rsidR="002F435A" w:rsidRPr="0082596F" w:rsidRDefault="00240844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п</w:t>
      </w:r>
      <w:r w:rsidR="002F435A" w:rsidRPr="00360295">
        <w:rPr>
          <w:rFonts w:ascii="Times New Roman" w:hAnsi="Times New Roman" w:cs="Times New Roman"/>
          <w:color w:val="000000" w:themeColor="text1"/>
          <w:sz w:val="28"/>
          <w:szCs w:val="28"/>
        </w:rPr>
        <w:t>роблемно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2F435A" w:rsidRPr="0036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435A" w:rsidRPr="0036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из нескольких уровней: проблемная задача, проблемный вопрос, проблемная ситуация и проблемный урок. Структура проблемной задачи характеризуется тремя компонентами: данные (условия), требование и искомое (неизвестное).</w:t>
      </w:r>
      <w:r w:rsidR="0082596F" w:rsidRPr="0082596F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82596F" w:rsidRPr="00FC1D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2596F" w:rsidRPr="0082596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14:paraId="3726C279" w14:textId="1DDFB629" w:rsidR="008F08E7" w:rsidRDefault="00240844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95">
        <w:rPr>
          <w:rFonts w:ascii="Times New Roman" w:hAnsi="Times New Roman" w:cs="Times New Roman"/>
          <w:sz w:val="28"/>
          <w:szCs w:val="28"/>
        </w:rPr>
        <w:t xml:space="preserve">Методика правового обучения включает в себя специфические закономерности </w:t>
      </w:r>
      <w:r w:rsidR="00F628F8">
        <w:rPr>
          <w:rFonts w:ascii="Times New Roman" w:hAnsi="Times New Roman" w:cs="Times New Roman"/>
          <w:sz w:val="28"/>
          <w:szCs w:val="28"/>
        </w:rPr>
        <w:t>изучения законодательства</w:t>
      </w:r>
      <w:r w:rsidRPr="00360295">
        <w:rPr>
          <w:rFonts w:ascii="Times New Roman" w:hAnsi="Times New Roman" w:cs="Times New Roman"/>
          <w:sz w:val="28"/>
          <w:szCs w:val="28"/>
        </w:rPr>
        <w:t>, позволяющи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0295">
        <w:rPr>
          <w:rFonts w:ascii="Times New Roman" w:hAnsi="Times New Roman" w:cs="Times New Roman"/>
          <w:sz w:val="28"/>
          <w:szCs w:val="28"/>
        </w:rPr>
        <w:t xml:space="preserve"> оптимальными методами и средствами усваивать содержание той или иной професси</w:t>
      </w:r>
      <w:r w:rsidR="00F14383">
        <w:rPr>
          <w:rFonts w:ascii="Times New Roman" w:hAnsi="Times New Roman" w:cs="Times New Roman"/>
          <w:sz w:val="28"/>
          <w:szCs w:val="28"/>
        </w:rPr>
        <w:t>ональной компетенции, приобретать</w:t>
      </w:r>
      <w:r w:rsidRPr="00360295">
        <w:rPr>
          <w:rFonts w:ascii="Times New Roman" w:hAnsi="Times New Roman" w:cs="Times New Roman"/>
          <w:sz w:val="28"/>
          <w:szCs w:val="28"/>
        </w:rPr>
        <w:t xml:space="preserve"> опыт профессиональной деятельности. </w:t>
      </w:r>
    </w:p>
    <w:p w14:paraId="29BD6165" w14:textId="7A09B171" w:rsidR="008F08E7" w:rsidRPr="009C6D38" w:rsidRDefault="008F08E7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38">
        <w:rPr>
          <w:rFonts w:ascii="Times New Roman" w:hAnsi="Times New Roman" w:cs="Times New Roman"/>
          <w:sz w:val="28"/>
          <w:szCs w:val="28"/>
        </w:rPr>
        <w:t xml:space="preserve">Работа с источниками правовой информации – важнейший метод обучения. Методы работы: решение правовых задач путем </w:t>
      </w:r>
      <w:r w:rsidRPr="00C56668">
        <w:rPr>
          <w:rFonts w:ascii="Times New Roman" w:hAnsi="Times New Roman" w:cs="Times New Roman"/>
          <w:sz w:val="28"/>
          <w:szCs w:val="28"/>
        </w:rPr>
        <w:t>работы</w:t>
      </w:r>
      <w:r w:rsidRPr="009C6D38">
        <w:rPr>
          <w:rFonts w:ascii="Times New Roman" w:hAnsi="Times New Roman" w:cs="Times New Roman"/>
          <w:sz w:val="28"/>
          <w:szCs w:val="28"/>
        </w:rPr>
        <w:t xml:space="preserve"> с различными юридическими источниками в области земельных отношений (Земельный, Гражданский, Лесной, Водный, Градостроительный и Уголовный кодексы РФ).</w:t>
      </w:r>
    </w:p>
    <w:p w14:paraId="326F8B9E" w14:textId="7F6780A7" w:rsidR="00C9246F" w:rsidRPr="00360295" w:rsidRDefault="00C9246F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95">
        <w:rPr>
          <w:rFonts w:ascii="Times New Roman" w:hAnsi="Times New Roman" w:cs="Times New Roman"/>
          <w:sz w:val="28"/>
          <w:szCs w:val="28"/>
        </w:rPr>
        <w:t xml:space="preserve">При использовании данной методики преподавателем дается задание по решению правовых задач, в процессе решения которых обучающиеся работают с источниками правовой информации и ведут активные дебаты по вариантам </w:t>
      </w:r>
      <w:r w:rsidR="009046FA" w:rsidRPr="00C56668">
        <w:rPr>
          <w:rFonts w:ascii="Times New Roman" w:hAnsi="Times New Roman" w:cs="Times New Roman"/>
          <w:sz w:val="28"/>
          <w:szCs w:val="28"/>
        </w:rPr>
        <w:t>правовой оценки ситуации</w:t>
      </w:r>
      <w:r w:rsidRPr="00360295">
        <w:rPr>
          <w:rFonts w:ascii="Times New Roman" w:hAnsi="Times New Roman" w:cs="Times New Roman"/>
          <w:sz w:val="28"/>
          <w:szCs w:val="28"/>
        </w:rPr>
        <w:t xml:space="preserve">. </w:t>
      </w:r>
      <w:r w:rsidR="002F435A" w:rsidRPr="00360295">
        <w:rPr>
          <w:rFonts w:ascii="Times New Roman" w:hAnsi="Times New Roman" w:cs="Times New Roman"/>
          <w:sz w:val="28"/>
          <w:szCs w:val="28"/>
        </w:rPr>
        <w:t xml:space="preserve">Чаще всего используется на практических занятиях, </w:t>
      </w:r>
      <w:r w:rsidR="002F435A" w:rsidRPr="00360295">
        <w:rPr>
          <w:rFonts w:ascii="Times New Roman" w:hAnsi="Times New Roman" w:cs="Times New Roman"/>
          <w:sz w:val="28"/>
          <w:szCs w:val="28"/>
        </w:rPr>
        <w:lastRenderedPageBreak/>
        <w:t>с главной целью - научить студентов переносить знания в другие условия и применять их на практике, развивать аналитическое мышление, формировать способность поиска выхода из конфликтных или нестандартных правовых ситуаций</w:t>
      </w:r>
      <w:r w:rsidR="00360295">
        <w:rPr>
          <w:rFonts w:ascii="Times New Roman" w:hAnsi="Times New Roman" w:cs="Times New Roman"/>
          <w:sz w:val="28"/>
          <w:szCs w:val="28"/>
        </w:rPr>
        <w:t xml:space="preserve"> в области земельно-имущественных отношений</w:t>
      </w:r>
      <w:r w:rsidR="002F435A" w:rsidRPr="0036029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E888367" w14:textId="405B7FDF" w:rsidR="002F435A" w:rsidRPr="009C6D38" w:rsidRDefault="002F435A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38">
        <w:rPr>
          <w:rFonts w:ascii="Times New Roman" w:hAnsi="Times New Roman" w:cs="Times New Roman"/>
          <w:sz w:val="28"/>
          <w:szCs w:val="28"/>
        </w:rPr>
        <w:t>Эффективность проблемного обучения состоит в том, что при решении заданий такого типа формируется критическое</w:t>
      </w:r>
      <w:r w:rsidR="00A94065">
        <w:rPr>
          <w:rFonts w:ascii="Times New Roman" w:hAnsi="Times New Roman" w:cs="Times New Roman"/>
          <w:sz w:val="28"/>
          <w:szCs w:val="28"/>
        </w:rPr>
        <w:t xml:space="preserve"> и</w:t>
      </w:r>
      <w:r w:rsidRPr="009C6D38">
        <w:rPr>
          <w:rFonts w:ascii="Times New Roman" w:hAnsi="Times New Roman" w:cs="Times New Roman"/>
          <w:sz w:val="28"/>
          <w:szCs w:val="28"/>
        </w:rPr>
        <w:t xml:space="preserve"> творческое</w:t>
      </w:r>
      <w:r w:rsidR="00A94065">
        <w:rPr>
          <w:rFonts w:ascii="Times New Roman" w:hAnsi="Times New Roman" w:cs="Times New Roman"/>
          <w:sz w:val="28"/>
          <w:szCs w:val="28"/>
        </w:rPr>
        <w:t xml:space="preserve"> мышление, в</w:t>
      </w:r>
      <w:r w:rsidRPr="009C6D38">
        <w:rPr>
          <w:rFonts w:ascii="Times New Roman" w:hAnsi="Times New Roman" w:cs="Times New Roman"/>
          <w:sz w:val="28"/>
          <w:szCs w:val="28"/>
        </w:rPr>
        <w:t>озникает закономерная взаимосвязь между практическими и теоретическими проблемами.</w:t>
      </w:r>
      <w:r w:rsidR="00C56668" w:rsidRPr="00C56668">
        <w:rPr>
          <w:rFonts w:ascii="Times New Roman" w:hAnsi="Times New Roman" w:cs="Times New Roman"/>
          <w:sz w:val="28"/>
          <w:szCs w:val="28"/>
        </w:rPr>
        <w:t>[2]</w:t>
      </w:r>
      <w:r w:rsidR="00A94065">
        <w:rPr>
          <w:rFonts w:ascii="Times New Roman" w:hAnsi="Times New Roman" w:cs="Times New Roman"/>
          <w:sz w:val="28"/>
          <w:szCs w:val="28"/>
        </w:rPr>
        <w:t xml:space="preserve"> </w:t>
      </w:r>
      <w:r w:rsidRPr="009C6D38">
        <w:rPr>
          <w:rFonts w:ascii="Times New Roman" w:hAnsi="Times New Roman" w:cs="Times New Roman"/>
          <w:sz w:val="28"/>
          <w:szCs w:val="28"/>
        </w:rPr>
        <w:t xml:space="preserve">Для практических занятий такого типа характерна высокая эмоциональная активность обучающихся. </w:t>
      </w:r>
      <w:r w:rsidR="00F14383">
        <w:rPr>
          <w:rFonts w:ascii="Times New Roman" w:hAnsi="Times New Roman" w:cs="Times New Roman"/>
          <w:sz w:val="28"/>
          <w:szCs w:val="28"/>
        </w:rPr>
        <w:t>При этом с</w:t>
      </w:r>
      <w:r w:rsidRPr="009C6D38">
        <w:rPr>
          <w:rFonts w:ascii="Times New Roman" w:hAnsi="Times New Roman" w:cs="Times New Roman"/>
          <w:sz w:val="28"/>
          <w:szCs w:val="28"/>
        </w:rPr>
        <w:t xml:space="preserve">амостоятельная мыслительная деятельность поискового характера вызывает личное переживание студентов, формирует неравнодушное отношение к </w:t>
      </w:r>
      <w:r w:rsidR="003F28F1">
        <w:rPr>
          <w:rFonts w:ascii="Times New Roman" w:hAnsi="Times New Roman" w:cs="Times New Roman"/>
          <w:sz w:val="28"/>
          <w:szCs w:val="28"/>
        </w:rPr>
        <w:t>изучаемому</w:t>
      </w:r>
      <w:r w:rsidRPr="009C6D38">
        <w:rPr>
          <w:rFonts w:ascii="Times New Roman" w:hAnsi="Times New Roman" w:cs="Times New Roman"/>
          <w:sz w:val="28"/>
          <w:szCs w:val="28"/>
        </w:rPr>
        <w:t xml:space="preserve"> материалу. </w:t>
      </w:r>
    </w:p>
    <w:p w14:paraId="2761C927" w14:textId="744D3B9D" w:rsidR="00A94065" w:rsidRDefault="002F435A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38">
        <w:rPr>
          <w:rFonts w:ascii="Times New Roman" w:hAnsi="Times New Roman" w:cs="Times New Roman"/>
          <w:sz w:val="28"/>
          <w:szCs w:val="28"/>
        </w:rPr>
        <w:t xml:space="preserve">В </w:t>
      </w:r>
      <w:r w:rsidR="00A94065">
        <w:rPr>
          <w:rFonts w:ascii="Times New Roman" w:hAnsi="Times New Roman" w:cs="Times New Roman"/>
          <w:sz w:val="28"/>
          <w:szCs w:val="28"/>
        </w:rPr>
        <w:t>процессе обучения</w:t>
      </w:r>
      <w:r w:rsidRPr="009C6D38">
        <w:rPr>
          <w:rFonts w:ascii="Times New Roman" w:hAnsi="Times New Roman" w:cs="Times New Roman"/>
          <w:sz w:val="28"/>
          <w:szCs w:val="28"/>
        </w:rPr>
        <w:t xml:space="preserve"> мною </w:t>
      </w:r>
      <w:r w:rsidR="008F08E7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9C6D38">
        <w:rPr>
          <w:rFonts w:ascii="Times New Roman" w:hAnsi="Times New Roman" w:cs="Times New Roman"/>
          <w:sz w:val="28"/>
          <w:szCs w:val="28"/>
        </w:rPr>
        <w:t>использ</w:t>
      </w:r>
      <w:r w:rsidR="00F14383">
        <w:rPr>
          <w:rFonts w:ascii="Times New Roman" w:hAnsi="Times New Roman" w:cs="Times New Roman"/>
          <w:sz w:val="28"/>
          <w:szCs w:val="28"/>
        </w:rPr>
        <w:t xml:space="preserve">уется частично-поисковой метод: </w:t>
      </w:r>
      <w:r w:rsidRPr="009C6D38">
        <w:rPr>
          <w:rFonts w:ascii="Times New Roman" w:hAnsi="Times New Roman" w:cs="Times New Roman"/>
          <w:sz w:val="28"/>
          <w:szCs w:val="28"/>
        </w:rPr>
        <w:t xml:space="preserve">создается проблемная ситуация, </w:t>
      </w:r>
      <w:r w:rsidR="00A94065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9C6D38">
        <w:rPr>
          <w:rFonts w:ascii="Times New Roman" w:hAnsi="Times New Roman" w:cs="Times New Roman"/>
          <w:sz w:val="28"/>
          <w:szCs w:val="28"/>
        </w:rPr>
        <w:t xml:space="preserve">разрешается </w:t>
      </w:r>
      <w:r w:rsidR="00A94065">
        <w:rPr>
          <w:rFonts w:ascii="Times New Roman" w:hAnsi="Times New Roman" w:cs="Times New Roman"/>
          <w:sz w:val="28"/>
          <w:szCs w:val="28"/>
        </w:rPr>
        <w:t>студентами</w:t>
      </w:r>
      <w:r w:rsidRPr="009C6D38">
        <w:rPr>
          <w:rFonts w:ascii="Times New Roman" w:hAnsi="Times New Roman" w:cs="Times New Roman"/>
          <w:sz w:val="28"/>
          <w:szCs w:val="28"/>
        </w:rPr>
        <w:t xml:space="preserve"> с помощью преподавателя. То есть </w:t>
      </w:r>
      <w:r w:rsidR="00A94065">
        <w:rPr>
          <w:rFonts w:ascii="Times New Roman" w:hAnsi="Times New Roman" w:cs="Times New Roman"/>
          <w:sz w:val="28"/>
          <w:szCs w:val="28"/>
        </w:rPr>
        <w:t>педагог</w:t>
      </w:r>
      <w:r w:rsidR="00F14383">
        <w:rPr>
          <w:rFonts w:ascii="Times New Roman" w:hAnsi="Times New Roman" w:cs="Times New Roman"/>
          <w:sz w:val="28"/>
          <w:szCs w:val="28"/>
        </w:rPr>
        <w:t xml:space="preserve"> может подсказать первый </w:t>
      </w:r>
      <w:r w:rsidRPr="009C6D38">
        <w:rPr>
          <w:rFonts w:ascii="Times New Roman" w:hAnsi="Times New Roman" w:cs="Times New Roman"/>
          <w:sz w:val="28"/>
          <w:szCs w:val="28"/>
        </w:rPr>
        <w:t>или затруднительный шаг в решении проблемы, н</w:t>
      </w:r>
      <w:r w:rsidR="00F14383">
        <w:rPr>
          <w:rFonts w:ascii="Times New Roman" w:hAnsi="Times New Roman" w:cs="Times New Roman"/>
          <w:sz w:val="28"/>
          <w:szCs w:val="28"/>
        </w:rPr>
        <w:t>о в основном</w:t>
      </w:r>
      <w:r w:rsidRPr="009C6D38">
        <w:rPr>
          <w:rFonts w:ascii="Times New Roman" w:hAnsi="Times New Roman" w:cs="Times New Roman"/>
          <w:sz w:val="28"/>
          <w:szCs w:val="28"/>
        </w:rPr>
        <w:t xml:space="preserve"> обучающиеся продумывают ответ самостоятельно.</w:t>
      </w:r>
      <w:r w:rsidR="00F143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7055B2" w14:textId="5B89C1EA" w:rsidR="002F435A" w:rsidRPr="009C6D38" w:rsidRDefault="002F435A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38">
        <w:rPr>
          <w:rFonts w:ascii="Times New Roman" w:hAnsi="Times New Roman" w:cs="Times New Roman"/>
          <w:sz w:val="28"/>
          <w:szCs w:val="28"/>
        </w:rPr>
        <w:t xml:space="preserve">Для некоторых практических занятий результативнее использовать поисковый метод, в котором обучающиеся самостоятельно, без существенной помощи преподавателя, усваивают и закрепляют полученные правовые знания. Задача </w:t>
      </w:r>
      <w:r w:rsidR="00A94065">
        <w:rPr>
          <w:rFonts w:ascii="Times New Roman" w:hAnsi="Times New Roman" w:cs="Times New Roman"/>
          <w:sz w:val="28"/>
          <w:szCs w:val="28"/>
        </w:rPr>
        <w:t>педагога</w:t>
      </w:r>
      <w:r w:rsidRPr="009C6D38">
        <w:rPr>
          <w:rFonts w:ascii="Times New Roman" w:hAnsi="Times New Roman" w:cs="Times New Roman"/>
          <w:sz w:val="28"/>
          <w:szCs w:val="28"/>
        </w:rPr>
        <w:t xml:space="preserve"> </w:t>
      </w:r>
      <w:r w:rsidRPr="001C649B">
        <w:rPr>
          <w:rFonts w:ascii="Times New Roman" w:hAnsi="Times New Roman" w:cs="Times New Roman"/>
          <w:sz w:val="28"/>
          <w:szCs w:val="28"/>
        </w:rPr>
        <w:t>-</w:t>
      </w:r>
      <w:r w:rsidRPr="009C6D38">
        <w:rPr>
          <w:rFonts w:ascii="Times New Roman" w:hAnsi="Times New Roman" w:cs="Times New Roman"/>
          <w:sz w:val="28"/>
          <w:szCs w:val="28"/>
        </w:rPr>
        <w:t xml:space="preserve"> направить деятельность студентов на </w:t>
      </w:r>
      <w:r w:rsidR="00A94065">
        <w:rPr>
          <w:rFonts w:ascii="Times New Roman" w:hAnsi="Times New Roman" w:cs="Times New Roman"/>
          <w:sz w:val="28"/>
          <w:szCs w:val="28"/>
        </w:rPr>
        <w:t>решение</w:t>
      </w:r>
      <w:r w:rsidRPr="009C6D38">
        <w:rPr>
          <w:rFonts w:ascii="Times New Roman" w:hAnsi="Times New Roman" w:cs="Times New Roman"/>
          <w:sz w:val="28"/>
          <w:szCs w:val="28"/>
        </w:rPr>
        <w:t xml:space="preserve"> проблемы, стимулировать их познавательную активность.</w:t>
      </w:r>
      <w:r w:rsidR="00F14383" w:rsidRPr="00F14383">
        <w:rPr>
          <w:rFonts w:ascii="Times New Roman" w:hAnsi="Times New Roman" w:cs="Times New Roman"/>
          <w:sz w:val="28"/>
          <w:szCs w:val="28"/>
        </w:rPr>
        <w:t xml:space="preserve"> </w:t>
      </w:r>
      <w:r w:rsidR="00F14383">
        <w:rPr>
          <w:rFonts w:ascii="Times New Roman" w:hAnsi="Times New Roman" w:cs="Times New Roman"/>
          <w:sz w:val="28"/>
          <w:szCs w:val="28"/>
        </w:rPr>
        <w:t>Преподаватель выступает в роли наставника – наблюдает и корректирует действия студентов на начальном этапе. Таким образом реализуется субъект-субъектный подход в обучении.</w:t>
      </w:r>
    </w:p>
    <w:p w14:paraId="4BACEF31" w14:textId="5BDD1C4E" w:rsidR="00E464C2" w:rsidRPr="00F14383" w:rsidRDefault="00E464C2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</w:t>
      </w:r>
      <w:r w:rsidRPr="00E464C2">
        <w:rPr>
          <w:rFonts w:ascii="Times New Roman" w:hAnsi="Times New Roman" w:cs="Times New Roman"/>
          <w:color w:val="000000" w:themeColor="text1"/>
          <w:sz w:val="28"/>
          <w:szCs w:val="28"/>
        </w:rPr>
        <w:t>нформационно-коммуникационны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E46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1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(ИКТ)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</w:t>
      </w:r>
      <w:r w:rsidRPr="00E46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Pr="00E46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рамки образовательного процесса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14383">
        <w:rPr>
          <w:rFonts w:ascii="Times New Roman" w:hAnsi="Times New Roman" w:cs="Times New Roman"/>
          <w:color w:val="000000" w:themeColor="text1"/>
          <w:sz w:val="28"/>
          <w:szCs w:val="28"/>
        </w:rPr>
        <w:t>повысить</w:t>
      </w:r>
      <w:r w:rsidRPr="00E46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практическую </w:t>
      </w:r>
      <w:r w:rsidR="00F1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профессиональную </w:t>
      </w:r>
      <w:r w:rsidRPr="00E464C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</w:t>
      </w:r>
      <w:r w:rsidR="00F14383">
        <w:rPr>
          <w:rFonts w:ascii="Times New Roman" w:hAnsi="Times New Roman" w:cs="Times New Roman"/>
          <w:color w:val="000000" w:themeColor="text1"/>
          <w:sz w:val="28"/>
          <w:szCs w:val="28"/>
        </w:rPr>
        <w:t>, поддержать познавательную активность студентов к изучаемому материалу.</w:t>
      </w:r>
    </w:p>
    <w:p w14:paraId="50F5E559" w14:textId="3B2F23D8" w:rsidR="003E36B4" w:rsidRDefault="003E36B4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6B4">
        <w:rPr>
          <w:rFonts w:ascii="Times New Roman" w:hAnsi="Times New Roman" w:cs="Times New Roman"/>
          <w:color w:val="000000" w:themeColor="text1"/>
          <w:sz w:val="28"/>
          <w:szCs w:val="28"/>
        </w:rPr>
        <w:t>Без знания специализированного программного обеспечения</w:t>
      </w:r>
      <w:r w:rsidR="005F0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(ПО)</w:t>
      </w:r>
      <w:r w:rsidRPr="003E3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умения использования профессиональных информационных систем</w:t>
      </w:r>
      <w:r w:rsidR="00D729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6B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-землеустроитель</w:t>
      </w:r>
      <w:r w:rsidRPr="003E3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будет конкурентоспособен </w:t>
      </w:r>
      <w:r w:rsidR="00D729AB">
        <w:rPr>
          <w:rFonts w:ascii="Times New Roman" w:hAnsi="Times New Roman" w:cs="Times New Roman"/>
          <w:color w:val="000000" w:themeColor="text1"/>
          <w:sz w:val="28"/>
          <w:szCs w:val="28"/>
        </w:rPr>
        <w:t>на рынке труда</w:t>
      </w:r>
      <w:r w:rsidRPr="003E36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FFB88C6" w14:textId="7DC05043" w:rsidR="003E36B4" w:rsidRDefault="00E464C2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3E3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6B4" w:rsidRPr="003E36B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</w:t>
      </w:r>
      <w:r w:rsidR="003E36B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E36B4" w:rsidRPr="003E3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</w:t>
      </w:r>
      <w:r w:rsidR="003E36B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E36B4" w:rsidRPr="003E3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</w:t>
      </w:r>
      <w:r w:rsidR="003E36B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E36B4" w:rsidRPr="003E3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</w:t>
      </w:r>
      <w:r w:rsidR="003E36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E36B4" w:rsidRPr="003E3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среднего профессионального образования</w:t>
      </w:r>
      <w:r w:rsidR="003E3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(ФГОС СПО)</w:t>
      </w:r>
      <w:r w:rsidR="003E36B4" w:rsidRPr="003E3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специальности 21.02.19 Землеустройство</w:t>
      </w:r>
      <w:r w:rsidR="003E3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259E" w:rsidRPr="003A259E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  <w:r w:rsidR="003E36B4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предусмотрено освоение выпускником профессиональных компетенций:</w:t>
      </w:r>
    </w:p>
    <w:p w14:paraId="386243AD" w14:textId="031C406A" w:rsidR="009C6D38" w:rsidRPr="003E36B4" w:rsidRDefault="003E36B4" w:rsidP="001F3FB6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6B4">
        <w:rPr>
          <w:rFonts w:ascii="Times New Roman" w:hAnsi="Times New Roman" w:cs="Times New Roman"/>
          <w:color w:val="000000" w:themeColor="text1"/>
          <w:sz w:val="28"/>
          <w:szCs w:val="28"/>
        </w:rPr>
        <w:t>ПК 1.6. Применять аппаратно-программные средства для расчетов и составления топографических, межевых планов;</w:t>
      </w:r>
    </w:p>
    <w:p w14:paraId="1709C58C" w14:textId="3FDBCDD1" w:rsidR="003E36B4" w:rsidRPr="003E36B4" w:rsidRDefault="003E36B4" w:rsidP="001F3FB6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6B4">
        <w:rPr>
          <w:rFonts w:ascii="Times New Roman" w:hAnsi="Times New Roman" w:cs="Times New Roman"/>
          <w:color w:val="000000" w:themeColor="text1"/>
          <w:sz w:val="28"/>
          <w:szCs w:val="28"/>
        </w:rPr>
        <w:t>ПК 2.3. Составлять технический план объектов капитального строительства с применением аппаратно-программных средств;</w:t>
      </w:r>
    </w:p>
    <w:p w14:paraId="657DAE57" w14:textId="63401EFF" w:rsidR="003E36B4" w:rsidRPr="003E36B4" w:rsidRDefault="003E36B4" w:rsidP="001F3FB6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6B4">
        <w:rPr>
          <w:rFonts w:ascii="Times New Roman" w:hAnsi="Times New Roman" w:cs="Times New Roman"/>
          <w:color w:val="000000" w:themeColor="text1"/>
          <w:sz w:val="28"/>
          <w:szCs w:val="28"/>
        </w:rPr>
        <w:t>ПК 2.4. Вносить данные в реестры информационных систем различного назначения;</w:t>
      </w:r>
    </w:p>
    <w:p w14:paraId="1AFBF5EB" w14:textId="30DDB95D" w:rsidR="003E36B4" w:rsidRPr="003E36B4" w:rsidRDefault="003E36B4" w:rsidP="001F3FB6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6B4">
        <w:rPr>
          <w:rFonts w:ascii="Times New Roman" w:hAnsi="Times New Roman" w:cs="Times New Roman"/>
          <w:color w:val="000000" w:themeColor="text1"/>
          <w:sz w:val="28"/>
          <w:szCs w:val="28"/>
        </w:rPr>
        <w:t>ПК 3.3. Использовать информационную систему, предназначенную для ведения ЕГРН.</w:t>
      </w:r>
    </w:p>
    <w:p w14:paraId="735BFCC1" w14:textId="77777777" w:rsidR="00F14383" w:rsidRDefault="005D7A48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обучения для целей овладения профессиональными компетенциями ПК 2.4 и ПК 3.3, мною используются: приложение для мобильных устройств </w:t>
      </w:r>
      <w:r w:rsidR="008865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Кадастр</w:t>
      </w:r>
      <w:r w:rsidR="008865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Публичная кадастровая карта (сайт Росреестр). </w:t>
      </w:r>
    </w:p>
    <w:p w14:paraId="3E29D935" w14:textId="4F411884" w:rsidR="003E36B4" w:rsidRDefault="005D7A48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F239E">
        <w:rPr>
          <w:rFonts w:ascii="Times New Roman" w:hAnsi="Times New Roman" w:cs="Times New Roman"/>
          <w:color w:val="000000" w:themeColor="text1"/>
          <w:sz w:val="28"/>
          <w:szCs w:val="28"/>
        </w:rPr>
        <w:t>помощью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 ресурсов студенты</w:t>
      </w:r>
      <w:r w:rsidR="00F14383" w:rsidRPr="00F1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383">
        <w:rPr>
          <w:rFonts w:ascii="Times New Roman" w:hAnsi="Times New Roman" w:cs="Times New Roman"/>
          <w:color w:val="000000" w:themeColor="text1"/>
          <w:sz w:val="28"/>
          <w:szCs w:val="28"/>
        </w:rPr>
        <w:t>получают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</w:t>
      </w:r>
      <w:r w:rsidR="006F2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реальных объект</w:t>
      </w:r>
      <w:r w:rsidR="006F239E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 (земельные участки, здания, сооружения)</w:t>
      </w:r>
      <w:r w:rsidR="00F14383">
        <w:rPr>
          <w:rFonts w:ascii="Times New Roman" w:hAnsi="Times New Roman" w:cs="Times New Roman"/>
          <w:color w:val="000000" w:themeColor="text1"/>
          <w:sz w:val="28"/>
          <w:szCs w:val="28"/>
        </w:rPr>
        <w:t>, а затем активно используют 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формировании кадастровых и геодезических документов, реализовывая свои теоретические знания на практике.</w:t>
      </w:r>
    </w:p>
    <w:p w14:paraId="10A42FC3" w14:textId="4D194292" w:rsidR="005D7A48" w:rsidRPr="005F0265" w:rsidRDefault="00785B59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овладения навыками формирования топографических, </w:t>
      </w:r>
      <w:r w:rsidR="00FB145D" w:rsidRPr="005F0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межевых </w:t>
      </w:r>
      <w:r w:rsidRPr="005F0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B145D" w:rsidRPr="005F0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технических </w:t>
      </w:r>
      <w:r w:rsidRPr="005F0265">
        <w:rPr>
          <w:rFonts w:ascii="Times New Roman" w:hAnsi="Times New Roman" w:cs="Times New Roman"/>
          <w:color w:val="000000" w:themeColor="text1"/>
          <w:sz w:val="28"/>
          <w:szCs w:val="28"/>
        </w:rPr>
        <w:t>планов (ПК 1.6 и ПК 2.3)</w:t>
      </w:r>
      <w:r w:rsidR="005F0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обучении применяется специализированное ПО</w:t>
      </w:r>
      <w:r w:rsidR="00440AE1">
        <w:rPr>
          <w:rFonts w:ascii="Times New Roman" w:hAnsi="Times New Roman" w:cs="Times New Roman"/>
          <w:color w:val="000000" w:themeColor="text1"/>
          <w:sz w:val="28"/>
          <w:szCs w:val="28"/>
        </w:rPr>
        <w:t>, программ</w:t>
      </w:r>
      <w:r w:rsidR="00440AE1" w:rsidRPr="00440AE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F0265" w:rsidRPr="00440AE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F0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2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Nano</w:t>
      </w:r>
      <w:r w:rsidR="00463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2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Cad</w:t>
      </w:r>
      <w:r w:rsidR="005F0265" w:rsidRPr="005F0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63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ТИМ </w:t>
      </w:r>
      <w:r w:rsidR="005F0265">
        <w:rPr>
          <w:rFonts w:ascii="Times New Roman" w:hAnsi="Times New Roman" w:cs="Times New Roman"/>
          <w:color w:val="000000" w:themeColor="text1"/>
          <w:sz w:val="28"/>
          <w:szCs w:val="28"/>
        </w:rPr>
        <w:t>Кредо</w:t>
      </w:r>
      <w:r w:rsidR="00463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Топография.  </w:t>
      </w:r>
    </w:p>
    <w:p w14:paraId="14B5C116" w14:textId="482A0159" w:rsidR="00E04347" w:rsidRDefault="00E04347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сотрудничества п</w:t>
      </w:r>
      <w:r w:rsidRPr="00E04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редполагает обучение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студентов </w:t>
      </w:r>
      <w:r w:rsidRPr="00E04347">
        <w:rPr>
          <w:rFonts w:ascii="Times New Roman" w:hAnsi="Times New Roman" w:cs="Times New Roman"/>
          <w:color w:val="000000" w:themeColor="text1"/>
          <w:sz w:val="28"/>
          <w:szCs w:val="28"/>
        </w:rPr>
        <w:t>в малых группах</w:t>
      </w:r>
      <w:r w:rsidR="006B4816">
        <w:rPr>
          <w:rFonts w:ascii="Times New Roman" w:hAnsi="Times New Roman" w:cs="Times New Roman"/>
          <w:color w:val="000000" w:themeColor="text1"/>
          <w:sz w:val="28"/>
          <w:szCs w:val="28"/>
        </w:rPr>
        <w:t>. Основной идеей этой технологии является организация совместного обучения людей, объединенных единой целью и задачами, при этом несущих индивидуальную ответственность за конечный результат работы.</w:t>
      </w:r>
    </w:p>
    <w:p w14:paraId="4438B3E4" w14:textId="3CA14CB3" w:rsidR="00E04347" w:rsidRDefault="00B2394E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Студенты, для закрепления теоретического материала и формирования практических навыков владения геодезическим оборудованием, объединяются в малые группы</w:t>
      </w:r>
      <w:r w:rsidR="000E6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3-4 человека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процессе выполнения поставленных задач ведется коллективная работа, по результатам которой </w:t>
      </w:r>
      <w:r w:rsidR="00B55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член группы </w:t>
      </w:r>
      <w:r w:rsidR="00EE1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производит</w:t>
      </w:r>
      <w:r w:rsidR="00B55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индивидуальные расчеты. </w:t>
      </w:r>
      <w:r w:rsidR="00F14383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</w:t>
      </w:r>
      <w:r w:rsidR="00B55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результате использования технологии сотрудничества, формируются </w:t>
      </w:r>
      <w:r w:rsidR="00EE1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необходимые </w:t>
      </w:r>
      <w:r w:rsidR="00B55991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профессиональные и общие компетенции</w:t>
      </w:r>
      <w:r w:rsidR="003F2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студента</w:t>
      </w:r>
      <w:r w:rsidR="00655F6C">
        <w:rPr>
          <w:rFonts w:ascii="Times New Roman" w:hAnsi="Times New Roman" w:cs="Times New Roman"/>
          <w:color w:val="000000" w:themeColor="text1"/>
          <w:sz w:val="28"/>
          <w:szCs w:val="28"/>
        </w:rPr>
        <w:t>. Такие как</w:t>
      </w:r>
      <w:r w:rsidR="00581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умение работать в команде, брать ответственность за свою деятельность. </w:t>
      </w:r>
      <w:r w:rsidR="00655F6C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Развиваются навыки вербального общения и умения представлять результаты своей работы.</w:t>
      </w:r>
    </w:p>
    <w:p w14:paraId="1F3EB9FE" w14:textId="171F4805" w:rsidR="00B313D5" w:rsidRDefault="0058195F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активных и интерактивных образовательных</w:t>
      </w:r>
      <w:r w:rsidR="00B313D5" w:rsidRPr="00C56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 позволяет организовать эффективное обучение студентов, при котором преподаватель обеспечивает оптимальное сочетание их самостоятельной деятельности</w:t>
      </w:r>
      <w:r w:rsidR="00F14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практических занятий. Что приводит к углублению теоретических знаний, способствует закреплению</w:t>
      </w:r>
      <w:r w:rsidR="00B313D5" w:rsidRPr="00C56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навыков работы с геодезическим оборудованием, специальным программным обеспечением и т.д.</w:t>
      </w:r>
    </w:p>
    <w:p w14:paraId="7CA89D36" w14:textId="13085229" w:rsidR="00785B59" w:rsidRPr="0058195F" w:rsidRDefault="0058195F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исходя из опыта, можно сказать, что вышеописанные подходы к образовательному процессу позволяют </w:t>
      </w:r>
      <w:r w:rsidR="00703BD1">
        <w:rPr>
          <w:rFonts w:ascii="Times New Roman" w:hAnsi="Times New Roman" w:cs="Times New Roman"/>
          <w:sz w:val="28"/>
          <w:szCs w:val="28"/>
        </w:rPr>
        <w:t xml:space="preserve">объединить </w:t>
      </w:r>
      <w:r w:rsidR="00655F6C"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r w:rsidR="00703BD1">
        <w:rPr>
          <w:rFonts w:ascii="Times New Roman" w:hAnsi="Times New Roman" w:cs="Times New Roman"/>
          <w:sz w:val="28"/>
          <w:szCs w:val="28"/>
        </w:rPr>
        <w:t xml:space="preserve">знания, умения и практические навыки для </w:t>
      </w:r>
      <w:r w:rsidR="008226F1">
        <w:rPr>
          <w:rFonts w:ascii="Times New Roman" w:hAnsi="Times New Roman" w:cs="Times New Roman"/>
          <w:sz w:val="28"/>
          <w:szCs w:val="28"/>
        </w:rPr>
        <w:t xml:space="preserve">получения высококвалифицированного </w:t>
      </w:r>
      <w:r w:rsidR="008226F1" w:rsidRPr="00BF21B8">
        <w:rPr>
          <w:rFonts w:ascii="Times New Roman" w:hAnsi="Times New Roman" w:cs="Times New Roman"/>
          <w:sz w:val="28"/>
          <w:szCs w:val="28"/>
        </w:rPr>
        <w:t>специалиста-землеустроителя</w:t>
      </w:r>
      <w:r w:rsidR="008226F1">
        <w:rPr>
          <w:rFonts w:ascii="Times New Roman" w:hAnsi="Times New Roman" w:cs="Times New Roman"/>
          <w:sz w:val="28"/>
          <w:szCs w:val="28"/>
        </w:rPr>
        <w:t>.</w:t>
      </w:r>
      <w:r w:rsidR="00893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трудоустройства показывает</w:t>
      </w:r>
      <w:r w:rsidRPr="005819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н</w:t>
      </w:r>
      <w:r w:rsidR="0089319B">
        <w:rPr>
          <w:rFonts w:ascii="Times New Roman" w:hAnsi="Times New Roman" w:cs="Times New Roman"/>
          <w:sz w:val="28"/>
          <w:szCs w:val="28"/>
        </w:rPr>
        <w:t xml:space="preserve">аши выпускники, на протяжении </w:t>
      </w:r>
      <w:r w:rsidR="00B313D5">
        <w:rPr>
          <w:rFonts w:ascii="Times New Roman" w:hAnsi="Times New Roman" w:cs="Times New Roman"/>
          <w:sz w:val="28"/>
          <w:szCs w:val="28"/>
        </w:rPr>
        <w:t>многих лет</w:t>
      </w:r>
      <w:r w:rsidR="0089319B">
        <w:rPr>
          <w:rFonts w:ascii="Times New Roman" w:hAnsi="Times New Roman" w:cs="Times New Roman"/>
          <w:sz w:val="28"/>
          <w:szCs w:val="28"/>
        </w:rPr>
        <w:t xml:space="preserve"> востребован</w:t>
      </w:r>
      <w:r w:rsidR="00B313D5">
        <w:rPr>
          <w:rFonts w:ascii="Times New Roman" w:hAnsi="Times New Roman" w:cs="Times New Roman"/>
          <w:sz w:val="28"/>
          <w:szCs w:val="28"/>
        </w:rPr>
        <w:t>ы на рынке труда в области земельно-имущественных отношений, землеустройства и кадастра.</w:t>
      </w:r>
    </w:p>
    <w:p w14:paraId="79D1B958" w14:textId="77777777" w:rsidR="003F28F1" w:rsidRDefault="003F28F1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40EA3" w14:textId="64C522B7" w:rsidR="00A60B9A" w:rsidRDefault="00A60B9A" w:rsidP="001F3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3E1AB906" w14:textId="0EDC90AF" w:rsidR="00A60B9A" w:rsidRPr="00596876" w:rsidRDefault="0049264F" w:rsidP="001F3FB6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21.02.19 Землеустройство (утвержден Приказом </w:t>
      </w:r>
      <w:proofErr w:type="spellStart"/>
      <w:r w:rsidRPr="00596876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59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18.05.2022 №339)</w:t>
      </w:r>
    </w:p>
    <w:p w14:paraId="40A3E141" w14:textId="3DB03990" w:rsidR="0005661B" w:rsidRPr="0005661B" w:rsidRDefault="0005661B" w:rsidP="001F3FB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5661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Еркина С.Л. Современные образовательные технологии. [Электронный ресурс] - Режим доступа: http://агасу.рф/files/documents/44-redaktor/kursy</w:t>
      </w:r>
      <w:r w:rsidRPr="0059687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05661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/Erkina_lektsia_sovr_tehn.pdf</w:t>
      </w:r>
    </w:p>
    <w:p w14:paraId="32C0D7AB" w14:textId="67502B51" w:rsidR="0049264F" w:rsidRPr="00596876" w:rsidRDefault="00596876" w:rsidP="001F3FB6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Соколков, Е. А. Проблемно-модульное </w:t>
      </w:r>
      <w:proofErr w:type="gramStart"/>
      <w:r w:rsidRPr="00596876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:</w:t>
      </w:r>
      <w:proofErr w:type="gramEnd"/>
      <w:r w:rsidRPr="0059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Е. А. Соколков. — </w:t>
      </w:r>
      <w:proofErr w:type="gramStart"/>
      <w:r w:rsidRPr="00596876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596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Вузовский учебник : ИНФРА-М, 2024. — 392 с. - Текст: электронный. - URL: https://znanium.com/catalog/product/2086853</w:t>
      </w:r>
    </w:p>
    <w:sectPr w:rsidR="0049264F" w:rsidRPr="00596876" w:rsidSect="004F19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56F8F"/>
    <w:multiLevelType w:val="multilevel"/>
    <w:tmpl w:val="3AD44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1519C"/>
    <w:multiLevelType w:val="hybridMultilevel"/>
    <w:tmpl w:val="7CCABCA0"/>
    <w:lvl w:ilvl="0" w:tplc="257A3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7B6C53"/>
    <w:multiLevelType w:val="hybridMultilevel"/>
    <w:tmpl w:val="FE1E69C8"/>
    <w:lvl w:ilvl="0" w:tplc="892E287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44137AD"/>
    <w:multiLevelType w:val="hybridMultilevel"/>
    <w:tmpl w:val="3380F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211156">
    <w:abstractNumId w:val="1"/>
  </w:num>
  <w:num w:numId="2" w16cid:durableId="1333414634">
    <w:abstractNumId w:val="3"/>
  </w:num>
  <w:num w:numId="3" w16cid:durableId="322005137">
    <w:abstractNumId w:val="2"/>
  </w:num>
  <w:num w:numId="4" w16cid:durableId="167615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D9"/>
    <w:rsid w:val="0005661B"/>
    <w:rsid w:val="0009297D"/>
    <w:rsid w:val="000A5F46"/>
    <w:rsid w:val="000E619B"/>
    <w:rsid w:val="000E718B"/>
    <w:rsid w:val="00156397"/>
    <w:rsid w:val="00182C92"/>
    <w:rsid w:val="001C4103"/>
    <w:rsid w:val="001C50F6"/>
    <w:rsid w:val="001C649B"/>
    <w:rsid w:val="001C6A03"/>
    <w:rsid w:val="001E1BD6"/>
    <w:rsid w:val="001F3FB6"/>
    <w:rsid w:val="002220F7"/>
    <w:rsid w:val="00240844"/>
    <w:rsid w:val="002C721E"/>
    <w:rsid w:val="002F435A"/>
    <w:rsid w:val="00320F29"/>
    <w:rsid w:val="00341011"/>
    <w:rsid w:val="00344D8C"/>
    <w:rsid w:val="00360295"/>
    <w:rsid w:val="00374074"/>
    <w:rsid w:val="003A259E"/>
    <w:rsid w:val="003C0679"/>
    <w:rsid w:val="003E36B4"/>
    <w:rsid w:val="003F28F1"/>
    <w:rsid w:val="003F5EBA"/>
    <w:rsid w:val="00407CD6"/>
    <w:rsid w:val="00440AE1"/>
    <w:rsid w:val="00463798"/>
    <w:rsid w:val="0049264F"/>
    <w:rsid w:val="004E519F"/>
    <w:rsid w:val="004F19D9"/>
    <w:rsid w:val="00505A73"/>
    <w:rsid w:val="00514327"/>
    <w:rsid w:val="00530186"/>
    <w:rsid w:val="00547A9B"/>
    <w:rsid w:val="00573D14"/>
    <w:rsid w:val="0058195F"/>
    <w:rsid w:val="00596876"/>
    <w:rsid w:val="005B2C57"/>
    <w:rsid w:val="005D7A48"/>
    <w:rsid w:val="005E6159"/>
    <w:rsid w:val="005F0265"/>
    <w:rsid w:val="006151D8"/>
    <w:rsid w:val="00626168"/>
    <w:rsid w:val="006549F6"/>
    <w:rsid w:val="00655F6C"/>
    <w:rsid w:val="006B0590"/>
    <w:rsid w:val="006B4816"/>
    <w:rsid w:val="006F1005"/>
    <w:rsid w:val="006F239E"/>
    <w:rsid w:val="00703BD1"/>
    <w:rsid w:val="00746FBA"/>
    <w:rsid w:val="00785B59"/>
    <w:rsid w:val="00791D3A"/>
    <w:rsid w:val="00792E9D"/>
    <w:rsid w:val="007A2304"/>
    <w:rsid w:val="00806B4B"/>
    <w:rsid w:val="008167F2"/>
    <w:rsid w:val="00822672"/>
    <w:rsid w:val="008226F1"/>
    <w:rsid w:val="0082596F"/>
    <w:rsid w:val="0083428F"/>
    <w:rsid w:val="0088657E"/>
    <w:rsid w:val="0089319B"/>
    <w:rsid w:val="008A345D"/>
    <w:rsid w:val="008B3A74"/>
    <w:rsid w:val="008C4DEB"/>
    <w:rsid w:val="008F08E7"/>
    <w:rsid w:val="008F23D9"/>
    <w:rsid w:val="009046FA"/>
    <w:rsid w:val="00944302"/>
    <w:rsid w:val="00947AF0"/>
    <w:rsid w:val="00955EE2"/>
    <w:rsid w:val="00961573"/>
    <w:rsid w:val="009B2089"/>
    <w:rsid w:val="009C6D38"/>
    <w:rsid w:val="00A317F3"/>
    <w:rsid w:val="00A60B9A"/>
    <w:rsid w:val="00A67963"/>
    <w:rsid w:val="00A94065"/>
    <w:rsid w:val="00B20DD7"/>
    <w:rsid w:val="00B2394E"/>
    <w:rsid w:val="00B313D5"/>
    <w:rsid w:val="00B55991"/>
    <w:rsid w:val="00B77055"/>
    <w:rsid w:val="00B8251A"/>
    <w:rsid w:val="00BF21B8"/>
    <w:rsid w:val="00C52069"/>
    <w:rsid w:val="00C56668"/>
    <w:rsid w:val="00C9246F"/>
    <w:rsid w:val="00C93FBC"/>
    <w:rsid w:val="00CD5AD2"/>
    <w:rsid w:val="00D032D6"/>
    <w:rsid w:val="00D729AB"/>
    <w:rsid w:val="00D80731"/>
    <w:rsid w:val="00DE3197"/>
    <w:rsid w:val="00DF0DAA"/>
    <w:rsid w:val="00E04347"/>
    <w:rsid w:val="00E10159"/>
    <w:rsid w:val="00E301CF"/>
    <w:rsid w:val="00E464C2"/>
    <w:rsid w:val="00E53B92"/>
    <w:rsid w:val="00E67353"/>
    <w:rsid w:val="00ED4901"/>
    <w:rsid w:val="00EE1FA9"/>
    <w:rsid w:val="00F00027"/>
    <w:rsid w:val="00F14383"/>
    <w:rsid w:val="00F33B5A"/>
    <w:rsid w:val="00F56BE6"/>
    <w:rsid w:val="00F628F8"/>
    <w:rsid w:val="00FB145D"/>
    <w:rsid w:val="00FB2C99"/>
    <w:rsid w:val="00FC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158A"/>
  <w15:chartTrackingRefBased/>
  <w15:docId w15:val="{F0C25039-DCDF-4898-8478-32842EB0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B9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661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56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Golik</dc:creator>
  <cp:keywords/>
  <dc:description/>
  <cp:lastModifiedBy>Anna Golik</cp:lastModifiedBy>
  <cp:revision>2</cp:revision>
  <dcterms:created xsi:type="dcterms:W3CDTF">2024-10-05T13:24:00Z</dcterms:created>
  <dcterms:modified xsi:type="dcterms:W3CDTF">2024-10-05T13:24:00Z</dcterms:modified>
</cp:coreProperties>
</file>