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C" w:rsidRDefault="00EE4612" w:rsidP="00CC01B8">
      <w:pPr>
        <w:pStyle w:val="a8"/>
        <w:spacing w:before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EE4612">
        <w:rPr>
          <w:b/>
          <w:bCs/>
          <w:color w:val="000000"/>
          <w:sz w:val="28"/>
          <w:szCs w:val="28"/>
          <w:shd w:val="clear" w:color="auto" w:fill="FFFFFF"/>
        </w:rPr>
        <w:t>Метапредметный</w:t>
      </w:r>
      <w:proofErr w:type="spellEnd"/>
      <w:r w:rsidRPr="00EE4612">
        <w:rPr>
          <w:b/>
          <w:bCs/>
          <w:color w:val="000000"/>
          <w:sz w:val="28"/>
          <w:szCs w:val="28"/>
          <w:shd w:val="clear" w:color="auto" w:fill="FFFFFF"/>
        </w:rPr>
        <w:t xml:space="preserve"> курс «Смысловое чтение:</w:t>
      </w:r>
      <w:r w:rsidR="002C4EEC">
        <w:rPr>
          <w:color w:val="000000"/>
          <w:sz w:val="28"/>
          <w:szCs w:val="28"/>
          <w:shd w:val="clear" w:color="auto" w:fill="FFFFFF"/>
        </w:rPr>
        <w:t xml:space="preserve"> </w:t>
      </w:r>
      <w:r w:rsidRPr="00EE4612">
        <w:rPr>
          <w:b/>
          <w:bCs/>
          <w:color w:val="000000"/>
          <w:sz w:val="28"/>
          <w:szCs w:val="28"/>
          <w:shd w:val="clear" w:color="auto" w:fill="FFFFFF"/>
        </w:rPr>
        <w:t xml:space="preserve">интерпретация текста» </w:t>
      </w:r>
    </w:p>
    <w:p w:rsidR="00EE4612" w:rsidRPr="00EE4612" w:rsidRDefault="00EE4612" w:rsidP="00CC01B8">
      <w:pPr>
        <w:pStyle w:val="a8"/>
        <w:spacing w:before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EE4612">
        <w:rPr>
          <w:b/>
          <w:bCs/>
          <w:color w:val="000000"/>
          <w:sz w:val="28"/>
          <w:szCs w:val="28"/>
          <w:shd w:val="clear" w:color="auto" w:fill="FFFFFF"/>
        </w:rPr>
        <w:t>(внеурочная</w:t>
      </w:r>
      <w:r w:rsidR="002C4EEC">
        <w:rPr>
          <w:color w:val="000000"/>
          <w:sz w:val="28"/>
          <w:szCs w:val="28"/>
          <w:shd w:val="clear" w:color="auto" w:fill="FFFFFF"/>
        </w:rPr>
        <w:t xml:space="preserve"> </w:t>
      </w:r>
      <w:r w:rsidRPr="00EE4612">
        <w:rPr>
          <w:b/>
          <w:bCs/>
          <w:color w:val="000000"/>
          <w:sz w:val="28"/>
          <w:szCs w:val="28"/>
          <w:shd w:val="clear" w:color="auto" w:fill="FFFFFF"/>
        </w:rPr>
        <w:t xml:space="preserve">деятельность </w:t>
      </w:r>
      <w:proofErr w:type="spellStart"/>
      <w:r w:rsidRPr="00EE4612">
        <w:rPr>
          <w:b/>
          <w:bCs/>
          <w:color w:val="000000"/>
          <w:sz w:val="28"/>
          <w:szCs w:val="28"/>
          <w:shd w:val="clear" w:color="auto" w:fill="FFFFFF"/>
        </w:rPr>
        <w:t>общеинтеллектуального</w:t>
      </w:r>
      <w:proofErr w:type="spellEnd"/>
      <w:r w:rsidR="00CC01B8">
        <w:rPr>
          <w:color w:val="000000"/>
          <w:sz w:val="28"/>
          <w:szCs w:val="28"/>
          <w:shd w:val="clear" w:color="auto" w:fill="FFFFFF"/>
        </w:rPr>
        <w:t xml:space="preserve"> </w:t>
      </w:r>
      <w:r w:rsidRPr="00EE4612">
        <w:rPr>
          <w:b/>
          <w:bCs/>
          <w:color w:val="000000"/>
          <w:sz w:val="28"/>
          <w:szCs w:val="28"/>
          <w:shd w:val="clear" w:color="auto" w:fill="FFFFFF"/>
        </w:rPr>
        <w:t>направления)</w:t>
      </w:r>
    </w:p>
    <w:p w:rsidR="00CC01B8" w:rsidRDefault="00EE4612" w:rsidP="0052321B">
      <w:pPr>
        <w:pStyle w:val="a8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</w:p>
    <w:p w:rsidR="0049013C" w:rsidRDefault="009066C7" w:rsidP="0052321B">
      <w:pPr>
        <w:pStyle w:val="a8"/>
        <w:spacing w:before="0" w:beforeAutospacing="0" w:after="0" w:afterAutospacing="0" w:line="294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B769F6" w:rsidRPr="003660EA">
        <w:rPr>
          <w:color w:val="000000"/>
          <w:sz w:val="28"/>
          <w:szCs w:val="28"/>
          <w:shd w:val="clear" w:color="auto" w:fill="FFFFFF"/>
        </w:rPr>
        <w:t>В</w:t>
      </w:r>
      <w:r w:rsidR="00974932" w:rsidRPr="003660EA">
        <w:rPr>
          <w:color w:val="383838"/>
          <w:sz w:val="28"/>
          <w:szCs w:val="28"/>
          <w:shd w:val="clear" w:color="auto" w:fill="FFFFFF"/>
        </w:rPr>
        <w:t xml:space="preserve"> </w:t>
      </w:r>
      <w:r w:rsidR="003660EA">
        <w:rPr>
          <w:color w:val="383838"/>
          <w:sz w:val="28"/>
          <w:szCs w:val="28"/>
          <w:shd w:val="clear" w:color="auto" w:fill="FFFFFF"/>
        </w:rPr>
        <w:t>Федеральном государственно</w:t>
      </w:r>
      <w:r w:rsidR="00974932" w:rsidRPr="003660EA">
        <w:rPr>
          <w:color w:val="383838"/>
          <w:sz w:val="28"/>
          <w:szCs w:val="28"/>
          <w:shd w:val="clear" w:color="auto" w:fill="FFFFFF"/>
        </w:rPr>
        <w:t>м</w:t>
      </w:r>
      <w:r w:rsidR="003660EA">
        <w:rPr>
          <w:sz w:val="28"/>
          <w:szCs w:val="28"/>
        </w:rPr>
        <w:t xml:space="preserve"> образовательном</w:t>
      </w:r>
      <w:r w:rsidR="00DD28D7" w:rsidRPr="003660EA">
        <w:rPr>
          <w:sz w:val="28"/>
          <w:szCs w:val="28"/>
        </w:rPr>
        <w:t xml:space="preserve"> станд</w:t>
      </w:r>
      <w:r w:rsidR="003660EA">
        <w:rPr>
          <w:sz w:val="28"/>
          <w:szCs w:val="28"/>
        </w:rPr>
        <w:t>арте (ФГОС)</w:t>
      </w:r>
      <w:r w:rsidR="002C4EEC">
        <w:rPr>
          <w:sz w:val="28"/>
          <w:szCs w:val="28"/>
        </w:rPr>
        <w:t xml:space="preserve"> </w:t>
      </w:r>
      <w:r w:rsidR="00DD28D7" w:rsidRPr="003660EA">
        <w:rPr>
          <w:sz w:val="28"/>
          <w:szCs w:val="28"/>
        </w:rPr>
        <w:t>основного общего образования</w:t>
      </w:r>
      <w:r w:rsidR="003660EA">
        <w:rPr>
          <w:sz w:val="28"/>
          <w:szCs w:val="28"/>
        </w:rPr>
        <w:t>,</w:t>
      </w:r>
      <w:r w:rsidR="00B769F6" w:rsidRPr="003660EA">
        <w:rPr>
          <w:color w:val="000000"/>
          <w:sz w:val="28"/>
          <w:szCs w:val="28"/>
          <w:shd w:val="clear" w:color="auto" w:fill="FFFFFF"/>
        </w:rPr>
        <w:t xml:space="preserve"> отражающем социальный заказ нашего общества, </w:t>
      </w:r>
      <w:r w:rsidR="00974932" w:rsidRPr="003660EA">
        <w:rPr>
          <w:color w:val="000000"/>
          <w:sz w:val="28"/>
          <w:szCs w:val="28"/>
          <w:shd w:val="clear" w:color="auto" w:fill="FFFFFF"/>
        </w:rPr>
        <w:t xml:space="preserve">подчеркивается </w:t>
      </w:r>
      <w:r w:rsidR="00DD28D7" w:rsidRPr="003660EA">
        <w:rPr>
          <w:color w:val="000000"/>
          <w:sz w:val="28"/>
          <w:szCs w:val="28"/>
          <w:shd w:val="clear" w:color="auto" w:fill="FFFFFF"/>
        </w:rPr>
        <w:t xml:space="preserve">особая </w:t>
      </w:r>
      <w:r w:rsidR="00974932" w:rsidRPr="003660EA">
        <w:rPr>
          <w:color w:val="000000"/>
          <w:sz w:val="28"/>
          <w:szCs w:val="28"/>
          <w:shd w:val="clear" w:color="auto" w:fill="FFFFFF"/>
        </w:rPr>
        <w:t>в</w:t>
      </w:r>
      <w:r w:rsidR="00DD28D7" w:rsidRPr="003660EA">
        <w:rPr>
          <w:color w:val="000000"/>
          <w:sz w:val="28"/>
          <w:szCs w:val="28"/>
          <w:shd w:val="clear" w:color="auto" w:fill="FFFFFF"/>
        </w:rPr>
        <w:t xml:space="preserve">ажность формирования </w:t>
      </w:r>
      <w:r w:rsidR="003660EA">
        <w:rPr>
          <w:color w:val="000000"/>
          <w:sz w:val="28"/>
          <w:szCs w:val="28"/>
          <w:shd w:val="clear" w:color="auto" w:fill="FFFFFF"/>
        </w:rPr>
        <w:t>у школь</w:t>
      </w:r>
      <w:r w:rsidR="00D01EE7" w:rsidRPr="003660EA">
        <w:rPr>
          <w:color w:val="000000"/>
          <w:sz w:val="28"/>
          <w:szCs w:val="28"/>
          <w:shd w:val="clear" w:color="auto" w:fill="FFFFFF"/>
        </w:rPr>
        <w:t xml:space="preserve">ников </w:t>
      </w:r>
      <w:r w:rsidR="003660EA">
        <w:rPr>
          <w:color w:val="000000"/>
          <w:sz w:val="28"/>
          <w:szCs w:val="28"/>
          <w:shd w:val="clear" w:color="auto" w:fill="FFFFFF"/>
        </w:rPr>
        <w:t xml:space="preserve"> смыслово</w:t>
      </w:r>
      <w:r w:rsidR="00DD28D7" w:rsidRPr="003660EA">
        <w:rPr>
          <w:color w:val="000000"/>
          <w:sz w:val="28"/>
          <w:szCs w:val="28"/>
          <w:shd w:val="clear" w:color="auto" w:fill="FFFFFF"/>
        </w:rPr>
        <w:t>го</w:t>
      </w:r>
      <w:r w:rsidR="003660EA">
        <w:rPr>
          <w:color w:val="000000"/>
          <w:sz w:val="28"/>
          <w:szCs w:val="28"/>
          <w:shd w:val="clear" w:color="auto" w:fill="FFFFFF"/>
        </w:rPr>
        <w:t xml:space="preserve"> чтения</w:t>
      </w:r>
      <w:r w:rsidR="00974932" w:rsidRPr="003660EA">
        <w:rPr>
          <w:color w:val="000000"/>
          <w:sz w:val="28"/>
          <w:szCs w:val="28"/>
          <w:shd w:val="clear" w:color="auto" w:fill="FFFFFF"/>
        </w:rPr>
        <w:t xml:space="preserve"> как необх</w:t>
      </w:r>
      <w:r w:rsidR="003660EA">
        <w:rPr>
          <w:color w:val="000000"/>
          <w:sz w:val="28"/>
          <w:szCs w:val="28"/>
          <w:shd w:val="clear" w:color="auto" w:fill="FFFFFF"/>
        </w:rPr>
        <w:t>одимо</w:t>
      </w:r>
      <w:r w:rsidR="00974932" w:rsidRPr="003660EA">
        <w:rPr>
          <w:color w:val="000000"/>
          <w:sz w:val="28"/>
          <w:szCs w:val="28"/>
          <w:shd w:val="clear" w:color="auto" w:fill="FFFFFF"/>
        </w:rPr>
        <w:t xml:space="preserve">го условия развития </w:t>
      </w:r>
      <w:proofErr w:type="spellStart"/>
      <w:r w:rsidR="00974932" w:rsidRPr="003660EA">
        <w:rPr>
          <w:color w:val="000000"/>
          <w:sz w:val="28"/>
          <w:szCs w:val="28"/>
          <w:shd w:val="clear" w:color="auto" w:fill="FFFFFF"/>
        </w:rPr>
        <w:t>метапредме</w:t>
      </w:r>
      <w:r w:rsidR="003660EA">
        <w:rPr>
          <w:color w:val="000000"/>
          <w:sz w:val="28"/>
          <w:szCs w:val="28"/>
          <w:shd w:val="clear" w:color="auto" w:fill="FFFFFF"/>
        </w:rPr>
        <w:t>тных</w:t>
      </w:r>
      <w:proofErr w:type="spellEnd"/>
      <w:r w:rsidR="003660EA">
        <w:rPr>
          <w:color w:val="000000"/>
          <w:sz w:val="28"/>
          <w:szCs w:val="28"/>
          <w:shd w:val="clear" w:color="auto" w:fill="FFFFFF"/>
        </w:rPr>
        <w:t xml:space="preserve"> компетенций.</w:t>
      </w:r>
      <w:r w:rsidR="003660EA">
        <w:rPr>
          <w:sz w:val="28"/>
          <w:szCs w:val="28"/>
        </w:rPr>
        <w:t xml:space="preserve"> Чтение  является </w:t>
      </w:r>
      <w:r w:rsidR="00B4340E">
        <w:rPr>
          <w:sz w:val="28"/>
          <w:szCs w:val="28"/>
        </w:rPr>
        <w:t>основным</w:t>
      </w:r>
      <w:r w:rsidR="001538E3" w:rsidRPr="003660EA">
        <w:rPr>
          <w:sz w:val="28"/>
          <w:szCs w:val="28"/>
        </w:rPr>
        <w:t xml:space="preserve"> способ</w:t>
      </w:r>
      <w:r w:rsidR="00B4340E">
        <w:rPr>
          <w:sz w:val="28"/>
          <w:szCs w:val="28"/>
        </w:rPr>
        <w:t>ом получения</w:t>
      </w:r>
      <w:r w:rsidR="001538E3" w:rsidRPr="003660EA">
        <w:rPr>
          <w:sz w:val="28"/>
          <w:szCs w:val="28"/>
        </w:rPr>
        <w:t xml:space="preserve"> информации по всем учебным предметам, поэтому от умения воспринимать</w:t>
      </w:r>
      <w:r w:rsidR="00B4340E">
        <w:rPr>
          <w:sz w:val="28"/>
          <w:szCs w:val="28"/>
        </w:rPr>
        <w:t xml:space="preserve"> прочитанное</w:t>
      </w:r>
      <w:r w:rsidR="001538E3" w:rsidRPr="003660EA">
        <w:rPr>
          <w:sz w:val="28"/>
          <w:szCs w:val="28"/>
        </w:rPr>
        <w:t>, понимать, интерпретировать ин</w:t>
      </w:r>
      <w:r w:rsidR="00B4340E">
        <w:rPr>
          <w:sz w:val="28"/>
          <w:szCs w:val="28"/>
        </w:rPr>
        <w:t xml:space="preserve">формацию </w:t>
      </w:r>
      <w:r w:rsidR="001538E3" w:rsidRPr="003660EA">
        <w:rPr>
          <w:sz w:val="28"/>
          <w:szCs w:val="28"/>
        </w:rPr>
        <w:t xml:space="preserve"> зависит успешность образовательного процесса в целом. </w:t>
      </w:r>
    </w:p>
    <w:p w:rsidR="001538E3" w:rsidRPr="003660EA" w:rsidRDefault="00B25D21" w:rsidP="0052321B">
      <w:pPr>
        <w:pStyle w:val="a8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="009066C7">
        <w:rPr>
          <w:color w:val="181818"/>
          <w:sz w:val="28"/>
          <w:szCs w:val="28"/>
          <w:shd w:val="clear" w:color="auto" w:fill="F5F5F5"/>
        </w:rPr>
        <w:t xml:space="preserve">    </w:t>
      </w:r>
      <w:r>
        <w:rPr>
          <w:color w:val="181818"/>
          <w:sz w:val="28"/>
          <w:szCs w:val="28"/>
          <w:shd w:val="clear" w:color="auto" w:fill="F5F5F5"/>
        </w:rPr>
        <w:t>Составной</w:t>
      </w:r>
      <w:r w:rsidR="00256DF1" w:rsidRPr="003660EA">
        <w:rPr>
          <w:color w:val="181818"/>
          <w:sz w:val="28"/>
          <w:szCs w:val="28"/>
          <w:shd w:val="clear" w:color="auto" w:fill="F5F5F5"/>
        </w:rPr>
        <w:t xml:space="preserve"> часть</w:t>
      </w:r>
      <w:r>
        <w:rPr>
          <w:color w:val="181818"/>
          <w:sz w:val="28"/>
          <w:szCs w:val="28"/>
          <w:shd w:val="clear" w:color="auto" w:fill="F5F5F5"/>
        </w:rPr>
        <w:t>ю</w:t>
      </w:r>
      <w:r w:rsidR="00256DF1" w:rsidRPr="003660EA">
        <w:rPr>
          <w:color w:val="181818"/>
          <w:sz w:val="28"/>
          <w:szCs w:val="28"/>
          <w:shd w:val="clear" w:color="auto" w:fill="F5F5F5"/>
        </w:rPr>
        <w:t xml:space="preserve"> учебно-воспитательного процесса</w:t>
      </w:r>
      <w:r>
        <w:rPr>
          <w:color w:val="181818"/>
          <w:sz w:val="28"/>
          <w:szCs w:val="28"/>
          <w:shd w:val="clear" w:color="auto" w:fill="F5F5F5"/>
        </w:rPr>
        <w:t xml:space="preserve"> является</w:t>
      </w:r>
      <w:r w:rsidRPr="00B25D21"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  <w:shd w:val="clear" w:color="auto" w:fill="F5F5F5"/>
        </w:rPr>
        <w:t>внеурочная</w:t>
      </w:r>
      <w:r w:rsidRPr="003660EA">
        <w:rPr>
          <w:color w:val="181818"/>
          <w:sz w:val="28"/>
          <w:szCs w:val="28"/>
          <w:shd w:val="clear" w:color="auto" w:fill="F5F5F5"/>
        </w:rPr>
        <w:t xml:space="preserve"> деятельность</w:t>
      </w:r>
      <w:r>
        <w:rPr>
          <w:color w:val="181818"/>
          <w:sz w:val="28"/>
          <w:szCs w:val="28"/>
          <w:shd w:val="clear" w:color="auto" w:fill="F5F5F5"/>
        </w:rPr>
        <w:t xml:space="preserve">. </w:t>
      </w:r>
      <w:r w:rsidR="0020451A">
        <w:rPr>
          <w:color w:val="181818"/>
          <w:sz w:val="28"/>
          <w:szCs w:val="28"/>
          <w:shd w:val="clear" w:color="auto" w:fill="F5F5F5"/>
        </w:rPr>
        <w:t xml:space="preserve"> </w:t>
      </w:r>
      <w:r w:rsidR="005E3BB4" w:rsidRPr="003660EA">
        <w:rPr>
          <w:sz w:val="28"/>
          <w:szCs w:val="28"/>
        </w:rPr>
        <w:t xml:space="preserve">В </w:t>
      </w:r>
      <w:r w:rsidR="00F12D15">
        <w:rPr>
          <w:sz w:val="28"/>
          <w:szCs w:val="28"/>
        </w:rPr>
        <w:t xml:space="preserve">связи с этим  в нашей </w:t>
      </w:r>
      <w:r w:rsidR="00417922">
        <w:rPr>
          <w:sz w:val="28"/>
          <w:szCs w:val="28"/>
        </w:rPr>
        <w:t xml:space="preserve">школе </w:t>
      </w:r>
      <w:r w:rsidR="00256DF1">
        <w:rPr>
          <w:sz w:val="28"/>
          <w:szCs w:val="28"/>
        </w:rPr>
        <w:t xml:space="preserve">было решено провести  </w:t>
      </w:r>
      <w:r w:rsidR="00AE21EB">
        <w:rPr>
          <w:sz w:val="28"/>
          <w:szCs w:val="28"/>
        </w:rPr>
        <w:t xml:space="preserve"> в рамках внеурочной деятельности  </w:t>
      </w:r>
      <w:proofErr w:type="spellStart"/>
      <w:r w:rsidR="00AE21EB">
        <w:rPr>
          <w:sz w:val="28"/>
          <w:szCs w:val="28"/>
        </w:rPr>
        <w:t>метапредметный</w:t>
      </w:r>
      <w:proofErr w:type="spellEnd"/>
      <w:r w:rsidR="00AE21EB">
        <w:rPr>
          <w:sz w:val="28"/>
          <w:szCs w:val="28"/>
        </w:rPr>
        <w:t xml:space="preserve"> курс «Смысловое чтение»</w:t>
      </w:r>
      <w:r w:rsidR="00256DF1">
        <w:rPr>
          <w:sz w:val="28"/>
          <w:szCs w:val="28"/>
        </w:rPr>
        <w:t>. По программе данного курса работали учащиеся 5 класса. С этими же детьми в 6 классе занятия были продолжены</w:t>
      </w:r>
      <w:r w:rsidR="00873EA0">
        <w:rPr>
          <w:sz w:val="28"/>
          <w:szCs w:val="28"/>
        </w:rPr>
        <w:t>, курс назывался «Смысловое чтение: интерпретация текста</w:t>
      </w:r>
      <w:r w:rsidR="0049013C">
        <w:rPr>
          <w:sz w:val="28"/>
          <w:szCs w:val="28"/>
        </w:rPr>
        <w:t>»</w:t>
      </w:r>
      <w:r w:rsidR="002F601C">
        <w:rPr>
          <w:sz w:val="28"/>
          <w:szCs w:val="28"/>
        </w:rPr>
        <w:t xml:space="preserve">. </w:t>
      </w:r>
      <w:r>
        <w:rPr>
          <w:sz w:val="28"/>
          <w:szCs w:val="28"/>
        </w:rPr>
        <w:t>Пятиклассники знакомились</w:t>
      </w:r>
      <w:r w:rsidR="00873EA0">
        <w:rPr>
          <w:sz w:val="28"/>
          <w:szCs w:val="28"/>
        </w:rPr>
        <w:t xml:space="preserve">  с видами чтения (ознакомительное, просмотровое, поисковое, изучающее, критическое/оценивающее).  Шестиклассники работали над интерпретацией текста.</w:t>
      </w:r>
    </w:p>
    <w:p w:rsidR="001538E3" w:rsidRPr="003660EA" w:rsidRDefault="001538E3" w:rsidP="00CC0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0EA">
        <w:rPr>
          <w:rFonts w:ascii="Times New Roman" w:hAnsi="Times New Roman"/>
          <w:sz w:val="28"/>
          <w:szCs w:val="28"/>
        </w:rPr>
        <w:t xml:space="preserve"> </w:t>
      </w:r>
      <w:r w:rsidR="009066C7">
        <w:rPr>
          <w:rFonts w:ascii="Times New Roman" w:hAnsi="Times New Roman"/>
          <w:sz w:val="28"/>
          <w:szCs w:val="28"/>
        </w:rPr>
        <w:t xml:space="preserve">   </w:t>
      </w:r>
      <w:r w:rsidRPr="003660EA">
        <w:rPr>
          <w:rFonts w:ascii="Times New Roman" w:hAnsi="Times New Roman"/>
          <w:sz w:val="28"/>
          <w:szCs w:val="28"/>
        </w:rPr>
        <w:t xml:space="preserve">Программа внеурочной деятельности </w:t>
      </w:r>
      <w:r w:rsidR="00873EA0">
        <w:rPr>
          <w:rFonts w:ascii="Times New Roman" w:hAnsi="Times New Roman"/>
          <w:sz w:val="28"/>
          <w:szCs w:val="28"/>
        </w:rPr>
        <w:t xml:space="preserve">была реализована </w:t>
      </w:r>
      <w:r w:rsidR="00525C78">
        <w:rPr>
          <w:rFonts w:ascii="Times New Roman" w:hAnsi="Times New Roman"/>
          <w:sz w:val="28"/>
          <w:szCs w:val="28"/>
        </w:rPr>
        <w:t xml:space="preserve">на занятиях, отличающихся </w:t>
      </w:r>
      <w:proofErr w:type="spellStart"/>
      <w:r w:rsidRPr="003660EA">
        <w:rPr>
          <w:rFonts w:ascii="Times New Roman" w:hAnsi="Times New Roman"/>
          <w:sz w:val="28"/>
          <w:szCs w:val="28"/>
        </w:rPr>
        <w:t>деятельностны</w:t>
      </w:r>
      <w:r w:rsidR="00525C78">
        <w:rPr>
          <w:rFonts w:ascii="Times New Roman" w:hAnsi="Times New Roman"/>
          <w:sz w:val="28"/>
          <w:szCs w:val="28"/>
        </w:rPr>
        <w:t>м</w:t>
      </w:r>
      <w:proofErr w:type="spellEnd"/>
      <w:r w:rsidR="00525C78">
        <w:rPr>
          <w:rFonts w:ascii="Times New Roman" w:hAnsi="Times New Roman"/>
          <w:sz w:val="28"/>
          <w:szCs w:val="28"/>
        </w:rPr>
        <w:t xml:space="preserve"> характером. Теоретические основы  постигались</w:t>
      </w:r>
      <w:r w:rsidR="00B25D21">
        <w:rPr>
          <w:rFonts w:ascii="Times New Roman" w:hAnsi="Times New Roman"/>
          <w:sz w:val="28"/>
          <w:szCs w:val="28"/>
        </w:rPr>
        <w:t xml:space="preserve"> через практическую часть</w:t>
      </w:r>
      <w:r w:rsidRPr="003660EA">
        <w:rPr>
          <w:rFonts w:ascii="Times New Roman" w:hAnsi="Times New Roman"/>
          <w:sz w:val="28"/>
          <w:szCs w:val="28"/>
        </w:rPr>
        <w:t>, котора</w:t>
      </w:r>
      <w:r w:rsidR="0020451A">
        <w:rPr>
          <w:rFonts w:ascii="Times New Roman" w:hAnsi="Times New Roman"/>
          <w:sz w:val="28"/>
          <w:szCs w:val="28"/>
        </w:rPr>
        <w:t>я побуждала детей</w:t>
      </w:r>
      <w:r w:rsidRPr="003660EA">
        <w:rPr>
          <w:rFonts w:ascii="Times New Roman" w:hAnsi="Times New Roman"/>
          <w:sz w:val="28"/>
          <w:szCs w:val="28"/>
        </w:rPr>
        <w:t xml:space="preserve"> к чтению. </w:t>
      </w:r>
    </w:p>
    <w:p w:rsidR="001538E3" w:rsidRPr="003660EA" w:rsidRDefault="009066C7" w:rsidP="00CC0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25C78">
        <w:rPr>
          <w:rFonts w:ascii="Times New Roman" w:hAnsi="Times New Roman"/>
          <w:sz w:val="28"/>
          <w:szCs w:val="28"/>
        </w:rPr>
        <w:t>Занятия проводились в форме</w:t>
      </w:r>
      <w:r w:rsidR="00525C78">
        <w:rPr>
          <w:rFonts w:ascii="Times New Roman" w:hAnsi="Times New Roman"/>
          <w:b/>
          <w:sz w:val="28"/>
          <w:szCs w:val="28"/>
        </w:rPr>
        <w:t xml:space="preserve"> </w:t>
      </w:r>
      <w:r w:rsidR="00525C78">
        <w:rPr>
          <w:rFonts w:ascii="Times New Roman" w:hAnsi="Times New Roman"/>
          <w:sz w:val="28"/>
          <w:szCs w:val="28"/>
        </w:rPr>
        <w:t>бесед</w:t>
      </w:r>
      <w:r w:rsidR="001538E3" w:rsidRPr="003660EA">
        <w:rPr>
          <w:rFonts w:ascii="Times New Roman" w:hAnsi="Times New Roman"/>
          <w:sz w:val="28"/>
          <w:szCs w:val="28"/>
        </w:rPr>
        <w:t xml:space="preserve">, </w:t>
      </w:r>
      <w:r w:rsidR="00525C78">
        <w:rPr>
          <w:rFonts w:ascii="Times New Roman" w:hAnsi="Times New Roman"/>
          <w:sz w:val="28"/>
          <w:szCs w:val="28"/>
        </w:rPr>
        <w:t xml:space="preserve">диспутов, </w:t>
      </w:r>
      <w:r w:rsidR="001538E3" w:rsidRPr="003660EA">
        <w:rPr>
          <w:rFonts w:ascii="Times New Roman" w:hAnsi="Times New Roman"/>
          <w:sz w:val="28"/>
          <w:szCs w:val="28"/>
        </w:rPr>
        <w:t>пр</w:t>
      </w:r>
      <w:r w:rsidR="002D3AF2">
        <w:rPr>
          <w:rFonts w:ascii="Times New Roman" w:hAnsi="Times New Roman"/>
          <w:sz w:val="28"/>
          <w:szCs w:val="28"/>
        </w:rPr>
        <w:t>актикум</w:t>
      </w:r>
      <w:r w:rsidR="00525C78">
        <w:rPr>
          <w:rFonts w:ascii="Times New Roman" w:hAnsi="Times New Roman"/>
          <w:sz w:val="28"/>
          <w:szCs w:val="28"/>
        </w:rPr>
        <w:t>ов, наблюдений и исследований</w:t>
      </w:r>
      <w:r w:rsidR="001538E3" w:rsidRPr="003660EA">
        <w:rPr>
          <w:rFonts w:ascii="Times New Roman" w:hAnsi="Times New Roman"/>
          <w:sz w:val="28"/>
          <w:szCs w:val="28"/>
        </w:rPr>
        <w:t>, мониторинг</w:t>
      </w:r>
      <w:r w:rsidR="00525C78">
        <w:rPr>
          <w:rFonts w:ascii="Times New Roman" w:hAnsi="Times New Roman"/>
          <w:sz w:val="28"/>
          <w:szCs w:val="28"/>
        </w:rPr>
        <w:t>ов</w:t>
      </w:r>
      <w:r w:rsidR="001538E3" w:rsidRPr="003660EA">
        <w:rPr>
          <w:rFonts w:ascii="Times New Roman" w:hAnsi="Times New Roman"/>
          <w:sz w:val="28"/>
          <w:szCs w:val="28"/>
        </w:rPr>
        <w:t>, ро</w:t>
      </w:r>
      <w:r w:rsidR="00525C78">
        <w:rPr>
          <w:rFonts w:ascii="Times New Roman" w:hAnsi="Times New Roman"/>
          <w:sz w:val="28"/>
          <w:szCs w:val="28"/>
        </w:rPr>
        <w:t>левых</w:t>
      </w:r>
      <w:r w:rsidR="002D3AF2">
        <w:rPr>
          <w:rFonts w:ascii="Times New Roman" w:hAnsi="Times New Roman"/>
          <w:sz w:val="28"/>
          <w:szCs w:val="28"/>
        </w:rPr>
        <w:t xml:space="preserve"> игр</w:t>
      </w:r>
      <w:r w:rsidR="00525C78">
        <w:rPr>
          <w:rFonts w:ascii="Times New Roman" w:hAnsi="Times New Roman"/>
          <w:sz w:val="28"/>
          <w:szCs w:val="28"/>
        </w:rPr>
        <w:t>. Использовались</w:t>
      </w:r>
      <w:r w:rsidR="001538E3" w:rsidRPr="003660EA">
        <w:rPr>
          <w:rFonts w:ascii="Times New Roman" w:hAnsi="Times New Roman"/>
          <w:sz w:val="28"/>
          <w:szCs w:val="28"/>
        </w:rPr>
        <w:t xml:space="preserve"> индивидуальные и коллективные (групповые,  в парах)</w:t>
      </w:r>
      <w:r w:rsidR="00525C78">
        <w:rPr>
          <w:rFonts w:ascii="Times New Roman" w:hAnsi="Times New Roman"/>
          <w:sz w:val="28"/>
          <w:szCs w:val="28"/>
        </w:rPr>
        <w:t xml:space="preserve"> формы</w:t>
      </w:r>
      <w:r w:rsidR="00B25D21">
        <w:rPr>
          <w:rFonts w:ascii="Times New Roman" w:hAnsi="Times New Roman"/>
          <w:sz w:val="28"/>
          <w:szCs w:val="28"/>
        </w:rPr>
        <w:t xml:space="preserve"> организации деятельности школьников</w:t>
      </w:r>
      <w:r w:rsidR="001538E3" w:rsidRPr="003660EA">
        <w:rPr>
          <w:rFonts w:ascii="Times New Roman" w:hAnsi="Times New Roman"/>
          <w:sz w:val="28"/>
          <w:szCs w:val="28"/>
        </w:rPr>
        <w:t>.</w:t>
      </w:r>
    </w:p>
    <w:p w:rsidR="001538E3" w:rsidRPr="003660EA" w:rsidRDefault="009066C7" w:rsidP="00CC0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25C78">
        <w:rPr>
          <w:rFonts w:ascii="Times New Roman" w:hAnsi="Times New Roman"/>
          <w:sz w:val="28"/>
          <w:szCs w:val="28"/>
        </w:rPr>
        <w:t>П</w:t>
      </w:r>
      <w:r w:rsidR="001538E3" w:rsidRPr="003660EA">
        <w:rPr>
          <w:rFonts w:ascii="Times New Roman" w:hAnsi="Times New Roman"/>
          <w:sz w:val="28"/>
          <w:szCs w:val="28"/>
        </w:rPr>
        <w:t>ро</w:t>
      </w:r>
      <w:r w:rsidR="00525C78">
        <w:rPr>
          <w:rFonts w:ascii="Times New Roman" w:hAnsi="Times New Roman"/>
          <w:sz w:val="28"/>
          <w:szCs w:val="28"/>
        </w:rPr>
        <w:t xml:space="preserve">грамма для учащихся 5 и 6 классов </w:t>
      </w:r>
      <w:r w:rsidR="001538E3" w:rsidRPr="003660EA">
        <w:rPr>
          <w:rFonts w:ascii="Times New Roman" w:hAnsi="Times New Roman"/>
          <w:sz w:val="28"/>
          <w:szCs w:val="28"/>
        </w:rPr>
        <w:t>рассчитана на 34 часа (1 раз в неделю).</w:t>
      </w:r>
    </w:p>
    <w:p w:rsidR="00DD28D7" w:rsidRPr="002F601C" w:rsidRDefault="001538E3" w:rsidP="00CC0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01C">
        <w:rPr>
          <w:rFonts w:ascii="Times New Roman" w:hAnsi="Times New Roman" w:cs="Times New Roman"/>
          <w:sz w:val="28"/>
          <w:szCs w:val="28"/>
        </w:rPr>
        <w:t xml:space="preserve">    </w:t>
      </w:r>
      <w:r w:rsidR="00DD28D7" w:rsidRPr="002F601C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>Что же такое смысловое чтение?</w:t>
      </w:r>
      <w:r w:rsidR="002F601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909ED">
        <w:rPr>
          <w:rFonts w:ascii="Times New Roman" w:hAnsi="Times New Roman" w:cs="Times New Roman"/>
          <w:color w:val="181818"/>
          <w:sz w:val="28"/>
          <w:szCs w:val="28"/>
        </w:rPr>
        <w:t>Э</w:t>
      </w:r>
      <w:r w:rsidR="00DD28D7" w:rsidRPr="002F601C">
        <w:rPr>
          <w:rFonts w:ascii="Times New Roman" w:hAnsi="Times New Roman" w:cs="Times New Roman"/>
          <w:color w:val="181818"/>
          <w:sz w:val="28"/>
          <w:szCs w:val="28"/>
        </w:rPr>
        <w:t>то вид чтения, которое нацелено на понимание читающим</w:t>
      </w:r>
      <w:r w:rsidR="00525C78" w:rsidRPr="002F601C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DD28D7" w:rsidRPr="002F601C">
        <w:rPr>
          <w:rFonts w:ascii="Times New Roman" w:hAnsi="Times New Roman" w:cs="Times New Roman"/>
          <w:color w:val="181818"/>
          <w:sz w:val="28"/>
          <w:szCs w:val="28"/>
        </w:rPr>
        <w:t xml:space="preserve"> смыслового содержания текста.</w:t>
      </w:r>
      <w:r w:rsidR="002F601C">
        <w:rPr>
          <w:rFonts w:ascii="Times New Roman" w:hAnsi="Times New Roman" w:cs="Times New Roman"/>
          <w:sz w:val="28"/>
          <w:szCs w:val="28"/>
        </w:rPr>
        <w:t xml:space="preserve">  </w:t>
      </w:r>
      <w:r w:rsidR="00DD28D7" w:rsidRPr="00783786">
        <w:rPr>
          <w:rFonts w:ascii="Times New Roman" w:hAnsi="Times New Roman" w:cs="Times New Roman"/>
          <w:color w:val="181818"/>
          <w:sz w:val="28"/>
          <w:szCs w:val="28"/>
        </w:rPr>
        <w:t>Цель смыслового чтения - максимально точно и полно понять содержание текста, уловить все детали и практически осмыслить извлеченную информацию</w:t>
      </w:r>
      <w:r w:rsidR="00DD28D7" w:rsidRPr="0078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внимательное </w:t>
      </w:r>
      <w:proofErr w:type="spellStart"/>
      <w:r w:rsidR="00DD28D7" w:rsidRPr="0078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вчитывание</w:t>
      </w:r>
      <w:proofErr w:type="spellEnd"/>
      <w:r w:rsidR="00DD28D7" w:rsidRPr="0078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проникновение в смысл с помощью анализа текста</w:t>
      </w:r>
      <w:r w:rsidR="00DD28D7" w:rsidRPr="00783786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D01EE7" w:rsidRPr="00D01EE7">
        <w:rPr>
          <w:rFonts w:eastAsia="Calibri"/>
          <w:szCs w:val="28"/>
        </w:rPr>
        <w:t xml:space="preserve"> </w:t>
      </w:r>
    </w:p>
    <w:p w:rsidR="00783786" w:rsidRPr="00783786" w:rsidRDefault="002F601C" w:rsidP="002F601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383838"/>
          <w:sz w:val="28"/>
          <w:szCs w:val="28"/>
          <w:shd w:val="clear" w:color="auto" w:fill="FFFFFF"/>
          <w:lang w:eastAsia="en-US"/>
        </w:rPr>
        <w:t xml:space="preserve">      </w:t>
      </w:r>
      <w:r w:rsidR="00783786" w:rsidRPr="00783786">
        <w:rPr>
          <w:rStyle w:val="c0"/>
          <w:rFonts w:eastAsia="Calibri"/>
          <w:color w:val="000000"/>
          <w:sz w:val="28"/>
          <w:szCs w:val="28"/>
        </w:rPr>
        <w:t xml:space="preserve">Поскольку чтение является </w:t>
      </w:r>
      <w:proofErr w:type="spellStart"/>
      <w:r w:rsidR="00783786" w:rsidRPr="00783786">
        <w:rPr>
          <w:rStyle w:val="c0"/>
          <w:rFonts w:eastAsia="Calibri"/>
          <w:color w:val="000000"/>
          <w:sz w:val="28"/>
          <w:szCs w:val="28"/>
        </w:rPr>
        <w:t>метапредметным</w:t>
      </w:r>
      <w:proofErr w:type="spellEnd"/>
      <w:r w:rsidR="00783786" w:rsidRPr="00783786">
        <w:rPr>
          <w:rStyle w:val="c0"/>
          <w:rFonts w:eastAsia="Calibri"/>
          <w:color w:val="000000"/>
          <w:sz w:val="28"/>
          <w:szCs w:val="28"/>
        </w:rPr>
        <w:t xml:space="preserve"> навыком, то составляющие его части будут в структуре всех универсальных учебных действий:</w:t>
      </w:r>
    </w:p>
    <w:p w:rsidR="00783786" w:rsidRPr="00783786" w:rsidRDefault="002F601C" w:rsidP="002F601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   </w:t>
      </w:r>
      <w:r w:rsidR="00783786" w:rsidRPr="00783786">
        <w:rPr>
          <w:rStyle w:val="c0"/>
          <w:rFonts w:eastAsia="Calibri"/>
          <w:color w:val="000000"/>
          <w:sz w:val="28"/>
          <w:szCs w:val="28"/>
        </w:rPr>
        <w:t>- в личностные УУД входят мотивация чтения, мотивы учения, отношение к себе и к школе;</w:t>
      </w:r>
    </w:p>
    <w:p w:rsidR="00783786" w:rsidRPr="00783786" w:rsidRDefault="002F601C" w:rsidP="002F601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   </w:t>
      </w:r>
      <w:r w:rsidR="00783786" w:rsidRPr="00783786">
        <w:rPr>
          <w:rStyle w:val="c0"/>
          <w:rFonts w:eastAsia="Calibri"/>
          <w:color w:val="000000"/>
          <w:sz w:val="28"/>
          <w:szCs w:val="28"/>
        </w:rPr>
        <w:t>- в регулятивные УУД - принятие учеником учебной задачи, произвольная регуляция деятельности;</w:t>
      </w:r>
    </w:p>
    <w:p w:rsidR="00ED0FDF" w:rsidRPr="006C3AD7" w:rsidRDefault="002F601C" w:rsidP="002F601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   </w:t>
      </w:r>
      <w:r w:rsidR="002C4EEC">
        <w:rPr>
          <w:rStyle w:val="c0"/>
          <w:rFonts w:eastAsia="Calibri"/>
          <w:color w:val="000000"/>
          <w:sz w:val="28"/>
          <w:szCs w:val="28"/>
        </w:rPr>
        <w:t xml:space="preserve">- </w:t>
      </w:r>
      <w:r w:rsidR="00783786" w:rsidRPr="00783786">
        <w:rPr>
          <w:rStyle w:val="c0"/>
          <w:rFonts w:eastAsia="Calibri"/>
          <w:color w:val="000000"/>
          <w:sz w:val="28"/>
          <w:szCs w:val="28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  <w:r w:rsidR="006C3AD7">
        <w:rPr>
          <w:color w:val="000000"/>
          <w:sz w:val="28"/>
          <w:szCs w:val="28"/>
        </w:rPr>
        <w:t xml:space="preserve">    </w:t>
      </w:r>
      <w:r w:rsidR="00ED0FDF">
        <w:rPr>
          <w:rStyle w:val="c0"/>
          <w:rFonts w:eastAsia="Calibri"/>
          <w:color w:val="000000"/>
          <w:sz w:val="28"/>
          <w:szCs w:val="28"/>
        </w:rPr>
        <w:t>Для смыслового понимания недостаточно просто прочесть текст, необходимо дать оценку информации, откликнуться на содержание.</w:t>
      </w:r>
    </w:p>
    <w:p w:rsidR="0009019E" w:rsidRDefault="009066C7" w:rsidP="009066C7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9019E" w:rsidRPr="0009019E">
        <w:rPr>
          <w:rFonts w:ascii="Times New Roman" w:eastAsia="Calibri" w:hAnsi="Times New Roman" w:cs="Times New Roman"/>
          <w:sz w:val="28"/>
          <w:szCs w:val="28"/>
        </w:rPr>
        <w:t>Стратегия смыслового чтения</w:t>
      </w:r>
      <w:r w:rsidR="0009019E">
        <w:rPr>
          <w:rFonts w:ascii="Times New Roman" w:eastAsia="Calibri" w:hAnsi="Times New Roman" w:cs="Times New Roman"/>
          <w:sz w:val="28"/>
          <w:szCs w:val="28"/>
        </w:rPr>
        <w:t xml:space="preserve"> обеспечивает понимание текста за счёт владения приёмами его освоения на следующих этапах: </w:t>
      </w:r>
    </w:p>
    <w:p w:rsidR="0009019E" w:rsidRDefault="0009019E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До </w:t>
      </w:r>
      <w:r w:rsidRPr="004D0269">
        <w:rPr>
          <w:rFonts w:ascii="Times New Roman" w:eastAsia="Calibri" w:hAnsi="Times New Roman" w:cs="Times New Roman"/>
          <w:b/>
          <w:sz w:val="28"/>
          <w:szCs w:val="28"/>
        </w:rPr>
        <w:t>чтения текста</w:t>
      </w:r>
    </w:p>
    <w:p w:rsidR="0009019E" w:rsidRDefault="0009019E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ознакомительное чтение;</w:t>
      </w:r>
    </w:p>
    <w:p w:rsidR="0009019E" w:rsidRDefault="0009019E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просмотровое чтение.</w:t>
      </w:r>
      <w:r w:rsidRPr="000901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0269" w:rsidRDefault="004D0269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269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>
        <w:rPr>
          <w:rFonts w:ascii="Times New Roman" w:eastAsia="Calibri" w:hAnsi="Times New Roman" w:cs="Times New Roman"/>
          <w:sz w:val="28"/>
          <w:szCs w:val="28"/>
        </w:rPr>
        <w:t>: включение механизма антиципации</w:t>
      </w:r>
    </w:p>
    <w:p w:rsidR="0009019E" w:rsidRDefault="0009019E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D0269">
        <w:rPr>
          <w:rFonts w:ascii="Times New Roman" w:eastAsia="Calibri" w:hAnsi="Times New Roman" w:cs="Times New Roman"/>
          <w:b/>
          <w:sz w:val="28"/>
          <w:szCs w:val="28"/>
        </w:rPr>
        <w:t>Во время чтения текста</w:t>
      </w:r>
    </w:p>
    <w:p w:rsidR="0009019E" w:rsidRDefault="0009019E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изучающее (медленное, художественное) чтение </w:t>
      </w:r>
    </w:p>
    <w:p w:rsidR="004D0269" w:rsidRPr="004D0269" w:rsidRDefault="004D0269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Результат: </w:t>
      </w:r>
      <w:r>
        <w:rPr>
          <w:rFonts w:ascii="Times New Roman" w:eastAsia="Calibri" w:hAnsi="Times New Roman" w:cs="Times New Roman"/>
          <w:sz w:val="28"/>
          <w:szCs w:val="28"/>
        </w:rPr>
        <w:t>интерпретация текста</w:t>
      </w:r>
    </w:p>
    <w:p w:rsidR="0009019E" w:rsidRDefault="0009019E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D0269">
        <w:rPr>
          <w:rFonts w:ascii="Times New Roman" w:eastAsia="Calibri" w:hAnsi="Times New Roman" w:cs="Times New Roman"/>
          <w:b/>
          <w:sz w:val="28"/>
          <w:szCs w:val="28"/>
        </w:rPr>
        <w:t>После чтения текста</w:t>
      </w:r>
    </w:p>
    <w:p w:rsidR="004D0269" w:rsidRDefault="0009019E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рефлексивное</w:t>
      </w:r>
      <w:r w:rsidR="004D0269">
        <w:rPr>
          <w:rFonts w:ascii="Times New Roman" w:eastAsia="Calibri" w:hAnsi="Times New Roman" w:cs="Times New Roman"/>
          <w:sz w:val="28"/>
          <w:szCs w:val="28"/>
        </w:rPr>
        <w:t xml:space="preserve"> чтение</w:t>
      </w:r>
    </w:p>
    <w:p w:rsidR="004D0269" w:rsidRDefault="004D0269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понимание объективного (авторского) смысла, корректировка своей интерпретации.</w:t>
      </w:r>
    </w:p>
    <w:p w:rsidR="00CF6DCB" w:rsidRDefault="00AD4117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Считаю, что </w:t>
      </w:r>
      <w:r w:rsidR="009E25FA">
        <w:rPr>
          <w:rFonts w:ascii="Times New Roman" w:eastAsia="Calibri" w:hAnsi="Times New Roman" w:cs="Times New Roman"/>
          <w:sz w:val="28"/>
          <w:szCs w:val="28"/>
        </w:rPr>
        <w:t xml:space="preserve">особое внимание необходимо уделять подбору текстов для интерпретации.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этого зависит заинтересованность детей в чтении. </w:t>
      </w:r>
      <w:r w:rsidR="009E2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Мне</w:t>
      </w:r>
      <w:r w:rsidR="00C55C1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филологу, </w:t>
      </w:r>
      <w:r w:rsidR="003909ED">
        <w:rPr>
          <w:rFonts w:ascii="Times New Roman" w:eastAsia="Calibri" w:hAnsi="Times New Roman" w:cs="Times New Roman"/>
          <w:sz w:val="28"/>
          <w:szCs w:val="28"/>
        </w:rPr>
        <w:t>близки</w:t>
      </w:r>
      <w:r w:rsidR="009E25FA">
        <w:rPr>
          <w:rFonts w:ascii="Times New Roman" w:eastAsia="Calibri" w:hAnsi="Times New Roman" w:cs="Times New Roman"/>
          <w:sz w:val="28"/>
          <w:szCs w:val="28"/>
        </w:rPr>
        <w:t xml:space="preserve"> и интересны </w:t>
      </w:r>
      <w:r w:rsidR="00C55C15">
        <w:rPr>
          <w:rFonts w:ascii="Times New Roman" w:eastAsia="Calibri" w:hAnsi="Times New Roman" w:cs="Times New Roman"/>
          <w:sz w:val="28"/>
          <w:szCs w:val="28"/>
        </w:rPr>
        <w:t xml:space="preserve">художественные тексты, в которых поднимаются </w:t>
      </w:r>
      <w:r w:rsidR="003909ED">
        <w:rPr>
          <w:rFonts w:ascii="Times New Roman" w:eastAsia="Calibri" w:hAnsi="Times New Roman" w:cs="Times New Roman"/>
          <w:sz w:val="28"/>
          <w:szCs w:val="28"/>
        </w:rPr>
        <w:t xml:space="preserve">жизненно важные </w:t>
      </w:r>
      <w:r w:rsidR="0049013C">
        <w:rPr>
          <w:rFonts w:ascii="Times New Roman" w:eastAsia="Calibri" w:hAnsi="Times New Roman" w:cs="Times New Roman"/>
          <w:sz w:val="28"/>
          <w:szCs w:val="28"/>
        </w:rPr>
        <w:t>нравственные проблемы</w:t>
      </w:r>
      <w:r w:rsidR="00C55C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3281" w:rsidRDefault="004D0269" w:rsidP="00417922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6C7">
        <w:rPr>
          <w:rFonts w:ascii="Times New Roman" w:eastAsia="Calibri" w:hAnsi="Times New Roman" w:cs="Times New Roman"/>
          <w:b/>
          <w:sz w:val="28"/>
          <w:szCs w:val="28"/>
        </w:rPr>
        <w:t>На первом этапе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с текстом до чтения ученикам даётся  задание</w:t>
      </w:r>
      <w:r>
        <w:rPr>
          <w:rFonts w:ascii="Calibri" w:eastAsia="Calibri" w:hAnsi="Calibri" w:cs="Times New Roman"/>
          <w:szCs w:val="28"/>
        </w:rPr>
        <w:t xml:space="preserve">: </w:t>
      </w:r>
      <w:r w:rsidRPr="004D0269">
        <w:rPr>
          <w:rFonts w:ascii="Times New Roman" w:eastAsia="Calibri" w:hAnsi="Times New Roman" w:cs="Times New Roman"/>
          <w:sz w:val="28"/>
          <w:szCs w:val="28"/>
        </w:rPr>
        <w:t>предположить, о чём данный текст</w:t>
      </w:r>
      <w:r w:rsidR="00D90E06" w:rsidRPr="004D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его названию, иллюстрациям к нему</w:t>
      </w:r>
      <w:r w:rsidR="004901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3281">
        <w:rPr>
          <w:rFonts w:ascii="Times New Roman" w:eastAsia="Calibri" w:hAnsi="Times New Roman" w:cs="Times New Roman"/>
          <w:sz w:val="28"/>
          <w:szCs w:val="28"/>
        </w:rPr>
        <w:t xml:space="preserve">Таким образом, возникает мотивация к чтению. </w:t>
      </w:r>
    </w:p>
    <w:p w:rsidR="004F73C7" w:rsidRDefault="002D4AC7" w:rsidP="004179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66C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A15743" w:rsidRPr="009066C7">
        <w:rPr>
          <w:rFonts w:ascii="Times New Roman" w:eastAsia="Calibri" w:hAnsi="Times New Roman" w:cs="Times New Roman"/>
          <w:b/>
          <w:sz w:val="28"/>
          <w:szCs w:val="28"/>
        </w:rPr>
        <w:t>Второй этап</w:t>
      </w:r>
      <w:r w:rsidR="00A15743" w:rsidRPr="00E40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5F7" w:rsidRPr="00E4036E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</w:t>
      </w:r>
      <w:r w:rsidR="00D90E06" w:rsidRPr="00E403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5743" w:rsidRPr="00E4036E">
        <w:rPr>
          <w:rFonts w:ascii="Times New Roman" w:eastAsia="Calibri" w:hAnsi="Times New Roman" w:cs="Times New Roman"/>
          <w:bCs/>
          <w:sz w:val="28"/>
          <w:szCs w:val="28"/>
        </w:rPr>
        <w:t>изучающее чтение текста, котор</w:t>
      </w:r>
      <w:r w:rsidR="00CF6DCB">
        <w:rPr>
          <w:rFonts w:ascii="Times New Roman" w:eastAsia="Calibri" w:hAnsi="Times New Roman" w:cs="Times New Roman"/>
          <w:bCs/>
          <w:sz w:val="28"/>
          <w:szCs w:val="28"/>
        </w:rPr>
        <w:t>ое и вед</w:t>
      </w:r>
      <w:r w:rsidR="0049013C">
        <w:rPr>
          <w:rFonts w:ascii="Times New Roman" w:eastAsia="Calibri" w:hAnsi="Times New Roman" w:cs="Times New Roman"/>
          <w:bCs/>
          <w:sz w:val="28"/>
          <w:szCs w:val="28"/>
        </w:rPr>
        <w:t>ёт к его интерпретации</w:t>
      </w:r>
      <w:r w:rsidR="009066C7">
        <w:rPr>
          <w:rFonts w:ascii="Times New Roman" w:eastAsia="Calibri" w:hAnsi="Times New Roman" w:cs="Times New Roman"/>
          <w:bCs/>
          <w:sz w:val="28"/>
          <w:szCs w:val="28"/>
        </w:rPr>
        <w:t>, то есть</w:t>
      </w:r>
      <w:r w:rsidR="00E403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66C7">
        <w:rPr>
          <w:rFonts w:ascii="Times New Roman" w:eastAsia="Calibri" w:hAnsi="Times New Roman" w:cs="Times New Roman"/>
          <w:bCs/>
          <w:sz w:val="28"/>
          <w:szCs w:val="28"/>
        </w:rPr>
        <w:t>объяснению, раскрытию, толкованию</w:t>
      </w:r>
      <w:r w:rsidR="00E4036E" w:rsidRPr="00E4036E">
        <w:rPr>
          <w:rFonts w:ascii="Times New Roman" w:eastAsia="Calibri" w:hAnsi="Times New Roman" w:cs="Times New Roman"/>
          <w:bCs/>
          <w:sz w:val="28"/>
          <w:szCs w:val="28"/>
        </w:rPr>
        <w:t xml:space="preserve"> текста с целью понимания его смысла. </w:t>
      </w:r>
      <w:r w:rsidR="00A15743" w:rsidRPr="00E4036E">
        <w:rPr>
          <w:rFonts w:ascii="Times New Roman" w:eastAsia="Calibri" w:hAnsi="Times New Roman" w:cs="Times New Roman"/>
          <w:bCs/>
          <w:sz w:val="28"/>
          <w:szCs w:val="28"/>
        </w:rPr>
        <w:t>Существует достаточно много разнообразных приё</w:t>
      </w:r>
      <w:r w:rsidR="00CF6DCB">
        <w:rPr>
          <w:rFonts w:ascii="Times New Roman" w:eastAsia="Calibri" w:hAnsi="Times New Roman" w:cs="Times New Roman"/>
          <w:bCs/>
          <w:sz w:val="28"/>
          <w:szCs w:val="28"/>
        </w:rPr>
        <w:t>мо</w:t>
      </w:r>
      <w:r w:rsidR="0049013C">
        <w:rPr>
          <w:rFonts w:ascii="Times New Roman" w:eastAsia="Calibri" w:hAnsi="Times New Roman" w:cs="Times New Roman"/>
          <w:bCs/>
          <w:sz w:val="28"/>
          <w:szCs w:val="28"/>
        </w:rPr>
        <w:t>в интерпретации текста</w:t>
      </w:r>
      <w:r w:rsidR="00A15743" w:rsidRPr="00E4036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4036E">
        <w:rPr>
          <w:rFonts w:ascii="Times New Roman" w:eastAsia="Calibri" w:hAnsi="Times New Roman" w:cs="Times New Roman"/>
          <w:bCs/>
          <w:sz w:val="28"/>
          <w:szCs w:val="28"/>
        </w:rPr>
        <w:t>Остановлюсь на некоторых из них</w:t>
      </w:r>
      <w:r w:rsidR="0049013C">
        <w:rPr>
          <w:rFonts w:ascii="Times New Roman" w:eastAsia="Calibri" w:hAnsi="Times New Roman" w:cs="Times New Roman"/>
          <w:bCs/>
          <w:sz w:val="28"/>
          <w:szCs w:val="28"/>
        </w:rPr>
        <w:t>, эффективно использованных на занятиях</w:t>
      </w:r>
      <w:r w:rsidR="00755C1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506E5" w:rsidRPr="00B5588F" w:rsidRDefault="00D90E06" w:rsidP="0049013C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3FF">
        <w:rPr>
          <w:rFonts w:ascii="Times New Roman" w:eastAsia="Calibri" w:hAnsi="Times New Roman" w:cs="Times New Roman"/>
          <w:b/>
          <w:bCs/>
          <w:sz w:val="28"/>
          <w:szCs w:val="28"/>
        </w:rPr>
        <w:t>Чтение с остановками.</w:t>
      </w:r>
      <w:r w:rsidR="004F73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73C7">
        <w:rPr>
          <w:rFonts w:ascii="Times New Roman" w:eastAsia="Calibri" w:hAnsi="Times New Roman" w:cs="Times New Roman"/>
          <w:sz w:val="28"/>
          <w:szCs w:val="28"/>
        </w:rPr>
        <w:t xml:space="preserve">Суть </w:t>
      </w:r>
      <w:r w:rsidR="004F73C7" w:rsidRPr="004F73C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4F73C7">
        <w:rPr>
          <w:rFonts w:ascii="Times New Roman" w:eastAsia="Calibri" w:hAnsi="Times New Roman" w:cs="Times New Roman"/>
          <w:sz w:val="28"/>
          <w:szCs w:val="28"/>
        </w:rPr>
        <w:t>заключается в чтении отрывка текста и ответов на вопросы к нему до перехода к чтению следующего отрывка. Вопросы направлены на контроль общего понимания прочи</w:t>
      </w:r>
      <w:r w:rsidRPr="004F73C7">
        <w:rPr>
          <w:rFonts w:ascii="Times New Roman" w:eastAsia="Calibri" w:hAnsi="Times New Roman" w:cs="Times New Roman"/>
          <w:sz w:val="28"/>
          <w:szCs w:val="28"/>
        </w:rPr>
        <w:softHyphen/>
        <w:t>танного отрывка и прогнозир</w:t>
      </w:r>
      <w:r w:rsidR="00B5588F">
        <w:rPr>
          <w:rFonts w:ascii="Times New Roman" w:eastAsia="Calibri" w:hAnsi="Times New Roman" w:cs="Times New Roman"/>
          <w:sz w:val="28"/>
          <w:szCs w:val="28"/>
        </w:rPr>
        <w:t xml:space="preserve">ование содержания последующего и </w:t>
      </w:r>
      <w:r w:rsidRPr="00B5588F">
        <w:rPr>
          <w:rFonts w:ascii="Times New Roman" w:eastAsia="Calibri" w:hAnsi="Times New Roman" w:cs="Times New Roman"/>
          <w:sz w:val="28"/>
          <w:szCs w:val="28"/>
        </w:rPr>
        <w:t xml:space="preserve"> будут "от</w:t>
      </w:r>
      <w:r w:rsidRPr="00B5588F">
        <w:rPr>
          <w:rFonts w:ascii="Times New Roman" w:eastAsia="Calibri" w:hAnsi="Times New Roman" w:cs="Times New Roman"/>
          <w:sz w:val="28"/>
          <w:szCs w:val="28"/>
        </w:rPr>
        <w:softHyphen/>
        <w:t>крытыми", требующими рассуждения, формулирования своей точки зрения: почему? зачем? каким образом?</w:t>
      </w:r>
      <w:r w:rsidR="004F73C7" w:rsidRPr="00B5588F">
        <w:rPr>
          <w:rFonts w:ascii="Times New Roman" w:eastAsia="Calibri" w:hAnsi="Times New Roman" w:cs="Times New Roman"/>
          <w:sz w:val="28"/>
          <w:szCs w:val="28"/>
        </w:rPr>
        <w:t xml:space="preserve"> При этом ведётся диалог с автором. При чтении следующего отрывка ребята  подтверждают или отклоняют свою гипотезу, сравнивая её с реальным содержанием текста.</w:t>
      </w:r>
      <w:r w:rsidR="00101C54" w:rsidRPr="00B55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571" w:rsidRPr="00B5588F">
        <w:rPr>
          <w:rFonts w:ascii="Times New Roman" w:eastAsia="Calibri" w:hAnsi="Times New Roman" w:cs="Times New Roman"/>
          <w:sz w:val="28"/>
          <w:szCs w:val="28"/>
        </w:rPr>
        <w:t xml:space="preserve">Так, например, </w:t>
      </w:r>
      <w:r w:rsidR="00101C54" w:rsidRPr="00B55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571" w:rsidRPr="00B5588F">
        <w:rPr>
          <w:rFonts w:ascii="Times New Roman" w:eastAsia="Calibri" w:hAnsi="Times New Roman" w:cs="Times New Roman"/>
          <w:sz w:val="28"/>
          <w:szCs w:val="28"/>
        </w:rPr>
        <w:t xml:space="preserve">после остановок </w:t>
      </w:r>
      <w:r w:rsidR="00B5588F" w:rsidRPr="00B5588F">
        <w:rPr>
          <w:rFonts w:ascii="Times New Roman" w:eastAsia="Calibri" w:hAnsi="Times New Roman" w:cs="Times New Roman"/>
          <w:sz w:val="28"/>
          <w:szCs w:val="28"/>
        </w:rPr>
        <w:t xml:space="preserve"> при знакомстве с рассказом  Б.Екимова «Ночь исцеления» </w:t>
      </w:r>
      <w:r w:rsidR="00E22571" w:rsidRPr="00B5588F">
        <w:rPr>
          <w:rFonts w:ascii="Times New Roman" w:eastAsia="Calibri" w:hAnsi="Times New Roman" w:cs="Times New Roman"/>
          <w:sz w:val="28"/>
          <w:szCs w:val="28"/>
        </w:rPr>
        <w:t xml:space="preserve">предлагаем детям ответить на вопросы: </w:t>
      </w:r>
      <w:r w:rsidR="003506E5" w:rsidRPr="00B55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C54" w:rsidRPr="00B5588F">
        <w:rPr>
          <w:rFonts w:ascii="Times New Roman" w:eastAsia="Calibri" w:hAnsi="Times New Roman" w:cs="Times New Roman"/>
          <w:sz w:val="28"/>
          <w:szCs w:val="28"/>
        </w:rPr>
        <w:t>Как вы думаете, что беспокоит бабу Дуню</w:t>
      </w:r>
      <w:r w:rsidR="003506E5" w:rsidRPr="00B5588F">
        <w:rPr>
          <w:rFonts w:ascii="Times New Roman" w:eastAsia="Calibri" w:hAnsi="Times New Roman" w:cs="Times New Roman"/>
          <w:sz w:val="28"/>
          <w:szCs w:val="28"/>
        </w:rPr>
        <w:t xml:space="preserve">, почему она </w:t>
      </w:r>
      <w:r w:rsidR="00101C54" w:rsidRPr="00B5588F">
        <w:rPr>
          <w:rFonts w:ascii="Times New Roman" w:eastAsia="Calibri" w:hAnsi="Times New Roman" w:cs="Times New Roman"/>
          <w:sz w:val="28"/>
          <w:szCs w:val="28"/>
        </w:rPr>
        <w:t xml:space="preserve"> кричит</w:t>
      </w:r>
      <w:r w:rsidR="00B5588F">
        <w:rPr>
          <w:rFonts w:ascii="Times New Roman" w:eastAsia="Calibri" w:hAnsi="Times New Roman" w:cs="Times New Roman"/>
          <w:sz w:val="28"/>
          <w:szCs w:val="28"/>
        </w:rPr>
        <w:t xml:space="preserve"> во сне</w:t>
      </w:r>
      <w:r w:rsidR="003506E5" w:rsidRPr="00B5588F">
        <w:rPr>
          <w:rFonts w:ascii="Times New Roman" w:eastAsia="Calibri" w:hAnsi="Times New Roman" w:cs="Times New Roman"/>
          <w:sz w:val="28"/>
          <w:szCs w:val="28"/>
        </w:rPr>
        <w:t>?</w:t>
      </w:r>
      <w:r w:rsidR="00E22571" w:rsidRPr="00B55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571" w:rsidRPr="00B5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506E5" w:rsidRPr="00B5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ли Гриша совету матери</w:t>
      </w:r>
      <w:r w:rsidR="00B5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успокоить бабушку</w:t>
      </w:r>
      <w:r w:rsidR="003506E5" w:rsidRPr="00B5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F2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произойдёт дальше? </w:t>
      </w:r>
      <w:r w:rsidR="003506E5" w:rsidRPr="00B5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Подтвердились ли ваши предп</w:t>
      </w:r>
      <w:r w:rsidR="00F2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оложения? </w:t>
      </w:r>
      <w:r w:rsidR="00B5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Подтвердились ли ваши предположения?</w:t>
      </w:r>
      <w:r w:rsidRPr="003506E5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3506E5">
        <w:rPr>
          <w:rFonts w:ascii="ff9" w:eastAsia="Times New Roman" w:hAnsi="ff9" w:cs="Times New Roman"/>
          <w:color w:val="000000"/>
          <w:sz w:val="84"/>
          <w:lang w:eastAsia="ru-RU"/>
        </w:rPr>
        <w:t xml:space="preserve">  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Что, по</w:t>
      </w:r>
      <w:r w:rsidRPr="003506E5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вашему, произойдёт дальше?</w:t>
      </w:r>
      <w:r w:rsidRPr="003506E5">
        <w:rPr>
          <w:rFonts w:ascii="ff4" w:eastAsia="Times New Roman" w:hAnsi="ff4" w:cs="Times New Roman"/>
          <w:color w:val="000000"/>
          <w:spacing w:val="-2"/>
          <w:sz w:val="84"/>
          <w:lang w:eastAsia="ru-RU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Подтвердились ли ваши предположения?</w:t>
      </w:r>
      <w:r w:rsidRPr="003506E5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3506E5">
        <w:rPr>
          <w:rFonts w:ascii="ff9" w:eastAsia="Times New Roman" w:hAnsi="ff9" w:cs="Times New Roman"/>
          <w:color w:val="000000"/>
          <w:sz w:val="84"/>
          <w:lang w:eastAsia="ru-RU"/>
        </w:rPr>
        <w:t xml:space="preserve">  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Что, по</w:t>
      </w:r>
      <w:r w:rsidRPr="003506E5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вашему, произойдёт дальше?</w:t>
      </w:r>
      <w:r w:rsidRPr="003506E5">
        <w:rPr>
          <w:rFonts w:ascii="ff4" w:eastAsia="Times New Roman" w:hAnsi="ff4" w:cs="Times New Roman"/>
          <w:color w:val="000000"/>
          <w:spacing w:val="-2"/>
          <w:sz w:val="84"/>
          <w:lang w:eastAsia="ru-RU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Подтвердились ли ваши предположения?</w:t>
      </w:r>
      <w:r w:rsidRPr="003506E5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3506E5">
        <w:rPr>
          <w:rFonts w:ascii="ff9" w:eastAsia="Times New Roman" w:hAnsi="ff9" w:cs="Times New Roman"/>
          <w:color w:val="000000"/>
          <w:sz w:val="84"/>
          <w:lang w:eastAsia="ru-RU"/>
        </w:rPr>
        <w:t xml:space="preserve">  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Что, по</w:t>
      </w:r>
      <w:r w:rsidRPr="003506E5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вашему, произойдёт дальше?</w:t>
      </w:r>
      <w:r w:rsidRPr="003506E5">
        <w:rPr>
          <w:rFonts w:ascii="ff4" w:eastAsia="Times New Roman" w:hAnsi="ff4" w:cs="Times New Roman"/>
          <w:color w:val="000000"/>
          <w:spacing w:val="-2"/>
          <w:sz w:val="84"/>
          <w:lang w:eastAsia="ru-RU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Подтвердились ли ваши предположения?</w:t>
      </w:r>
      <w:r w:rsidRPr="003506E5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3506E5" w:rsidRPr="003506E5" w:rsidRDefault="003506E5" w:rsidP="00417922">
      <w:pPr>
        <w:shd w:val="clear" w:color="auto" w:fill="FFFFFF"/>
        <w:spacing w:after="0" w:line="0" w:lineRule="auto"/>
        <w:jc w:val="both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3506E5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3506E5">
        <w:rPr>
          <w:rFonts w:ascii="ff9" w:eastAsia="Times New Roman" w:hAnsi="ff9" w:cs="Times New Roman"/>
          <w:color w:val="000000"/>
          <w:sz w:val="84"/>
          <w:lang w:eastAsia="ru-RU"/>
        </w:rPr>
        <w:t xml:space="preserve">  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Что, по</w:t>
      </w:r>
      <w:r w:rsidRPr="003506E5">
        <w:rPr>
          <w:rFonts w:ascii="ff2" w:eastAsia="Times New Roman" w:hAnsi="ff2" w:cs="Times New Roman"/>
          <w:color w:val="000000"/>
          <w:sz w:val="84"/>
          <w:lang w:eastAsia="ru-RU"/>
        </w:rPr>
        <w:t>-</w:t>
      </w:r>
      <w:r w:rsidRPr="003506E5">
        <w:rPr>
          <w:rFonts w:ascii="ff1" w:eastAsia="Times New Roman" w:hAnsi="ff1" w:cs="Times New Roman"/>
          <w:color w:val="000000"/>
          <w:sz w:val="84"/>
          <w:lang w:eastAsia="ru-RU"/>
        </w:rPr>
        <w:t>вашему, произойдёт дальше?</w:t>
      </w:r>
      <w:r w:rsidRPr="003506E5">
        <w:rPr>
          <w:rFonts w:ascii="ff4" w:eastAsia="Times New Roman" w:hAnsi="ff4" w:cs="Times New Roman"/>
          <w:color w:val="000000"/>
          <w:spacing w:val="-2"/>
          <w:sz w:val="84"/>
          <w:lang w:eastAsia="ru-RU"/>
        </w:rPr>
        <w:t xml:space="preserve"> </w:t>
      </w:r>
    </w:p>
    <w:p w:rsidR="001873FF" w:rsidRPr="008B60C3" w:rsidRDefault="00DC3654" w:rsidP="0049013C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0" w:right="10" w:firstLine="0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5F5F5"/>
        </w:rPr>
      </w:pPr>
      <w:r w:rsidRPr="008B60C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5F5F5"/>
        </w:rPr>
        <w:t xml:space="preserve">Исследовательские задания.  </w:t>
      </w:r>
    </w:p>
    <w:p w:rsidR="003506E5" w:rsidRDefault="00DC3654" w:rsidP="00E86EB4">
      <w:pPr>
        <w:pStyle w:val="a3"/>
        <w:shd w:val="clear" w:color="auto" w:fill="FFFFFF"/>
        <w:spacing w:after="0" w:line="240" w:lineRule="auto"/>
        <w:ind w:left="42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работе над рассказом 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«Тамара» (фрагмент повести «Кто смотрит на облака») учащимся предлагалось найти в тексте </w:t>
      </w:r>
      <w:r w:rsidR="00B56C80">
        <w:rPr>
          <w:rFonts w:ascii="Times New Roman" w:eastAsia="Calibri" w:hAnsi="Times New Roman" w:cs="Times New Roman"/>
          <w:sz w:val="28"/>
          <w:szCs w:val="28"/>
        </w:rPr>
        <w:t xml:space="preserve">художественные </w:t>
      </w:r>
      <w:r>
        <w:rPr>
          <w:rFonts w:ascii="Times New Roman" w:eastAsia="Calibri" w:hAnsi="Times New Roman" w:cs="Times New Roman"/>
          <w:sz w:val="28"/>
          <w:szCs w:val="28"/>
        </w:rPr>
        <w:t>де</w:t>
      </w:r>
      <w:r w:rsidR="00B56C80">
        <w:rPr>
          <w:rFonts w:ascii="Times New Roman" w:eastAsia="Calibri" w:hAnsi="Times New Roman" w:cs="Times New Roman"/>
          <w:sz w:val="28"/>
          <w:szCs w:val="28"/>
        </w:rPr>
        <w:t xml:space="preserve">тали, в которых показаны </w:t>
      </w:r>
      <w:r>
        <w:rPr>
          <w:rFonts w:ascii="Times New Roman" w:eastAsia="Calibri" w:hAnsi="Times New Roman" w:cs="Times New Roman"/>
          <w:sz w:val="28"/>
          <w:szCs w:val="28"/>
        </w:rPr>
        <w:t>мотивы жизни –</w:t>
      </w:r>
      <w:r w:rsidR="00417922">
        <w:rPr>
          <w:rFonts w:ascii="Times New Roman" w:eastAsia="Calibri" w:hAnsi="Times New Roman" w:cs="Times New Roman"/>
          <w:sz w:val="28"/>
          <w:szCs w:val="28"/>
        </w:rPr>
        <w:t xml:space="preserve"> смерти </w:t>
      </w:r>
      <w:r w:rsidR="00B56C80">
        <w:rPr>
          <w:rFonts w:ascii="Times New Roman" w:eastAsia="Calibri" w:hAnsi="Times New Roman" w:cs="Times New Roman"/>
          <w:sz w:val="28"/>
          <w:szCs w:val="28"/>
        </w:rPr>
        <w:t>(Жизнь: звук, движение, тепло, еда, сочувствие, надежда, доверчивость. Смерть: холод, голод, безразличие, безнадёжность…)</w:t>
      </w:r>
      <w:r w:rsidR="004179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0B1" w:rsidRDefault="00787A6E" w:rsidP="00AA57C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0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Подбор ассоциаций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 чем ассоциируется у вас слово </w:t>
      </w:r>
      <w:r w:rsidRPr="00417922">
        <w:rPr>
          <w:rFonts w:ascii="Times New Roman" w:eastAsia="Calibri" w:hAnsi="Times New Roman" w:cs="Times New Roman"/>
          <w:i/>
          <w:sz w:val="28"/>
          <w:szCs w:val="28"/>
        </w:rPr>
        <w:t>детство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0C3E5E">
        <w:rPr>
          <w:rFonts w:ascii="Times New Roman" w:eastAsia="Calibri" w:hAnsi="Times New Roman" w:cs="Times New Roman"/>
          <w:sz w:val="28"/>
          <w:szCs w:val="28"/>
        </w:rPr>
        <w:t>(</w:t>
      </w:r>
      <w:r w:rsidR="00034C9D">
        <w:rPr>
          <w:rFonts w:ascii="Times New Roman" w:eastAsia="Calibri" w:hAnsi="Times New Roman" w:cs="Times New Roman"/>
          <w:sz w:val="28"/>
          <w:szCs w:val="28"/>
        </w:rPr>
        <w:t>улыбка, игры, отдых, радость, счастье, друзья, любовь…). Какие ассоциации к это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34C9D">
        <w:rPr>
          <w:rFonts w:ascii="Times New Roman" w:eastAsia="Calibri" w:hAnsi="Times New Roman" w:cs="Times New Roman"/>
          <w:sz w:val="28"/>
          <w:szCs w:val="28"/>
        </w:rPr>
        <w:t>у слову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можете подобрать </w:t>
      </w:r>
      <w:r w:rsidR="00034C9D">
        <w:rPr>
          <w:rFonts w:ascii="Times New Roman" w:eastAsia="Calibri" w:hAnsi="Times New Roman" w:cs="Times New Roman"/>
          <w:sz w:val="28"/>
          <w:szCs w:val="28"/>
        </w:rPr>
        <w:t xml:space="preserve">применительно к жизни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Ванюшки</w:t>
      </w:r>
      <w:r w:rsidR="00F25CA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34C9D">
        <w:rPr>
          <w:rFonts w:ascii="Times New Roman" w:eastAsia="Calibri" w:hAnsi="Times New Roman" w:cs="Times New Roman"/>
          <w:sz w:val="28"/>
          <w:szCs w:val="28"/>
        </w:rPr>
        <w:t xml:space="preserve">М.Шолохов «Судьба человека») (трагедия, потеря, тоска, одиночество, беззащитность, голод…). </w:t>
      </w:r>
    </w:p>
    <w:p w:rsidR="000330B1" w:rsidRDefault="000330B1" w:rsidP="000330B1">
      <w:pPr>
        <w:pStyle w:val="a3"/>
        <w:shd w:val="clear" w:color="auto" w:fill="FFFFFF"/>
        <w:spacing w:after="0" w:line="240" w:lineRule="auto"/>
        <w:ind w:left="42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Ассоциации к слову </w:t>
      </w:r>
      <w:r w:rsidRPr="00417922">
        <w:rPr>
          <w:rFonts w:ascii="Times New Roman" w:eastAsia="Calibri" w:hAnsi="Times New Roman" w:cs="Times New Roman"/>
          <w:i/>
          <w:sz w:val="28"/>
          <w:szCs w:val="28"/>
        </w:rPr>
        <w:t>война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чтении и анализе  фрагментов из следующих произведений: «Матерь человеческая»</w:t>
      </w:r>
      <w:r w:rsidRPr="00033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В.А.Закруткина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«Ночь исцеления» Б. Екимова, «Немец в валенках» К.Воробьёва и т.д. </w:t>
      </w:r>
    </w:p>
    <w:p w:rsidR="00A81763" w:rsidRDefault="000330B1" w:rsidP="000330B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0C3">
        <w:rPr>
          <w:rFonts w:ascii="Times New Roman" w:eastAsia="Calibri" w:hAnsi="Times New Roman" w:cs="Times New Roman"/>
          <w:b/>
          <w:sz w:val="28"/>
          <w:szCs w:val="28"/>
        </w:rPr>
        <w:t>Составление кластеров.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ACF">
        <w:rPr>
          <w:rFonts w:ascii="Times New Roman" w:eastAsia="Calibri" w:hAnsi="Times New Roman" w:cs="Times New Roman"/>
          <w:sz w:val="28"/>
          <w:szCs w:val="28"/>
        </w:rPr>
        <w:t xml:space="preserve">Ассоциации к указанным выше словам можно оформить в виде схем, кластеров различной формы.  При чтении и анализе </w:t>
      </w:r>
      <w:r w:rsidR="00A81763">
        <w:rPr>
          <w:rFonts w:ascii="Times New Roman" w:eastAsia="Calibri" w:hAnsi="Times New Roman" w:cs="Times New Roman"/>
          <w:sz w:val="28"/>
          <w:szCs w:val="28"/>
        </w:rPr>
        <w:t xml:space="preserve">фрагмента   из повести </w:t>
      </w:r>
      <w:proofErr w:type="spellStart"/>
      <w:r w:rsidR="00A81763">
        <w:rPr>
          <w:rFonts w:ascii="Times New Roman" w:eastAsia="Calibri" w:hAnsi="Times New Roman" w:cs="Times New Roman"/>
          <w:sz w:val="28"/>
          <w:szCs w:val="28"/>
        </w:rPr>
        <w:t>В.Железникова</w:t>
      </w:r>
      <w:proofErr w:type="spellEnd"/>
      <w:r w:rsidR="00A81763">
        <w:rPr>
          <w:rFonts w:ascii="Times New Roman" w:eastAsia="Calibri" w:hAnsi="Times New Roman" w:cs="Times New Roman"/>
          <w:sz w:val="28"/>
          <w:szCs w:val="28"/>
        </w:rPr>
        <w:t xml:space="preserve"> «Чучело»  и рассказа В. Солоухина «Мститель» ученики составляла кластер к понятию месть. При этом обращали внимание на оттенки зна</w:t>
      </w:r>
      <w:r w:rsidR="00857859">
        <w:rPr>
          <w:rFonts w:ascii="Times New Roman" w:eastAsia="Calibri" w:hAnsi="Times New Roman" w:cs="Times New Roman"/>
          <w:sz w:val="28"/>
          <w:szCs w:val="28"/>
        </w:rPr>
        <w:t>чений слова  в данных текстах (</w:t>
      </w:r>
      <w:r w:rsidR="00A81763">
        <w:rPr>
          <w:rFonts w:ascii="Times New Roman" w:eastAsia="Calibri" w:hAnsi="Times New Roman" w:cs="Times New Roman"/>
          <w:sz w:val="28"/>
          <w:szCs w:val="28"/>
        </w:rPr>
        <w:t>злоба, обида, гнев, расправа в рассказе «Мститель» и травля, ненависть, жестокость в повести «Чучело»).</w:t>
      </w:r>
    </w:p>
    <w:p w:rsidR="00296244" w:rsidRDefault="00A81763" w:rsidP="000330B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60C3">
        <w:rPr>
          <w:rFonts w:ascii="Times New Roman" w:eastAsia="Calibri" w:hAnsi="Times New Roman" w:cs="Times New Roman"/>
          <w:b/>
          <w:sz w:val="28"/>
          <w:szCs w:val="28"/>
        </w:rPr>
        <w:t>Синквейн</w:t>
      </w:r>
      <w:proofErr w:type="spellEnd"/>
      <w:r w:rsidRPr="008B60C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Детям особенно </w:t>
      </w:r>
      <w:r w:rsidR="00357019">
        <w:rPr>
          <w:rFonts w:ascii="Times New Roman" w:eastAsia="Calibri" w:hAnsi="Times New Roman" w:cs="Times New Roman"/>
          <w:sz w:val="28"/>
          <w:szCs w:val="28"/>
        </w:rPr>
        <w:t>нравится этот вид работы. Они с удовольствием составляют их, характеризуя героев произведений: профессор Пирогов (рассказ А.Куприна «Чудесный доктор»), Андрей Соколов («Судьба человека»</w:t>
      </w:r>
      <w:r w:rsidR="00296244">
        <w:rPr>
          <w:rFonts w:ascii="Times New Roman" w:eastAsia="Calibri" w:hAnsi="Times New Roman" w:cs="Times New Roman"/>
          <w:sz w:val="28"/>
          <w:szCs w:val="28"/>
        </w:rPr>
        <w:t xml:space="preserve">) и другие. Пример </w:t>
      </w:r>
      <w:proofErr w:type="spellStart"/>
      <w:r w:rsidR="00296244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="00296244">
        <w:rPr>
          <w:rFonts w:ascii="Times New Roman" w:eastAsia="Calibri" w:hAnsi="Times New Roman" w:cs="Times New Roman"/>
          <w:sz w:val="28"/>
          <w:szCs w:val="28"/>
        </w:rPr>
        <w:t xml:space="preserve"> к образу Марии («Матерь человеческая» </w:t>
      </w:r>
      <w:proofErr w:type="spellStart"/>
      <w:r w:rsidR="00296244">
        <w:rPr>
          <w:rFonts w:ascii="Times New Roman" w:eastAsia="Calibri" w:hAnsi="Times New Roman" w:cs="Times New Roman"/>
          <w:sz w:val="28"/>
          <w:szCs w:val="28"/>
        </w:rPr>
        <w:t>В.Закруткин</w:t>
      </w:r>
      <w:proofErr w:type="spellEnd"/>
      <w:r w:rsidR="00296244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296244" w:rsidRDefault="00296244" w:rsidP="00296244">
      <w:pPr>
        <w:pStyle w:val="a3"/>
        <w:shd w:val="clear" w:color="auto" w:fill="FFFFFF"/>
        <w:spacing w:after="0" w:line="240" w:lineRule="auto"/>
        <w:ind w:left="42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1. Мария.</w:t>
      </w:r>
    </w:p>
    <w:p w:rsidR="00296244" w:rsidRDefault="00296244" w:rsidP="00296244">
      <w:pPr>
        <w:pStyle w:val="a3"/>
        <w:shd w:val="clear" w:color="auto" w:fill="FFFFFF"/>
        <w:spacing w:after="0" w:line="240" w:lineRule="auto"/>
        <w:ind w:left="42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 Добрая, любящая (заботливая, мудрая)</w:t>
      </w:r>
    </w:p>
    <w:p w:rsidR="00AA57C9" w:rsidRDefault="00296244" w:rsidP="00CC01B8">
      <w:pPr>
        <w:pStyle w:val="a3"/>
        <w:shd w:val="clear" w:color="auto" w:fill="FFFFFF"/>
        <w:spacing w:after="0" w:line="240" w:lineRule="auto"/>
        <w:ind w:left="42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3. заботится, помогает, ухаживает</w:t>
      </w:r>
      <w:r w:rsidR="00FE3C8A" w:rsidRPr="00033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(страдает, переживает, лечит)</w:t>
      </w:r>
    </w:p>
    <w:p w:rsidR="00296244" w:rsidRDefault="00296244" w:rsidP="00CC01B8">
      <w:pPr>
        <w:pStyle w:val="a3"/>
        <w:shd w:val="clear" w:color="auto" w:fill="FFFFFF"/>
        <w:spacing w:after="0" w:line="240" w:lineRule="auto"/>
        <w:ind w:left="42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 Мария побеждает желание отомстить (Мария – сильная духом женщина)</w:t>
      </w:r>
    </w:p>
    <w:p w:rsidR="00296244" w:rsidRDefault="00296244" w:rsidP="00CC01B8">
      <w:pPr>
        <w:pStyle w:val="a3"/>
        <w:shd w:val="clear" w:color="auto" w:fill="FFFFFF"/>
        <w:spacing w:after="0" w:line="240" w:lineRule="auto"/>
        <w:ind w:left="42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 Человечность (Матерь)</w:t>
      </w:r>
    </w:p>
    <w:p w:rsidR="008B60C3" w:rsidRPr="00CC01B8" w:rsidRDefault="008B60C3" w:rsidP="00CC01B8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1B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96244" w:rsidRPr="00CC01B8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</w:t>
      </w:r>
      <w:r w:rsidR="00456BE9" w:rsidRPr="00CC01B8">
        <w:rPr>
          <w:rFonts w:ascii="Times New Roman" w:eastAsia="Calibri" w:hAnsi="Times New Roman" w:cs="Times New Roman"/>
          <w:b/>
          <w:sz w:val="28"/>
          <w:szCs w:val="28"/>
        </w:rPr>
        <w:t>нравственными понятиями.</w:t>
      </w:r>
      <w:r w:rsidR="00456BE9" w:rsidRPr="00CC01B8">
        <w:rPr>
          <w:rFonts w:ascii="Times New Roman" w:eastAsia="Calibri" w:hAnsi="Times New Roman" w:cs="Times New Roman"/>
          <w:sz w:val="28"/>
          <w:szCs w:val="28"/>
        </w:rPr>
        <w:t xml:space="preserve"> На протяжении всех занятий по курсу при анализе текстов велась работа с </w:t>
      </w:r>
      <w:r w:rsidR="00F25CAD" w:rsidRPr="00CC01B8">
        <w:rPr>
          <w:rFonts w:ascii="Times New Roman" w:eastAsia="Calibri" w:hAnsi="Times New Roman" w:cs="Times New Roman"/>
          <w:sz w:val="28"/>
          <w:szCs w:val="28"/>
        </w:rPr>
        <w:t>такими нравственными понятиями</w:t>
      </w:r>
      <w:r w:rsidR="00456BE9" w:rsidRPr="00CC01B8">
        <w:rPr>
          <w:rFonts w:ascii="Times New Roman" w:eastAsia="Calibri" w:hAnsi="Times New Roman" w:cs="Times New Roman"/>
          <w:sz w:val="28"/>
          <w:szCs w:val="28"/>
        </w:rPr>
        <w:t xml:space="preserve"> как гуманизм, человечность, сострадание, милосердие, великодушие, доброта, </w:t>
      </w:r>
      <w:r w:rsidRPr="00CC01B8">
        <w:rPr>
          <w:rFonts w:ascii="Times New Roman" w:eastAsia="Calibri" w:hAnsi="Times New Roman" w:cs="Times New Roman"/>
          <w:sz w:val="28"/>
          <w:szCs w:val="28"/>
        </w:rPr>
        <w:t xml:space="preserve">   совесть, нравственный выбор. </w:t>
      </w:r>
      <w:r w:rsidR="00456BE9" w:rsidRPr="00CC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BE9" w:rsidRPr="00CC01B8">
        <w:rPr>
          <w:rFonts w:ascii="Times New Roman" w:eastAsia="Calibri" w:hAnsi="Times New Roman" w:cs="Times New Roman"/>
          <w:sz w:val="28"/>
          <w:szCs w:val="28"/>
        </w:rPr>
        <w:t xml:space="preserve">Во время аналитической работы проводилось сопоставление противоположных понятий: добро и зло, </w:t>
      </w:r>
      <w:r w:rsidRPr="00CC01B8">
        <w:rPr>
          <w:rFonts w:ascii="Times New Roman" w:eastAsia="Calibri" w:hAnsi="Times New Roman" w:cs="Times New Roman"/>
          <w:sz w:val="28"/>
          <w:szCs w:val="28"/>
        </w:rPr>
        <w:t xml:space="preserve">забота и равнодушие, верность и предательство, благородство и подлость, </w:t>
      </w:r>
      <w:r w:rsidR="00456BE9" w:rsidRPr="00CC01B8">
        <w:rPr>
          <w:rFonts w:ascii="Times New Roman" w:eastAsia="Calibri" w:hAnsi="Times New Roman" w:cs="Times New Roman"/>
          <w:sz w:val="28"/>
          <w:szCs w:val="28"/>
        </w:rPr>
        <w:t xml:space="preserve">месть и великодушие, война и дети, </w:t>
      </w:r>
      <w:r w:rsidRPr="00CC01B8">
        <w:rPr>
          <w:rFonts w:ascii="Times New Roman" w:eastAsia="Calibri" w:hAnsi="Times New Roman" w:cs="Times New Roman"/>
          <w:sz w:val="28"/>
          <w:szCs w:val="28"/>
        </w:rPr>
        <w:t>жизнь и смерть, страх и сила духа</w:t>
      </w:r>
      <w:r w:rsidR="00456BE9" w:rsidRPr="00CC01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4268" w:rsidRDefault="00CC01B8" w:rsidP="008B60C3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94268" w:rsidRPr="009066C7">
        <w:rPr>
          <w:rFonts w:ascii="Times New Roman" w:eastAsia="Calibri" w:hAnsi="Times New Roman" w:cs="Times New Roman"/>
          <w:b/>
          <w:sz w:val="28"/>
          <w:szCs w:val="28"/>
        </w:rPr>
        <w:t>Третий этап стратегии смыслового чтения</w:t>
      </w:r>
      <w:r w:rsidR="00394268">
        <w:rPr>
          <w:rFonts w:ascii="Times New Roman" w:eastAsia="Calibri" w:hAnsi="Times New Roman" w:cs="Times New Roman"/>
          <w:sz w:val="28"/>
          <w:szCs w:val="28"/>
        </w:rPr>
        <w:t xml:space="preserve"> – это работ</w:t>
      </w:r>
      <w:r w:rsidR="00F25CAD">
        <w:rPr>
          <w:rFonts w:ascii="Times New Roman" w:eastAsia="Calibri" w:hAnsi="Times New Roman" w:cs="Times New Roman"/>
          <w:sz w:val="28"/>
          <w:szCs w:val="28"/>
        </w:rPr>
        <w:t>а с текстом после его прочтения</w:t>
      </w:r>
      <w:r w:rsidR="009066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4268">
        <w:rPr>
          <w:rFonts w:ascii="Times New Roman" w:eastAsia="Calibri" w:hAnsi="Times New Roman" w:cs="Times New Roman"/>
          <w:sz w:val="28"/>
          <w:szCs w:val="28"/>
        </w:rPr>
        <w:t>Идёт к</w:t>
      </w:r>
      <w:r w:rsidR="00F37AEF">
        <w:rPr>
          <w:rFonts w:ascii="Times New Roman" w:eastAsia="Calibri" w:hAnsi="Times New Roman" w:cs="Times New Roman"/>
          <w:sz w:val="28"/>
          <w:szCs w:val="28"/>
        </w:rPr>
        <w:t>онцептуальная беседа по содержанию текста, во время которой ребята сами составляют вопросы, уточняют позицию автора,</w:t>
      </w:r>
      <w:r w:rsidR="00632BAE">
        <w:rPr>
          <w:rFonts w:ascii="Times New Roman" w:eastAsia="Calibri" w:hAnsi="Times New Roman" w:cs="Times New Roman"/>
          <w:sz w:val="28"/>
          <w:szCs w:val="28"/>
        </w:rPr>
        <w:t xml:space="preserve"> выясняют смысл названия произведения, </w:t>
      </w:r>
      <w:r w:rsidR="00F37AEF">
        <w:rPr>
          <w:rFonts w:ascii="Times New Roman" w:eastAsia="Calibri" w:hAnsi="Times New Roman" w:cs="Times New Roman"/>
          <w:sz w:val="28"/>
          <w:szCs w:val="28"/>
        </w:rPr>
        <w:t xml:space="preserve"> формулируют основную идею текста или совокупность его главных смыслов</w:t>
      </w:r>
      <w:r w:rsidR="00F2663B">
        <w:rPr>
          <w:rFonts w:ascii="Times New Roman" w:eastAsia="Calibri" w:hAnsi="Times New Roman" w:cs="Times New Roman"/>
          <w:sz w:val="28"/>
          <w:szCs w:val="28"/>
        </w:rPr>
        <w:t>, составляют отзыв в устной или письменной форме</w:t>
      </w:r>
      <w:r w:rsidR="00F37AEF">
        <w:rPr>
          <w:rFonts w:ascii="Times New Roman" w:eastAsia="Calibri" w:hAnsi="Times New Roman" w:cs="Times New Roman"/>
          <w:sz w:val="28"/>
          <w:szCs w:val="28"/>
        </w:rPr>
        <w:t xml:space="preserve">.  Может иметь место и корректировка собственной интерпретации. Мне хотелось бы отметить на данном этапе </w:t>
      </w:r>
      <w:r w:rsidR="00F37AEF" w:rsidRPr="00537CCC">
        <w:rPr>
          <w:rFonts w:ascii="Times New Roman" w:eastAsia="Calibri" w:hAnsi="Times New Roman" w:cs="Times New Roman"/>
          <w:b/>
          <w:sz w:val="28"/>
          <w:szCs w:val="28"/>
        </w:rPr>
        <w:t>работу с афоризмами</w:t>
      </w:r>
      <w:r w:rsidR="00B55326">
        <w:rPr>
          <w:rFonts w:ascii="Times New Roman" w:eastAsia="Calibri" w:hAnsi="Times New Roman" w:cs="Times New Roman"/>
          <w:sz w:val="28"/>
          <w:szCs w:val="28"/>
        </w:rPr>
        <w:t>,</w:t>
      </w:r>
      <w:r w:rsidR="00F37AEF">
        <w:rPr>
          <w:rFonts w:ascii="Times New Roman" w:eastAsia="Calibri" w:hAnsi="Times New Roman" w:cs="Times New Roman"/>
          <w:sz w:val="28"/>
          <w:szCs w:val="28"/>
        </w:rPr>
        <w:t xml:space="preserve"> после зна</w:t>
      </w:r>
      <w:r w:rsidR="0052321B">
        <w:rPr>
          <w:rFonts w:ascii="Times New Roman" w:eastAsia="Calibri" w:hAnsi="Times New Roman" w:cs="Times New Roman"/>
          <w:sz w:val="28"/>
          <w:szCs w:val="28"/>
        </w:rPr>
        <w:t xml:space="preserve">комства с которыми дети делают </w:t>
      </w:r>
      <w:r w:rsidR="00F37AEF">
        <w:rPr>
          <w:rFonts w:ascii="Times New Roman" w:eastAsia="Calibri" w:hAnsi="Times New Roman" w:cs="Times New Roman"/>
          <w:sz w:val="28"/>
          <w:szCs w:val="28"/>
        </w:rPr>
        <w:t xml:space="preserve">важные жизненные выводы и которые </w:t>
      </w:r>
      <w:r w:rsidR="00755C16">
        <w:rPr>
          <w:rFonts w:ascii="Times New Roman" w:eastAsia="Calibri" w:hAnsi="Times New Roman" w:cs="Times New Roman"/>
          <w:sz w:val="28"/>
          <w:szCs w:val="28"/>
        </w:rPr>
        <w:t>помогают им в написании</w:t>
      </w:r>
      <w:r w:rsidR="00F37AEF">
        <w:rPr>
          <w:rFonts w:ascii="Times New Roman" w:eastAsia="Calibri" w:hAnsi="Times New Roman" w:cs="Times New Roman"/>
          <w:sz w:val="28"/>
          <w:szCs w:val="28"/>
        </w:rPr>
        <w:t xml:space="preserve"> творческой работы. </w:t>
      </w:r>
      <w:r w:rsidR="00537CCC">
        <w:rPr>
          <w:rFonts w:ascii="Times New Roman" w:eastAsia="Calibri" w:hAnsi="Times New Roman" w:cs="Times New Roman"/>
          <w:sz w:val="28"/>
          <w:szCs w:val="28"/>
        </w:rPr>
        <w:t>При анализе сказки «Общее счастье» ребятам были даны следующие афоризмы и задания к ним: «Самый счастливый человек тот, кто дарит счастье наибольшему числу людей» (</w:t>
      </w:r>
      <w:proofErr w:type="spellStart"/>
      <w:r w:rsidR="00537CCC">
        <w:rPr>
          <w:rFonts w:ascii="Times New Roman" w:eastAsia="Calibri" w:hAnsi="Times New Roman" w:cs="Times New Roman"/>
          <w:sz w:val="28"/>
          <w:szCs w:val="28"/>
        </w:rPr>
        <w:t>Д.Дидло</w:t>
      </w:r>
      <w:proofErr w:type="spellEnd"/>
      <w:r w:rsidR="00537CCC">
        <w:rPr>
          <w:rFonts w:ascii="Times New Roman" w:eastAsia="Calibri" w:hAnsi="Times New Roman" w:cs="Times New Roman"/>
          <w:sz w:val="28"/>
          <w:szCs w:val="28"/>
        </w:rPr>
        <w:t xml:space="preserve">), «Стараясь о счастье других, мы находим своё собственное» (Платон). Согласны ли вы с выраженными в них мыслями? Совпадают ли они с теми выводами, которые мы сделали по сказке? Напишите </w:t>
      </w:r>
      <w:r w:rsidR="00537CCC" w:rsidRPr="00537CCC">
        <w:rPr>
          <w:rFonts w:ascii="Times New Roman" w:eastAsia="Calibri" w:hAnsi="Times New Roman" w:cs="Times New Roman"/>
          <w:b/>
          <w:sz w:val="28"/>
          <w:szCs w:val="28"/>
        </w:rPr>
        <w:t>сочинение</w:t>
      </w:r>
      <w:r w:rsidR="00537CCC">
        <w:rPr>
          <w:rFonts w:ascii="Times New Roman" w:eastAsia="Calibri" w:hAnsi="Times New Roman" w:cs="Times New Roman"/>
          <w:sz w:val="28"/>
          <w:szCs w:val="28"/>
        </w:rPr>
        <w:t xml:space="preserve"> на тему «Что бы т</w:t>
      </w:r>
      <w:r w:rsidR="00755C16">
        <w:rPr>
          <w:rFonts w:ascii="Times New Roman" w:eastAsia="Calibri" w:hAnsi="Times New Roman" w:cs="Times New Roman"/>
          <w:sz w:val="28"/>
          <w:szCs w:val="28"/>
        </w:rPr>
        <w:t>ы сделал для того, чтобы из твое</w:t>
      </w:r>
      <w:r w:rsidR="00537CCC">
        <w:rPr>
          <w:rFonts w:ascii="Times New Roman" w:eastAsia="Calibri" w:hAnsi="Times New Roman" w:cs="Times New Roman"/>
          <w:sz w:val="28"/>
          <w:szCs w:val="28"/>
        </w:rPr>
        <w:t>й семьи не уходило счастье?»</w:t>
      </w:r>
    </w:p>
    <w:p w:rsidR="00852E72" w:rsidRPr="008D316F" w:rsidRDefault="002D3AF2" w:rsidP="00390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81818"/>
          <w:sz w:val="36"/>
          <w:szCs w:val="36"/>
          <w:shd w:val="clear" w:color="auto" w:fill="F5F5F5"/>
        </w:rPr>
        <w:lastRenderedPageBreak/>
        <w:t xml:space="preserve">   </w:t>
      </w:r>
      <w:r w:rsidR="001B5EE1">
        <w:rPr>
          <w:rFonts w:ascii="Times New Roman" w:eastAsia="Calibri" w:hAnsi="Times New Roman" w:cs="Times New Roman"/>
          <w:sz w:val="28"/>
          <w:szCs w:val="28"/>
        </w:rPr>
        <w:t xml:space="preserve">В заключение хотелось бы сказать о результативности освоения программы данного курса. Задания, выполняемые учениками на занятиях, характеризовались обучающей </w:t>
      </w:r>
      <w:r w:rsidR="001B5EE1" w:rsidRPr="001B5EE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B5EE1" w:rsidRPr="001B5EE1">
        <w:rPr>
          <w:rFonts w:ascii="Times New Roman" w:hAnsi="Times New Roman" w:cs="Times New Roman"/>
          <w:sz w:val="28"/>
          <w:szCs w:val="28"/>
        </w:rPr>
        <w:t>развивающей направ</w:t>
      </w:r>
      <w:r w:rsidR="001B5EE1">
        <w:rPr>
          <w:rFonts w:ascii="Times New Roman" w:hAnsi="Times New Roman" w:cs="Times New Roman"/>
          <w:sz w:val="28"/>
          <w:szCs w:val="28"/>
        </w:rPr>
        <w:t xml:space="preserve">ленностью. </w:t>
      </w:r>
      <w:r w:rsidR="001B5EE1" w:rsidRPr="001B5EE1">
        <w:rPr>
          <w:rFonts w:ascii="Times New Roman" w:hAnsi="Times New Roman" w:cs="Times New Roman"/>
          <w:sz w:val="28"/>
          <w:szCs w:val="28"/>
        </w:rPr>
        <w:t xml:space="preserve"> Диагностика ос</w:t>
      </w:r>
      <w:r w:rsidR="001B5EE1">
        <w:rPr>
          <w:rFonts w:ascii="Times New Roman" w:hAnsi="Times New Roman" w:cs="Times New Roman"/>
          <w:sz w:val="28"/>
          <w:szCs w:val="28"/>
        </w:rPr>
        <w:t xml:space="preserve">уществлялась </w:t>
      </w:r>
      <w:r w:rsidR="001B5EE1" w:rsidRPr="001B5EE1">
        <w:rPr>
          <w:rFonts w:ascii="Times New Roman" w:hAnsi="Times New Roman" w:cs="Times New Roman"/>
          <w:sz w:val="28"/>
          <w:szCs w:val="28"/>
        </w:rPr>
        <w:t>в ходе решения учебных задач</w:t>
      </w:r>
      <w:r w:rsidR="001B5EE1">
        <w:rPr>
          <w:rFonts w:ascii="Times New Roman" w:hAnsi="Times New Roman" w:cs="Times New Roman"/>
          <w:sz w:val="28"/>
          <w:szCs w:val="28"/>
        </w:rPr>
        <w:t xml:space="preserve"> и выполнения работ. Проводились мониторинги </w:t>
      </w:r>
      <w:r>
        <w:rPr>
          <w:rFonts w:ascii="Times New Roman" w:hAnsi="Times New Roman" w:cs="Times New Roman"/>
          <w:sz w:val="28"/>
          <w:szCs w:val="28"/>
        </w:rPr>
        <w:t>качества чтения</w:t>
      </w:r>
      <w:r w:rsidR="00CC01B8">
        <w:rPr>
          <w:rFonts w:ascii="Times New Roman" w:hAnsi="Times New Roman" w:cs="Times New Roman"/>
          <w:sz w:val="28"/>
          <w:szCs w:val="28"/>
        </w:rPr>
        <w:t xml:space="preserve"> и </w:t>
      </w:r>
      <w:r w:rsidR="00CC01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01B8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2D3AF2">
        <w:rPr>
          <w:rFonts w:ascii="Times New Roman" w:hAnsi="Times New Roman" w:cs="Times New Roman"/>
          <w:bCs/>
          <w:sz w:val="28"/>
          <w:szCs w:val="28"/>
        </w:rPr>
        <w:t xml:space="preserve"> навыка смыслового чтени</w:t>
      </w:r>
      <w:r w:rsidRPr="002D3A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группам </w:t>
      </w:r>
      <w:proofErr w:type="spellStart"/>
      <w:r w:rsidR="00F2663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2663B">
        <w:rPr>
          <w:rFonts w:ascii="Times New Roman" w:hAnsi="Times New Roman" w:cs="Times New Roman"/>
          <w:sz w:val="28"/>
          <w:szCs w:val="28"/>
        </w:rPr>
        <w:t xml:space="preserve"> рез</w:t>
      </w:r>
      <w:r w:rsidR="00CC01B8">
        <w:rPr>
          <w:rFonts w:ascii="Times New Roman" w:hAnsi="Times New Roman" w:cs="Times New Roman"/>
          <w:sz w:val="28"/>
          <w:szCs w:val="28"/>
        </w:rPr>
        <w:t>ультатов</w:t>
      </w:r>
      <w:r w:rsidR="00B55326">
        <w:rPr>
          <w:rFonts w:ascii="Times New Roman" w:hAnsi="Times New Roman" w:cs="Times New Roman"/>
          <w:sz w:val="28"/>
          <w:szCs w:val="28"/>
        </w:rPr>
        <w:t xml:space="preserve">. </w:t>
      </w:r>
      <w:r w:rsidR="00F2663B" w:rsidRPr="002D3AF2">
        <w:rPr>
          <w:rFonts w:ascii="Times New Roman" w:hAnsi="Times New Roman" w:cs="Times New Roman"/>
          <w:sz w:val="28"/>
          <w:szCs w:val="28"/>
        </w:rPr>
        <w:t xml:space="preserve"> </w:t>
      </w:r>
      <w:r w:rsidR="00F2663B">
        <w:rPr>
          <w:rFonts w:ascii="Times New Roman" w:hAnsi="Times New Roman" w:cs="Times New Roman"/>
          <w:sz w:val="28"/>
          <w:szCs w:val="28"/>
        </w:rPr>
        <w:t>Результатами</w:t>
      </w:r>
      <w:r w:rsidR="001B5EE1" w:rsidRPr="001B5EE1">
        <w:rPr>
          <w:rFonts w:ascii="Times New Roman" w:hAnsi="Times New Roman" w:cs="Times New Roman"/>
          <w:sz w:val="28"/>
          <w:szCs w:val="28"/>
        </w:rPr>
        <w:t xml:space="preserve"> </w:t>
      </w:r>
      <w:r w:rsidR="0041792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5EE1" w:rsidRPr="001B5EE1">
        <w:rPr>
          <w:rFonts w:ascii="Times New Roman" w:hAnsi="Times New Roman" w:cs="Times New Roman"/>
          <w:sz w:val="28"/>
          <w:szCs w:val="28"/>
        </w:rPr>
        <w:t xml:space="preserve">является участие школьников в мероприятиях, </w:t>
      </w:r>
      <w:r w:rsidR="00417922">
        <w:rPr>
          <w:rFonts w:ascii="Times New Roman" w:hAnsi="Times New Roman" w:cs="Times New Roman"/>
          <w:sz w:val="28"/>
          <w:szCs w:val="28"/>
        </w:rPr>
        <w:t xml:space="preserve">проведённых </w:t>
      </w:r>
      <w:r w:rsidR="001B5EE1" w:rsidRPr="001B5EE1">
        <w:rPr>
          <w:rFonts w:ascii="Times New Roman" w:hAnsi="Times New Roman" w:cs="Times New Roman"/>
          <w:sz w:val="28"/>
          <w:szCs w:val="28"/>
        </w:rPr>
        <w:t xml:space="preserve"> </w:t>
      </w:r>
      <w:r w:rsidR="00F2663B">
        <w:rPr>
          <w:rFonts w:ascii="Times New Roman" w:hAnsi="Times New Roman" w:cs="Times New Roman"/>
          <w:sz w:val="28"/>
          <w:szCs w:val="28"/>
        </w:rPr>
        <w:t xml:space="preserve">во внеурочной деятельности </w:t>
      </w:r>
      <w:r w:rsidR="00F25C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7922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="00417922">
        <w:rPr>
          <w:rFonts w:ascii="Times New Roman" w:hAnsi="Times New Roman" w:cs="Times New Roman"/>
          <w:sz w:val="28"/>
          <w:szCs w:val="28"/>
        </w:rPr>
        <w:t xml:space="preserve"> олимпиада школьников)</w:t>
      </w:r>
      <w:r w:rsidR="001B5EE1" w:rsidRPr="001B5EE1">
        <w:rPr>
          <w:rFonts w:ascii="Times New Roman" w:hAnsi="Times New Roman" w:cs="Times New Roman"/>
          <w:sz w:val="28"/>
          <w:szCs w:val="28"/>
        </w:rPr>
        <w:t>.</w:t>
      </w:r>
    </w:p>
    <w:sectPr w:rsidR="00852E72" w:rsidRPr="008D316F" w:rsidSect="00E86EB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67D0"/>
    <w:multiLevelType w:val="hybridMultilevel"/>
    <w:tmpl w:val="E812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07BA"/>
    <w:multiLevelType w:val="hybridMultilevel"/>
    <w:tmpl w:val="5582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84517"/>
    <w:multiLevelType w:val="hybridMultilevel"/>
    <w:tmpl w:val="9892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93576"/>
    <w:multiLevelType w:val="hybridMultilevel"/>
    <w:tmpl w:val="4DF0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1686C"/>
    <w:multiLevelType w:val="hybridMultilevel"/>
    <w:tmpl w:val="68AC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01D46"/>
    <w:multiLevelType w:val="hybridMultilevel"/>
    <w:tmpl w:val="89643EA0"/>
    <w:lvl w:ilvl="0" w:tplc="E91ED4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006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C1C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32AE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455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4B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A4B7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C825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5A42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F630A36"/>
    <w:multiLevelType w:val="hybridMultilevel"/>
    <w:tmpl w:val="68FC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E34C5"/>
    <w:multiLevelType w:val="hybridMultilevel"/>
    <w:tmpl w:val="6FFC87BA"/>
    <w:lvl w:ilvl="0" w:tplc="088C57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5B5405"/>
    <w:multiLevelType w:val="hybridMultilevel"/>
    <w:tmpl w:val="2886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E7753"/>
    <w:multiLevelType w:val="hybridMultilevel"/>
    <w:tmpl w:val="8C9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16F"/>
    <w:rsid w:val="00011ED2"/>
    <w:rsid w:val="000330B1"/>
    <w:rsid w:val="00034C9D"/>
    <w:rsid w:val="000367EE"/>
    <w:rsid w:val="0009019E"/>
    <w:rsid w:val="000C3E5E"/>
    <w:rsid w:val="000F2783"/>
    <w:rsid w:val="00101C54"/>
    <w:rsid w:val="001538E3"/>
    <w:rsid w:val="001639BB"/>
    <w:rsid w:val="00181AE9"/>
    <w:rsid w:val="001873FF"/>
    <w:rsid w:val="001976D6"/>
    <w:rsid w:val="001B5EE1"/>
    <w:rsid w:val="001C77D5"/>
    <w:rsid w:val="0020451A"/>
    <w:rsid w:val="00253860"/>
    <w:rsid w:val="00256DF1"/>
    <w:rsid w:val="00296244"/>
    <w:rsid w:val="002A7E6C"/>
    <w:rsid w:val="002C4EEC"/>
    <w:rsid w:val="002D3AF2"/>
    <w:rsid w:val="002D4AC7"/>
    <w:rsid w:val="002F0899"/>
    <w:rsid w:val="002F601C"/>
    <w:rsid w:val="00306AF9"/>
    <w:rsid w:val="003506E5"/>
    <w:rsid w:val="00357019"/>
    <w:rsid w:val="003649BC"/>
    <w:rsid w:val="003660EA"/>
    <w:rsid w:val="00374C8D"/>
    <w:rsid w:val="00380C10"/>
    <w:rsid w:val="003909ED"/>
    <w:rsid w:val="00394268"/>
    <w:rsid w:val="003A0BA7"/>
    <w:rsid w:val="003E168B"/>
    <w:rsid w:val="003E583B"/>
    <w:rsid w:val="00417922"/>
    <w:rsid w:val="00456BE9"/>
    <w:rsid w:val="0049013C"/>
    <w:rsid w:val="004C137E"/>
    <w:rsid w:val="004C150D"/>
    <w:rsid w:val="004D0269"/>
    <w:rsid w:val="004F37D4"/>
    <w:rsid w:val="004F73C7"/>
    <w:rsid w:val="0052321B"/>
    <w:rsid w:val="00525C78"/>
    <w:rsid w:val="00537CCC"/>
    <w:rsid w:val="00551B8D"/>
    <w:rsid w:val="005A3DE4"/>
    <w:rsid w:val="005E3BB4"/>
    <w:rsid w:val="00632BAE"/>
    <w:rsid w:val="0065708F"/>
    <w:rsid w:val="00670FE7"/>
    <w:rsid w:val="006C3AD7"/>
    <w:rsid w:val="00727524"/>
    <w:rsid w:val="00732ACF"/>
    <w:rsid w:val="00755C16"/>
    <w:rsid w:val="00783786"/>
    <w:rsid w:val="00787A6E"/>
    <w:rsid w:val="007D0760"/>
    <w:rsid w:val="007E3281"/>
    <w:rsid w:val="008049A5"/>
    <w:rsid w:val="00824354"/>
    <w:rsid w:val="00852E72"/>
    <w:rsid w:val="00857859"/>
    <w:rsid w:val="00873EA0"/>
    <w:rsid w:val="008B60C3"/>
    <w:rsid w:val="008D316F"/>
    <w:rsid w:val="008F4A3F"/>
    <w:rsid w:val="009066C7"/>
    <w:rsid w:val="00974932"/>
    <w:rsid w:val="00981DA6"/>
    <w:rsid w:val="009D42B6"/>
    <w:rsid w:val="009E25FA"/>
    <w:rsid w:val="00A15743"/>
    <w:rsid w:val="00A81763"/>
    <w:rsid w:val="00AA57C9"/>
    <w:rsid w:val="00AD4117"/>
    <w:rsid w:val="00AE21EB"/>
    <w:rsid w:val="00B25D21"/>
    <w:rsid w:val="00B4340E"/>
    <w:rsid w:val="00B55326"/>
    <w:rsid w:val="00B5588F"/>
    <w:rsid w:val="00B56C80"/>
    <w:rsid w:val="00B769F6"/>
    <w:rsid w:val="00B912AE"/>
    <w:rsid w:val="00B91986"/>
    <w:rsid w:val="00C056FC"/>
    <w:rsid w:val="00C55C15"/>
    <w:rsid w:val="00CC01B8"/>
    <w:rsid w:val="00CE2774"/>
    <w:rsid w:val="00CF6DCB"/>
    <w:rsid w:val="00D01EE7"/>
    <w:rsid w:val="00D12B9C"/>
    <w:rsid w:val="00D258CC"/>
    <w:rsid w:val="00D3729B"/>
    <w:rsid w:val="00D86707"/>
    <w:rsid w:val="00D90E06"/>
    <w:rsid w:val="00DA1143"/>
    <w:rsid w:val="00DC3654"/>
    <w:rsid w:val="00DD28D7"/>
    <w:rsid w:val="00E12FE8"/>
    <w:rsid w:val="00E22571"/>
    <w:rsid w:val="00E31C3C"/>
    <w:rsid w:val="00E4036E"/>
    <w:rsid w:val="00E525F7"/>
    <w:rsid w:val="00E82DE3"/>
    <w:rsid w:val="00E86EB4"/>
    <w:rsid w:val="00E879F7"/>
    <w:rsid w:val="00ED0FDF"/>
    <w:rsid w:val="00ED44AD"/>
    <w:rsid w:val="00EE4612"/>
    <w:rsid w:val="00F12D15"/>
    <w:rsid w:val="00F25CAD"/>
    <w:rsid w:val="00F2663B"/>
    <w:rsid w:val="00F37AEF"/>
    <w:rsid w:val="00F43E6D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3433"/>
  <w15:docId w15:val="{B906CFA0-BC80-4491-AC6B-5D96EC51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72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52E72"/>
    <w:rPr>
      <w:rFonts w:ascii="Calibri" w:eastAsia="Calibri" w:hAnsi="Calibri" w:cs="Times New Roman"/>
      <w:lang w:eastAsia="ar-SA"/>
    </w:rPr>
  </w:style>
  <w:style w:type="paragraph" w:styleId="a5">
    <w:name w:val="No Spacing"/>
    <w:link w:val="a4"/>
    <w:uiPriority w:val="1"/>
    <w:qFormat/>
    <w:rsid w:val="00852E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85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C77D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D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8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786"/>
  </w:style>
  <w:style w:type="character" w:customStyle="1" w:styleId="ff9">
    <w:name w:val="ff9"/>
    <w:basedOn w:val="a0"/>
    <w:rsid w:val="003506E5"/>
  </w:style>
  <w:style w:type="character" w:customStyle="1" w:styleId="ff1">
    <w:name w:val="ff1"/>
    <w:basedOn w:val="a0"/>
    <w:rsid w:val="003506E5"/>
  </w:style>
  <w:style w:type="character" w:customStyle="1" w:styleId="a9">
    <w:name w:val="_"/>
    <w:basedOn w:val="a0"/>
    <w:rsid w:val="003506E5"/>
  </w:style>
  <w:style w:type="character" w:customStyle="1" w:styleId="ff4">
    <w:name w:val="ff4"/>
    <w:basedOn w:val="a0"/>
    <w:rsid w:val="003506E5"/>
  </w:style>
  <w:style w:type="character" w:customStyle="1" w:styleId="ff2">
    <w:name w:val="ff2"/>
    <w:basedOn w:val="a0"/>
    <w:rsid w:val="003506E5"/>
  </w:style>
  <w:style w:type="character" w:customStyle="1" w:styleId="ff3">
    <w:name w:val="ff3"/>
    <w:basedOn w:val="a0"/>
    <w:rsid w:val="0035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353</cp:lastModifiedBy>
  <cp:revision>28</cp:revision>
  <dcterms:created xsi:type="dcterms:W3CDTF">2019-08-21T08:49:00Z</dcterms:created>
  <dcterms:modified xsi:type="dcterms:W3CDTF">2025-01-04T09:38:00Z</dcterms:modified>
</cp:coreProperties>
</file>