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CC" w:rsidRDefault="00BC1BCC" w:rsidP="00BC1B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Оказание юридической помощи иностранным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при совершении административных правонарушений</w:t>
      </w:r>
    </w:p>
    <w:p w:rsidR="00BC1BCC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Pr="00CE701E" w:rsidRDefault="00CE701E" w:rsidP="00CE70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701E">
        <w:rPr>
          <w:rFonts w:ascii="Times New Roman" w:hAnsi="Times New Roman" w:cs="Times New Roman"/>
          <w:b/>
          <w:sz w:val="28"/>
        </w:rPr>
        <w:t xml:space="preserve">Аннотация. </w:t>
      </w:r>
      <w:r w:rsidRPr="00CE701E">
        <w:rPr>
          <w:rFonts w:ascii="Times New Roman" w:hAnsi="Times New Roman" w:cs="Times New Roman"/>
          <w:sz w:val="28"/>
        </w:rPr>
        <w:t xml:space="preserve">В статье выявлена проблема оказания юридической помощи иностранным гражданам, перечислены трудности, с которыми юрист может сталкиваться, в </w:t>
      </w:r>
      <w:proofErr w:type="gramStart"/>
      <w:r w:rsidRPr="00CE701E">
        <w:rPr>
          <w:rFonts w:ascii="Times New Roman" w:hAnsi="Times New Roman" w:cs="Times New Roman"/>
          <w:sz w:val="28"/>
        </w:rPr>
        <w:t>связи</w:t>
      </w:r>
      <w:proofErr w:type="gramEnd"/>
      <w:r w:rsidRPr="00CE701E">
        <w:rPr>
          <w:rFonts w:ascii="Times New Roman" w:hAnsi="Times New Roman" w:cs="Times New Roman"/>
          <w:sz w:val="28"/>
        </w:rPr>
        <w:t xml:space="preserve"> с чем предложены пути решения проблем и ра</w:t>
      </w:r>
      <w:r>
        <w:rPr>
          <w:rFonts w:ascii="Times New Roman" w:hAnsi="Times New Roman" w:cs="Times New Roman"/>
          <w:sz w:val="28"/>
        </w:rPr>
        <w:t>зработаны предложения по совер</w:t>
      </w:r>
      <w:r w:rsidRPr="00CE701E">
        <w:rPr>
          <w:rFonts w:ascii="Times New Roman" w:hAnsi="Times New Roman" w:cs="Times New Roman"/>
          <w:sz w:val="28"/>
        </w:rPr>
        <w:t>шенствованию законодательства в данной сфере.</w:t>
      </w:r>
    </w:p>
    <w:p w:rsidR="00CE701E" w:rsidRPr="00CE701E" w:rsidRDefault="00CE701E" w:rsidP="00CE70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:rsidR="00CE701E" w:rsidRPr="00CE701E" w:rsidRDefault="00CE701E" w:rsidP="00CE70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701E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CE701E">
        <w:rPr>
          <w:rFonts w:ascii="Times New Roman" w:hAnsi="Times New Roman" w:cs="Times New Roman"/>
          <w:sz w:val="28"/>
        </w:rPr>
        <w:t xml:space="preserve">административная ответственность, иностранные граждане, лицо без гражданства, административный штраф, административное </w:t>
      </w:r>
      <w:proofErr w:type="gramStart"/>
      <w:r w:rsidRPr="00CE701E">
        <w:rPr>
          <w:rFonts w:ascii="Times New Roman" w:hAnsi="Times New Roman" w:cs="Times New Roman"/>
          <w:sz w:val="28"/>
        </w:rPr>
        <w:t>выдворение</w:t>
      </w:r>
      <w:proofErr w:type="gramEnd"/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Оказание юридической помощи иностранным гражданам может быть сложной задачей из-за различий в законо</w:t>
      </w:r>
      <w:r>
        <w:rPr>
          <w:rFonts w:ascii="Times New Roman" w:hAnsi="Times New Roman" w:cs="Times New Roman"/>
          <w:sz w:val="28"/>
          <w:szCs w:val="28"/>
        </w:rPr>
        <w:t>дательстве и культурных особен</w:t>
      </w:r>
      <w:r w:rsidRPr="007C2D5E">
        <w:rPr>
          <w:rFonts w:ascii="Times New Roman" w:hAnsi="Times New Roman" w:cs="Times New Roman"/>
          <w:sz w:val="28"/>
          <w:szCs w:val="28"/>
        </w:rPr>
        <w:t>ностей разных стран. Приведем некоторые из распространенных проблем, с которыми может столкнуться юрис</w:t>
      </w:r>
      <w:r>
        <w:rPr>
          <w:rFonts w:ascii="Times New Roman" w:hAnsi="Times New Roman" w:cs="Times New Roman"/>
          <w:sz w:val="28"/>
          <w:szCs w:val="28"/>
        </w:rPr>
        <w:t>т, оказывающий помощь иностран</w:t>
      </w:r>
      <w:r w:rsidRPr="007C2D5E">
        <w:rPr>
          <w:rFonts w:ascii="Times New Roman" w:hAnsi="Times New Roman" w:cs="Times New Roman"/>
          <w:sz w:val="28"/>
          <w:szCs w:val="28"/>
        </w:rPr>
        <w:t>ным гражданам.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Языковой барьер: необходимо имет</w:t>
      </w:r>
      <w:r>
        <w:rPr>
          <w:rFonts w:ascii="Times New Roman" w:hAnsi="Times New Roman" w:cs="Times New Roman"/>
          <w:sz w:val="28"/>
          <w:szCs w:val="28"/>
        </w:rPr>
        <w:t>ь достаточное знание языка кли</w:t>
      </w:r>
      <w:r w:rsidRPr="007C2D5E">
        <w:rPr>
          <w:rFonts w:ascii="Times New Roman" w:hAnsi="Times New Roman" w:cs="Times New Roman"/>
          <w:sz w:val="28"/>
          <w:szCs w:val="28"/>
        </w:rPr>
        <w:t>ента или предоставить переводчика, чтобы обеспечить правильное пон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мание и взаимодействие между юристом и клиентом.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Различия в законодательстве: каждая страна имеет свою систему права, и она, возможно, существенно отличается от той, с которой знаком юрист. Понимание и применение иностранного законодательства может вызывать трудности.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Культурные различия: системы пр</w:t>
      </w:r>
      <w:r>
        <w:rPr>
          <w:rFonts w:ascii="Times New Roman" w:hAnsi="Times New Roman" w:cs="Times New Roman"/>
          <w:sz w:val="28"/>
          <w:szCs w:val="28"/>
        </w:rPr>
        <w:t>авосудия, традиции и обычаи мо</w:t>
      </w:r>
      <w:r w:rsidRPr="007C2D5E">
        <w:rPr>
          <w:rFonts w:ascii="Times New Roman" w:hAnsi="Times New Roman" w:cs="Times New Roman"/>
          <w:sz w:val="28"/>
          <w:szCs w:val="28"/>
        </w:rPr>
        <w:t xml:space="preserve">гут значительно отличаться от страны к стране. Юрист должен быть готов адаптироваться к культурным особенностям клиента и учитывать их в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7C2D5E">
        <w:rPr>
          <w:rFonts w:ascii="Times New Roman" w:hAnsi="Times New Roman" w:cs="Times New Roman"/>
          <w:sz w:val="28"/>
          <w:szCs w:val="28"/>
        </w:rPr>
        <w:t>цессе оказания юридической помощи.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 xml:space="preserve">Доступ к ресурсам: юристам, оказывающим помощь иностранным </w:t>
      </w:r>
      <w:r w:rsidRPr="007C2D5E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может быть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получить доступ к информации, базам данных и правовым ресурсам, которые необходимы для исследования и проведения дела.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Лицензирование и правовая квалиф</w:t>
      </w:r>
      <w:r>
        <w:rPr>
          <w:rFonts w:ascii="Times New Roman" w:hAnsi="Times New Roman" w:cs="Times New Roman"/>
          <w:sz w:val="28"/>
          <w:szCs w:val="28"/>
        </w:rPr>
        <w:t>икация: в некоторых странах мо</w:t>
      </w:r>
      <w:r w:rsidRPr="007C2D5E">
        <w:rPr>
          <w:rFonts w:ascii="Times New Roman" w:hAnsi="Times New Roman" w:cs="Times New Roman"/>
          <w:sz w:val="28"/>
          <w:szCs w:val="28"/>
        </w:rPr>
        <w:t>гут существовать требования к лицензир</w:t>
      </w:r>
      <w:r>
        <w:rPr>
          <w:rFonts w:ascii="Times New Roman" w:hAnsi="Times New Roman" w:cs="Times New Roman"/>
          <w:sz w:val="28"/>
          <w:szCs w:val="28"/>
        </w:rPr>
        <w:t>ованию и самостоятельной право</w:t>
      </w:r>
      <w:r w:rsidRPr="007C2D5E">
        <w:rPr>
          <w:rFonts w:ascii="Times New Roman" w:hAnsi="Times New Roman" w:cs="Times New Roman"/>
          <w:sz w:val="28"/>
          <w:szCs w:val="28"/>
        </w:rPr>
        <w:t>вой практике, которые отличаются от требований в стране, гражданином которой является юрист. Это может вызвать юридические ограничения или требования к сотрудничеству с местными юристами.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Затрагивая вопрос оказания юридич</w:t>
      </w:r>
      <w:r>
        <w:rPr>
          <w:rFonts w:ascii="Times New Roman" w:hAnsi="Times New Roman" w:cs="Times New Roman"/>
          <w:sz w:val="28"/>
          <w:szCs w:val="28"/>
        </w:rPr>
        <w:t>еской помощи юристом, необходи</w:t>
      </w:r>
      <w:r w:rsidRPr="007C2D5E">
        <w:rPr>
          <w:rFonts w:ascii="Times New Roman" w:hAnsi="Times New Roman" w:cs="Times New Roman"/>
          <w:sz w:val="28"/>
          <w:szCs w:val="28"/>
        </w:rPr>
        <w:t>мо обратить внимание на более глубок</w:t>
      </w:r>
      <w:r>
        <w:rPr>
          <w:rFonts w:ascii="Times New Roman" w:hAnsi="Times New Roman" w:cs="Times New Roman"/>
          <w:sz w:val="28"/>
          <w:szCs w:val="28"/>
        </w:rPr>
        <w:t>ую проблему – оказание юридиче</w:t>
      </w:r>
      <w:r w:rsidRPr="007C2D5E">
        <w:rPr>
          <w:rFonts w:ascii="Times New Roman" w:hAnsi="Times New Roman" w:cs="Times New Roman"/>
          <w:sz w:val="28"/>
          <w:szCs w:val="28"/>
        </w:rPr>
        <w:t>ской помощи с участием переводчика. Переводчик в производстве может столкнуться с различными осложнениями, в частности нижеследующими.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Сложности с пониманием и переводом текста: возможны ситуации, когда текст содержит сложные термины</w:t>
      </w:r>
      <w:r>
        <w:rPr>
          <w:rFonts w:ascii="Times New Roman" w:hAnsi="Times New Roman" w:cs="Times New Roman"/>
          <w:sz w:val="28"/>
          <w:szCs w:val="28"/>
        </w:rPr>
        <w:t>, специфическую лексику или не</w:t>
      </w:r>
      <w:r w:rsidRPr="007C2D5E">
        <w:rPr>
          <w:rFonts w:ascii="Times New Roman" w:hAnsi="Times New Roman" w:cs="Times New Roman"/>
          <w:sz w:val="28"/>
          <w:szCs w:val="28"/>
        </w:rPr>
        <w:t>четкие фразы, что способно затруднить их корректный перевод. В таких случаях переводчику придется приложить дополнительные усилия для того, чтобы правильно интерпретировать и передать смысл текста.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Ограниченные сроки выполнения з</w:t>
      </w:r>
      <w:r>
        <w:rPr>
          <w:rFonts w:ascii="Times New Roman" w:hAnsi="Times New Roman" w:cs="Times New Roman"/>
          <w:sz w:val="28"/>
          <w:szCs w:val="28"/>
        </w:rPr>
        <w:t>адания: в производственной сре</w:t>
      </w:r>
      <w:r w:rsidRPr="007C2D5E">
        <w:rPr>
          <w:rFonts w:ascii="Times New Roman" w:hAnsi="Times New Roman" w:cs="Times New Roman"/>
          <w:sz w:val="28"/>
          <w:szCs w:val="28"/>
        </w:rPr>
        <w:t>де часто требуется выполнение перевода в кратчайшие сроки. Это может создавать давление на переводчика и повышать стресс. Переводчику будет сложно сохранять качество перевода при ограниченном времени.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Технические проблемы: в процессе</w:t>
      </w:r>
      <w:r>
        <w:rPr>
          <w:rFonts w:ascii="Times New Roman" w:hAnsi="Times New Roman" w:cs="Times New Roman"/>
          <w:sz w:val="28"/>
          <w:szCs w:val="28"/>
        </w:rPr>
        <w:t xml:space="preserve"> работы переводчик может столк</w:t>
      </w:r>
      <w:r w:rsidRPr="007C2D5E">
        <w:rPr>
          <w:rFonts w:ascii="Times New Roman" w:hAnsi="Times New Roman" w:cs="Times New Roman"/>
          <w:sz w:val="28"/>
          <w:szCs w:val="28"/>
        </w:rPr>
        <w:t>нуться со сложностями в использовании переводческого программного обеспечения и компьютерной техники или другими техническими сбоями, которые способны замедлить работу.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Этап проверки и контроля качеств</w:t>
      </w:r>
      <w:r>
        <w:rPr>
          <w:rFonts w:ascii="Times New Roman" w:hAnsi="Times New Roman" w:cs="Times New Roman"/>
          <w:sz w:val="28"/>
          <w:szCs w:val="28"/>
        </w:rPr>
        <w:t>а: возможна ситуация, когда ра</w:t>
      </w:r>
      <w:r w:rsidRPr="007C2D5E">
        <w:rPr>
          <w:rFonts w:ascii="Times New Roman" w:hAnsi="Times New Roman" w:cs="Times New Roman"/>
          <w:sz w:val="28"/>
          <w:szCs w:val="28"/>
        </w:rPr>
        <w:t xml:space="preserve">бота переводчика подвергается проверке и контролю качества со стороны редакторов или клиентов. Если перевод не соответствует требованиям или есть ошибки, то переводчику придется </w:t>
      </w:r>
      <w:r>
        <w:rPr>
          <w:rFonts w:ascii="Times New Roman" w:hAnsi="Times New Roman" w:cs="Times New Roman"/>
          <w:sz w:val="28"/>
          <w:szCs w:val="28"/>
        </w:rPr>
        <w:t>вносить исправления и вести до</w:t>
      </w:r>
      <w:r w:rsidRPr="007C2D5E">
        <w:rPr>
          <w:rFonts w:ascii="Times New Roman" w:hAnsi="Times New Roman" w:cs="Times New Roman"/>
          <w:sz w:val="28"/>
          <w:szCs w:val="28"/>
        </w:rPr>
        <w:t>полнительную коммуникацию с заказчиком.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 xml:space="preserve">Культурные различия: переводчик в </w:t>
      </w:r>
      <w:r>
        <w:rPr>
          <w:rFonts w:ascii="Times New Roman" w:hAnsi="Times New Roman" w:cs="Times New Roman"/>
          <w:sz w:val="28"/>
          <w:szCs w:val="28"/>
        </w:rPr>
        <w:t>производстве работает с текста</w:t>
      </w:r>
      <w:r w:rsidRPr="007C2D5E">
        <w:rPr>
          <w:rFonts w:ascii="Times New Roman" w:hAnsi="Times New Roman" w:cs="Times New Roman"/>
          <w:sz w:val="28"/>
          <w:szCs w:val="28"/>
        </w:rPr>
        <w:t xml:space="preserve">ми, которые могут содержать элементы, специфичные для определенной культуры или региона. При переводе таких текстов переводчику </w:t>
      </w:r>
      <w:r>
        <w:rPr>
          <w:rFonts w:ascii="Times New Roman" w:hAnsi="Times New Roman" w:cs="Times New Roman"/>
          <w:sz w:val="28"/>
          <w:szCs w:val="28"/>
        </w:rPr>
        <w:t>необходи</w:t>
      </w:r>
      <w:r w:rsidRPr="007C2D5E">
        <w:rPr>
          <w:rFonts w:ascii="Times New Roman" w:hAnsi="Times New Roman" w:cs="Times New Roman"/>
          <w:sz w:val="28"/>
          <w:szCs w:val="28"/>
        </w:rPr>
        <w:t xml:space="preserve">мо учесть культурные нюансы и адаптировать перевод, чтобы он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</w:t>
      </w:r>
      <w:r w:rsidRPr="007C2D5E">
        <w:rPr>
          <w:rFonts w:ascii="Times New Roman" w:hAnsi="Times New Roman" w:cs="Times New Roman"/>
          <w:sz w:val="28"/>
          <w:szCs w:val="28"/>
        </w:rPr>
        <w:t>тен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и приемлем для целевой аудитории.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Важно помнить, что каждая ситуация уникальна, и переводчик должен быть готов к решению различных проблем, которые могут возникнуть в процессе работы.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D5E">
        <w:rPr>
          <w:rFonts w:ascii="Times New Roman" w:hAnsi="Times New Roman" w:cs="Times New Roman"/>
          <w:sz w:val="28"/>
          <w:szCs w:val="28"/>
        </w:rPr>
        <w:t>Так, согласно «Квалификационному справочнику долж</w:t>
      </w:r>
      <w:r>
        <w:rPr>
          <w:rFonts w:ascii="Times New Roman" w:hAnsi="Times New Roman" w:cs="Times New Roman"/>
          <w:sz w:val="28"/>
          <w:szCs w:val="28"/>
        </w:rPr>
        <w:t>ностей руководи</w:t>
      </w:r>
      <w:r w:rsidRPr="007C2D5E">
        <w:rPr>
          <w:rFonts w:ascii="Times New Roman" w:hAnsi="Times New Roman" w:cs="Times New Roman"/>
          <w:sz w:val="28"/>
          <w:szCs w:val="28"/>
        </w:rPr>
        <w:t xml:space="preserve">телей, специалистов и других служащих» </w:t>
      </w:r>
      <w:r>
        <w:rPr>
          <w:rFonts w:ascii="Times New Roman" w:hAnsi="Times New Roman" w:cs="Times New Roman"/>
          <w:sz w:val="28"/>
          <w:szCs w:val="28"/>
        </w:rPr>
        <w:t>переводчик должен знать: ино</w:t>
      </w:r>
      <w:r w:rsidRPr="007C2D5E">
        <w:rPr>
          <w:rFonts w:ascii="Times New Roman" w:hAnsi="Times New Roman" w:cs="Times New Roman"/>
          <w:sz w:val="28"/>
          <w:szCs w:val="28"/>
        </w:rPr>
        <w:t>странный язык; методику научно-технического перевода; действующую систему координации переводов; спец</w:t>
      </w:r>
      <w:r>
        <w:rPr>
          <w:rFonts w:ascii="Times New Roman" w:hAnsi="Times New Roman" w:cs="Times New Roman"/>
          <w:sz w:val="28"/>
          <w:szCs w:val="28"/>
        </w:rPr>
        <w:t>иализацию деятельности предпри</w:t>
      </w:r>
      <w:r w:rsidRPr="007C2D5E">
        <w:rPr>
          <w:rFonts w:ascii="Times New Roman" w:hAnsi="Times New Roman" w:cs="Times New Roman"/>
          <w:sz w:val="28"/>
          <w:szCs w:val="28"/>
        </w:rPr>
        <w:t>ятия, учреждения, организации; терминологию по тематике переводов на русском и иностранных языках; словари, терминологические стандарты, сборники и справочники; основы научно</w:t>
      </w:r>
      <w:r>
        <w:rPr>
          <w:rFonts w:ascii="Times New Roman" w:hAnsi="Times New Roman" w:cs="Times New Roman"/>
          <w:sz w:val="28"/>
          <w:szCs w:val="28"/>
        </w:rPr>
        <w:t>го и литературного редактирова</w:t>
      </w:r>
      <w:r w:rsidRPr="007C2D5E">
        <w:rPr>
          <w:rFonts w:ascii="Times New Roman" w:hAnsi="Times New Roman" w:cs="Times New Roman"/>
          <w:sz w:val="28"/>
          <w:szCs w:val="28"/>
        </w:rPr>
        <w:t>ния; грамматику и стилистику русского и иностранного языка;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основы </w:t>
      </w:r>
      <w:r>
        <w:rPr>
          <w:rFonts w:ascii="Times New Roman" w:hAnsi="Times New Roman" w:cs="Times New Roman"/>
          <w:sz w:val="28"/>
          <w:szCs w:val="28"/>
        </w:rPr>
        <w:t>эко</w:t>
      </w:r>
      <w:r w:rsidRPr="007C2D5E">
        <w:rPr>
          <w:rFonts w:ascii="Times New Roman" w:hAnsi="Times New Roman" w:cs="Times New Roman"/>
          <w:sz w:val="28"/>
          <w:szCs w:val="28"/>
        </w:rPr>
        <w:t xml:space="preserve">номики, организации труда и управления; основы трудового </w:t>
      </w:r>
      <w:r>
        <w:rPr>
          <w:rFonts w:ascii="Times New Roman" w:hAnsi="Times New Roman" w:cs="Times New Roman"/>
          <w:sz w:val="28"/>
          <w:szCs w:val="28"/>
        </w:rPr>
        <w:t>законодатель</w:t>
      </w:r>
      <w:r w:rsidRPr="007C2D5E">
        <w:rPr>
          <w:rFonts w:ascii="Times New Roman" w:hAnsi="Times New Roman" w:cs="Times New Roman"/>
          <w:sz w:val="28"/>
          <w:szCs w:val="28"/>
        </w:rPr>
        <w:t>ства; правила внутреннего трудового р</w:t>
      </w:r>
      <w:r>
        <w:rPr>
          <w:rFonts w:ascii="Times New Roman" w:hAnsi="Times New Roman" w:cs="Times New Roman"/>
          <w:sz w:val="28"/>
          <w:szCs w:val="28"/>
        </w:rPr>
        <w:t>аспорядка; правила и нормы охра</w:t>
      </w:r>
      <w:r w:rsidRPr="007C2D5E">
        <w:rPr>
          <w:rFonts w:ascii="Times New Roman" w:hAnsi="Times New Roman" w:cs="Times New Roman"/>
          <w:sz w:val="28"/>
          <w:szCs w:val="28"/>
        </w:rPr>
        <w:t>ны труда.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 xml:space="preserve">переводчик </w:t>
      </w:r>
      <w:proofErr w:type="spellStart"/>
      <w:r w:rsidRPr="007C2D5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C2D5E">
        <w:rPr>
          <w:rFonts w:ascii="Times New Roman" w:hAnsi="Times New Roman" w:cs="Times New Roman"/>
          <w:sz w:val="28"/>
          <w:szCs w:val="28"/>
        </w:rPr>
        <w:t xml:space="preserve"> категории: высшее профессиональное образование и стаж работы в должности переводчика </w:t>
      </w:r>
      <w:proofErr w:type="spellStart"/>
      <w:r w:rsidRPr="007C2D5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7C2D5E">
        <w:rPr>
          <w:rFonts w:ascii="Times New Roman" w:hAnsi="Times New Roman" w:cs="Times New Roman"/>
          <w:sz w:val="28"/>
          <w:szCs w:val="28"/>
        </w:rPr>
        <w:t xml:space="preserve"> категории не менее 3 лет;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 xml:space="preserve">переводчик </w:t>
      </w:r>
      <w:proofErr w:type="spellStart"/>
      <w:r w:rsidRPr="007C2D5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7C2D5E">
        <w:rPr>
          <w:rFonts w:ascii="Times New Roman" w:hAnsi="Times New Roman" w:cs="Times New Roman"/>
          <w:sz w:val="28"/>
          <w:szCs w:val="28"/>
        </w:rPr>
        <w:t xml:space="preserve"> категории: высшее профессиональное образование и стаж работы в должности переводчика не менее 3 лет;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переводчик: высшее профессиональное образование без предъявления требований к стажу работы.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Ввиду существующих квалификационных требований и с учетом выш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изложенной проблематики в деятельности для улучшения качества работы переводчика предлагается: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проводить дополнительные экзамен</w:t>
      </w:r>
      <w:r>
        <w:rPr>
          <w:rFonts w:ascii="Times New Roman" w:hAnsi="Times New Roman" w:cs="Times New Roman"/>
          <w:sz w:val="28"/>
          <w:szCs w:val="28"/>
        </w:rPr>
        <w:t>ы и вводить постоянные переква</w:t>
      </w:r>
      <w:r w:rsidRPr="007C2D5E">
        <w:rPr>
          <w:rFonts w:ascii="Times New Roman" w:hAnsi="Times New Roman" w:cs="Times New Roman"/>
          <w:sz w:val="28"/>
          <w:szCs w:val="28"/>
        </w:rPr>
        <w:t>лификации, направленные на улучшение знаний самого переводчика, на доработку и более четкое понимание иностранного языка;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ввести более высокую заработную п</w:t>
      </w:r>
      <w:r>
        <w:rPr>
          <w:rFonts w:ascii="Times New Roman" w:hAnsi="Times New Roman" w:cs="Times New Roman"/>
          <w:sz w:val="28"/>
          <w:szCs w:val="28"/>
        </w:rPr>
        <w:t>лату у государственных перевод</w:t>
      </w:r>
      <w:r w:rsidRPr="007C2D5E">
        <w:rPr>
          <w:rFonts w:ascii="Times New Roman" w:hAnsi="Times New Roman" w:cs="Times New Roman"/>
          <w:sz w:val="28"/>
          <w:szCs w:val="28"/>
        </w:rPr>
        <w:t>чиков, что окажет стимулирующее воздействие на их работу;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проводить подбор молодых специалистов, которые быстрее смогут усвоить знания в области иностранного языка.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На основе проведенного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ряд мер по совер</w:t>
      </w:r>
      <w:r w:rsidRPr="007C2D5E">
        <w:rPr>
          <w:rFonts w:ascii="Times New Roman" w:hAnsi="Times New Roman" w:cs="Times New Roman"/>
          <w:sz w:val="28"/>
          <w:szCs w:val="28"/>
        </w:rPr>
        <w:t>шенствованию законодательства в сфер</w:t>
      </w:r>
      <w:r>
        <w:rPr>
          <w:rFonts w:ascii="Times New Roman" w:hAnsi="Times New Roman" w:cs="Times New Roman"/>
          <w:sz w:val="28"/>
          <w:szCs w:val="28"/>
        </w:rPr>
        <w:t>е порядка привлечения иностран</w:t>
      </w:r>
      <w:r w:rsidRPr="007C2D5E">
        <w:rPr>
          <w:rFonts w:ascii="Times New Roman" w:hAnsi="Times New Roman" w:cs="Times New Roman"/>
          <w:sz w:val="28"/>
          <w:szCs w:val="28"/>
        </w:rPr>
        <w:t>ных граждан к административной ответственности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 xml:space="preserve">Для решения проблемы реализации </w:t>
      </w:r>
      <w:r>
        <w:rPr>
          <w:rFonts w:ascii="Times New Roman" w:hAnsi="Times New Roman" w:cs="Times New Roman"/>
          <w:sz w:val="28"/>
          <w:szCs w:val="28"/>
        </w:rPr>
        <w:t>наказания в виде административ</w:t>
      </w:r>
      <w:r w:rsidRPr="007C2D5E">
        <w:rPr>
          <w:rFonts w:ascii="Times New Roman" w:hAnsi="Times New Roman" w:cs="Times New Roman"/>
          <w:sz w:val="28"/>
          <w:szCs w:val="28"/>
        </w:rPr>
        <w:t>ного штрафа, применяемого в отношен</w:t>
      </w:r>
      <w:r>
        <w:rPr>
          <w:rFonts w:ascii="Times New Roman" w:hAnsi="Times New Roman" w:cs="Times New Roman"/>
          <w:sz w:val="28"/>
          <w:szCs w:val="28"/>
        </w:rPr>
        <w:t>ии иностранных граждан, подвер</w:t>
      </w:r>
      <w:r w:rsidRPr="007C2D5E">
        <w:rPr>
          <w:rFonts w:ascii="Times New Roman" w:hAnsi="Times New Roman" w:cs="Times New Roman"/>
          <w:sz w:val="28"/>
          <w:szCs w:val="28"/>
        </w:rPr>
        <w:t>женных выдворению, представляется р</w:t>
      </w:r>
      <w:r>
        <w:rPr>
          <w:rFonts w:ascii="Times New Roman" w:hAnsi="Times New Roman" w:cs="Times New Roman"/>
          <w:sz w:val="28"/>
          <w:szCs w:val="28"/>
        </w:rPr>
        <w:t>яд вариантов реализации админи</w:t>
      </w:r>
      <w:r w:rsidRPr="007C2D5E">
        <w:rPr>
          <w:rFonts w:ascii="Times New Roman" w:hAnsi="Times New Roman" w:cs="Times New Roman"/>
          <w:sz w:val="28"/>
          <w:szCs w:val="28"/>
        </w:rPr>
        <w:t xml:space="preserve">стративного штрафа,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возложить обязанность выплаты штрафа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на приглашающую сторону или применять общественно полезные работы как альтернативную меру административной ответственности.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 xml:space="preserve">Ввиду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представляется целесообразным: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проводить дополнительные экзамен</w:t>
      </w:r>
      <w:r>
        <w:rPr>
          <w:rFonts w:ascii="Times New Roman" w:hAnsi="Times New Roman" w:cs="Times New Roman"/>
          <w:sz w:val="28"/>
          <w:szCs w:val="28"/>
        </w:rPr>
        <w:t>ы и вводить постоянные переква</w:t>
      </w:r>
      <w:r w:rsidRPr="007C2D5E">
        <w:rPr>
          <w:rFonts w:ascii="Times New Roman" w:hAnsi="Times New Roman" w:cs="Times New Roman"/>
          <w:sz w:val="28"/>
          <w:szCs w:val="28"/>
        </w:rPr>
        <w:t>лификации переводчика;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ввести более высокую заработную п</w:t>
      </w:r>
      <w:r>
        <w:rPr>
          <w:rFonts w:ascii="Times New Roman" w:hAnsi="Times New Roman" w:cs="Times New Roman"/>
          <w:sz w:val="28"/>
          <w:szCs w:val="28"/>
        </w:rPr>
        <w:t>лату у государственных перевод</w:t>
      </w:r>
      <w:r w:rsidRPr="007C2D5E">
        <w:rPr>
          <w:rFonts w:ascii="Times New Roman" w:hAnsi="Times New Roman" w:cs="Times New Roman"/>
          <w:sz w:val="28"/>
          <w:szCs w:val="28"/>
        </w:rPr>
        <w:t>чиков;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обеспечить подбор молодых специалистов, и т. д.</w:t>
      </w:r>
    </w:p>
    <w:p w:rsidR="00BC1BCC" w:rsidRPr="007C2D5E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В целом проблемы применения административной ответственности в отношении иностранных граждан требу</w:t>
      </w:r>
      <w:r>
        <w:rPr>
          <w:rFonts w:ascii="Times New Roman" w:hAnsi="Times New Roman" w:cs="Times New Roman"/>
          <w:sz w:val="28"/>
          <w:szCs w:val="28"/>
        </w:rPr>
        <w:t>ют особого внимания и разработ</w:t>
      </w:r>
      <w:r w:rsidRPr="007C2D5E">
        <w:rPr>
          <w:rFonts w:ascii="Times New Roman" w:hAnsi="Times New Roman" w:cs="Times New Roman"/>
          <w:sz w:val="28"/>
          <w:szCs w:val="28"/>
        </w:rPr>
        <w:t>ки специальных подходов, учитывающих</w:t>
      </w:r>
      <w:r>
        <w:rPr>
          <w:rFonts w:ascii="Times New Roman" w:hAnsi="Times New Roman" w:cs="Times New Roman"/>
          <w:sz w:val="28"/>
          <w:szCs w:val="28"/>
        </w:rPr>
        <w:t xml:space="preserve"> их статус, права и реалии. Не</w:t>
      </w:r>
      <w:r w:rsidRPr="007C2D5E">
        <w:rPr>
          <w:rFonts w:ascii="Times New Roman" w:hAnsi="Times New Roman" w:cs="Times New Roman"/>
          <w:sz w:val="28"/>
          <w:szCs w:val="28"/>
        </w:rPr>
        <w:t>обходимо стремиться к балансу между соблюдением законов и уважением прав иностранных граждан, чтобы обе</w:t>
      </w:r>
      <w:r>
        <w:rPr>
          <w:rFonts w:ascii="Times New Roman" w:hAnsi="Times New Roman" w:cs="Times New Roman"/>
          <w:sz w:val="28"/>
          <w:szCs w:val="28"/>
        </w:rPr>
        <w:t>спечить справедливость и эффек</w:t>
      </w:r>
      <w:r w:rsidRPr="007C2D5E">
        <w:rPr>
          <w:rFonts w:ascii="Times New Roman" w:hAnsi="Times New Roman" w:cs="Times New Roman"/>
          <w:sz w:val="28"/>
          <w:szCs w:val="28"/>
        </w:rPr>
        <w:t xml:space="preserve">тивность </w:t>
      </w:r>
      <w:proofErr w:type="spellStart"/>
      <w:r w:rsidRPr="007C2D5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7C2D5E">
        <w:rPr>
          <w:rFonts w:ascii="Times New Roman" w:hAnsi="Times New Roman" w:cs="Times New Roman"/>
          <w:sz w:val="28"/>
          <w:szCs w:val="28"/>
        </w:rPr>
        <w:t>.</w:t>
      </w:r>
    </w:p>
    <w:p w:rsidR="00BC1BCC" w:rsidRDefault="00BC1BCC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D5E">
        <w:rPr>
          <w:rFonts w:ascii="Times New Roman" w:hAnsi="Times New Roman" w:cs="Times New Roman"/>
          <w:sz w:val="28"/>
          <w:szCs w:val="28"/>
        </w:rPr>
        <w:t>Необходимо разрабатывать и внедрять международные соглашения и договоры, способствующие установлени</w:t>
      </w:r>
      <w:r>
        <w:rPr>
          <w:rFonts w:ascii="Times New Roman" w:hAnsi="Times New Roman" w:cs="Times New Roman"/>
          <w:sz w:val="28"/>
          <w:szCs w:val="28"/>
        </w:rPr>
        <w:t>ю единых стандартов администра</w:t>
      </w:r>
      <w:r w:rsidRPr="007C2D5E">
        <w:rPr>
          <w:rFonts w:ascii="Times New Roman" w:hAnsi="Times New Roman" w:cs="Times New Roman"/>
          <w:sz w:val="28"/>
          <w:szCs w:val="28"/>
        </w:rPr>
        <w:t>тивной ответственности; обучать сотру</w:t>
      </w:r>
      <w:r>
        <w:rPr>
          <w:rFonts w:ascii="Times New Roman" w:hAnsi="Times New Roman" w:cs="Times New Roman"/>
          <w:sz w:val="28"/>
          <w:szCs w:val="28"/>
        </w:rPr>
        <w:t>дников правоохранительных орга</w:t>
      </w:r>
      <w:r w:rsidRPr="007C2D5E">
        <w:rPr>
          <w:rFonts w:ascii="Times New Roman" w:hAnsi="Times New Roman" w:cs="Times New Roman"/>
          <w:sz w:val="28"/>
          <w:szCs w:val="28"/>
        </w:rPr>
        <w:t xml:space="preserve">нов иностранным языкам и создавать специализированные центры для помощи иностранным гражданам в </w:t>
      </w:r>
      <w:r>
        <w:rPr>
          <w:rFonts w:ascii="Times New Roman" w:hAnsi="Times New Roman" w:cs="Times New Roman"/>
          <w:sz w:val="28"/>
          <w:szCs w:val="28"/>
        </w:rPr>
        <w:t>решении административных вопро</w:t>
      </w:r>
      <w:r w:rsidRPr="007C2D5E">
        <w:rPr>
          <w:rFonts w:ascii="Times New Roman" w:hAnsi="Times New Roman" w:cs="Times New Roman"/>
          <w:sz w:val="28"/>
          <w:szCs w:val="28"/>
        </w:rPr>
        <w:t>сов; разрабатывать информационные центры и программы, направленные на информирование иностранцев о закон</w:t>
      </w:r>
      <w:r>
        <w:rPr>
          <w:rFonts w:ascii="Times New Roman" w:hAnsi="Times New Roman" w:cs="Times New Roman"/>
          <w:sz w:val="28"/>
          <w:szCs w:val="28"/>
        </w:rPr>
        <w:t>одательстве государства и адми</w:t>
      </w:r>
      <w:r w:rsidRPr="007C2D5E">
        <w:rPr>
          <w:rFonts w:ascii="Times New Roman" w:hAnsi="Times New Roman" w:cs="Times New Roman"/>
          <w:sz w:val="28"/>
          <w:szCs w:val="28"/>
        </w:rPr>
        <w:t>нистративной ответственности;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устанавливать сотрудничество с другими странами в области обмена информацией об иностранных гражданах 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C2D5E">
        <w:rPr>
          <w:rFonts w:ascii="Times New Roman" w:hAnsi="Times New Roman" w:cs="Times New Roman"/>
          <w:sz w:val="28"/>
          <w:szCs w:val="28"/>
        </w:rPr>
        <w:t>рушителях и внедрять новые технологии идентификации.</w:t>
      </w: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CE70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E701E" w:rsidRDefault="00CE701E" w:rsidP="00CE70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4DB3" w:rsidRPr="00A24679" w:rsidRDefault="004C4DB3" w:rsidP="004C4DB3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Васильев, Ф.П. Процессуальные особенности административной ответственности в России / Ф.П. Васильев. - М.: Проспект, 2023. – 423 </w:t>
      </w:r>
      <w:proofErr w:type="gramStart"/>
      <w:r w:rsidRPr="00A246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4679">
        <w:rPr>
          <w:rFonts w:ascii="Times New Roman" w:hAnsi="Times New Roman" w:cs="Times New Roman"/>
          <w:sz w:val="28"/>
          <w:szCs w:val="28"/>
        </w:rPr>
        <w:t>.</w:t>
      </w:r>
    </w:p>
    <w:p w:rsidR="004C4DB3" w:rsidRPr="00A24679" w:rsidRDefault="004C4DB3" w:rsidP="004C4DB3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679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 О.Е. Российское гражданство: Монография. М.: 2023. –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190с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>.</w:t>
      </w:r>
    </w:p>
    <w:p w:rsidR="004C4DB3" w:rsidRPr="00A24679" w:rsidRDefault="004C4DB3" w:rsidP="004C4DB3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679">
        <w:rPr>
          <w:rFonts w:ascii="Times New Roman" w:hAnsi="Times New Roman" w:cs="Times New Roman"/>
          <w:sz w:val="28"/>
          <w:szCs w:val="28"/>
        </w:rPr>
        <w:t>Косиков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, К.А. Деятельность пограничных органов в условиях экономической интеграции государств (военно-правовое исследование): Монография / К.А.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Косиков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, А.А. Некрасов. - М.: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>, 2024. - 375 с.</w:t>
      </w:r>
    </w:p>
    <w:p w:rsidR="004C4DB3" w:rsidRPr="00A24679" w:rsidRDefault="004C4DB3" w:rsidP="004C4DB3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>Мишулина, А.А. Административная ответственность за нарушение режима пребывания иностранных граждан в Российской Федерации: Учебное пособие / Под общ</w:t>
      </w:r>
      <w:proofErr w:type="gramStart"/>
      <w:r w:rsidRPr="00A24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4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6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4679">
        <w:rPr>
          <w:rFonts w:ascii="Times New Roman" w:hAnsi="Times New Roman" w:cs="Times New Roman"/>
          <w:sz w:val="28"/>
          <w:szCs w:val="28"/>
        </w:rPr>
        <w:t xml:space="preserve">ед. проф. А.П.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. - Тюмень: Тюменская областная Дума,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, 2024. – 243 </w:t>
      </w:r>
      <w:proofErr w:type="gramStart"/>
      <w:r w:rsidRPr="00A246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4679">
        <w:rPr>
          <w:rFonts w:ascii="Times New Roman" w:hAnsi="Times New Roman" w:cs="Times New Roman"/>
          <w:sz w:val="28"/>
          <w:szCs w:val="28"/>
        </w:rPr>
        <w:t>.</w:t>
      </w:r>
    </w:p>
    <w:p w:rsidR="004C4DB3" w:rsidRPr="00A24679" w:rsidRDefault="004C4DB3" w:rsidP="004C4DB3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Тарабычина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, А.П. К вопросу о видах удаления с территории Российской Федерации иностранных граждан / А.П.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Тарабычина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 // Миграционное право. - 2023. - №1. - С. 3 - 5.</w:t>
      </w:r>
    </w:p>
    <w:p w:rsidR="00CE701E" w:rsidRDefault="00CE701E" w:rsidP="00CE70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1E" w:rsidRPr="007C2D5E" w:rsidRDefault="00CE701E" w:rsidP="00BC1B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248" w:rsidRDefault="004A7248"/>
    <w:sectPr w:rsidR="004A7248" w:rsidSect="004A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32BCA"/>
    <w:multiLevelType w:val="multilevel"/>
    <w:tmpl w:val="EE609BB0"/>
    <w:lvl w:ilvl="0">
      <w:start w:val="1"/>
      <w:numFmt w:val="decimal"/>
      <w:lvlText w:val="%1."/>
      <w:lvlJc w:val="left"/>
      <w:pPr>
        <w:ind w:left="4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0" w:hanging="5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5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C1BCC"/>
    <w:rsid w:val="004A7248"/>
    <w:rsid w:val="004C4DB3"/>
    <w:rsid w:val="00BC1BCC"/>
    <w:rsid w:val="00C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01E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BCC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2025-01-05T04:19:00Z</dcterms:created>
  <dcterms:modified xsi:type="dcterms:W3CDTF">2025-01-05T04:24:00Z</dcterms:modified>
</cp:coreProperties>
</file>