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A8" w:rsidRPr="007344A8" w:rsidRDefault="007B50FE" w:rsidP="00410B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7344A8">
        <w:rPr>
          <w:rStyle w:val="c2"/>
          <w:b/>
          <w:bCs/>
          <w:sz w:val="28"/>
          <w:szCs w:val="28"/>
        </w:rPr>
        <w:t>М</w:t>
      </w:r>
      <w:r w:rsidR="007344A8" w:rsidRPr="007344A8">
        <w:rPr>
          <w:rStyle w:val="c2"/>
          <w:b/>
          <w:bCs/>
          <w:sz w:val="28"/>
          <w:szCs w:val="28"/>
        </w:rPr>
        <w:t>БУ ДО «ЦДТ Сормовского района»,</w:t>
      </w:r>
    </w:p>
    <w:p w:rsidR="007B50FE" w:rsidRDefault="007B50FE" w:rsidP="00410B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7344A8">
        <w:rPr>
          <w:rStyle w:val="c2"/>
          <w:b/>
          <w:bCs/>
          <w:sz w:val="28"/>
          <w:szCs w:val="28"/>
        </w:rPr>
        <w:t>детский (подростковый) клуб «Юнга»</w:t>
      </w:r>
    </w:p>
    <w:p w:rsidR="007344A8" w:rsidRPr="007344A8" w:rsidRDefault="007344A8" w:rsidP="00410B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474A64" w:rsidRDefault="007344A8" w:rsidP="00474A6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План-конспект </w:t>
      </w:r>
      <w:r w:rsidR="007B50FE" w:rsidRPr="007344A8">
        <w:rPr>
          <w:rStyle w:val="c2"/>
          <w:b/>
          <w:bCs/>
          <w:sz w:val="28"/>
          <w:szCs w:val="28"/>
        </w:rPr>
        <w:t xml:space="preserve">итогового занятия </w:t>
      </w:r>
      <w:r w:rsidR="00474A64" w:rsidRPr="007344A8">
        <w:rPr>
          <w:rStyle w:val="c2"/>
          <w:b/>
          <w:bCs/>
          <w:sz w:val="28"/>
          <w:szCs w:val="28"/>
        </w:rPr>
        <w:t xml:space="preserve">для первого года обучения. </w:t>
      </w:r>
    </w:p>
    <w:p w:rsidR="00487513" w:rsidRPr="007344A8" w:rsidRDefault="00487513" w:rsidP="00474A6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«Осенний пейзаж</w:t>
      </w:r>
      <w:bookmarkStart w:id="0" w:name="_GoBack"/>
      <w:bookmarkEnd w:id="0"/>
      <w:r>
        <w:rPr>
          <w:rStyle w:val="c2"/>
          <w:b/>
          <w:bCs/>
          <w:sz w:val="28"/>
          <w:szCs w:val="28"/>
        </w:rPr>
        <w:t>»</w:t>
      </w:r>
    </w:p>
    <w:p w:rsidR="007B50FE" w:rsidRDefault="00474A64" w:rsidP="007B50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7344A8">
        <w:rPr>
          <w:rStyle w:val="c2"/>
          <w:b/>
          <w:bCs/>
          <w:sz w:val="28"/>
          <w:szCs w:val="28"/>
        </w:rPr>
        <w:t>Педагог</w:t>
      </w:r>
      <w:r w:rsidR="007344A8" w:rsidRPr="007344A8">
        <w:rPr>
          <w:rStyle w:val="c2"/>
          <w:b/>
          <w:bCs/>
          <w:sz w:val="28"/>
          <w:szCs w:val="28"/>
        </w:rPr>
        <w:t>-</w:t>
      </w:r>
      <w:r w:rsidRPr="007344A8">
        <w:rPr>
          <w:rStyle w:val="c2"/>
          <w:b/>
          <w:bCs/>
          <w:sz w:val="28"/>
          <w:szCs w:val="28"/>
        </w:rPr>
        <w:t xml:space="preserve"> </w:t>
      </w:r>
      <w:proofErr w:type="spellStart"/>
      <w:r w:rsidR="007344A8" w:rsidRPr="007344A8">
        <w:rPr>
          <w:rStyle w:val="c2"/>
          <w:b/>
          <w:bCs/>
          <w:sz w:val="28"/>
          <w:szCs w:val="28"/>
        </w:rPr>
        <w:t>Шаманина</w:t>
      </w:r>
      <w:proofErr w:type="spellEnd"/>
      <w:r w:rsidR="007344A8" w:rsidRPr="007344A8">
        <w:rPr>
          <w:rStyle w:val="c2"/>
          <w:b/>
          <w:bCs/>
          <w:sz w:val="28"/>
          <w:szCs w:val="28"/>
        </w:rPr>
        <w:t xml:space="preserve"> Ирина Петровна</w:t>
      </w:r>
    </w:p>
    <w:p w:rsidR="007344A8" w:rsidRPr="007344A8" w:rsidRDefault="007344A8" w:rsidP="007B50F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B50FE" w:rsidRPr="007344A8" w:rsidRDefault="00474A64" w:rsidP="00474A64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344A8">
        <w:rPr>
          <w:b/>
          <w:sz w:val="28"/>
          <w:szCs w:val="28"/>
        </w:rPr>
        <w:t>Место в программе: раздел «</w:t>
      </w:r>
      <w:r w:rsidR="00190D18" w:rsidRPr="007344A8">
        <w:rPr>
          <w:b/>
          <w:sz w:val="28"/>
          <w:szCs w:val="28"/>
        </w:rPr>
        <w:t>И</w:t>
      </w:r>
      <w:r w:rsidRPr="007344A8">
        <w:rPr>
          <w:b/>
          <w:sz w:val="28"/>
          <w:szCs w:val="28"/>
        </w:rPr>
        <w:t>зобразительное искусство».</w:t>
      </w:r>
    </w:p>
    <w:p w:rsidR="00474A64" w:rsidRPr="007344A8" w:rsidRDefault="007B50FE" w:rsidP="007B50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 урока:</w:t>
      </w:r>
      <w:r w:rsidR="00474A64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«Осенний пейзаж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74A64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A64"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урока: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4A64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эстетическое восприятие учащихся в работе над осенним пейзажем.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A64" w:rsidRPr="007344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A64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умение передавать в рисунке колорит осени.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A64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Закрепить понятия:</w:t>
      </w:r>
      <w:r w:rsidR="00190D18" w:rsidRPr="00734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пейзаж</w:t>
      </w:r>
      <w:r w:rsidR="00190D18" w:rsidRPr="007344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линия горизонта</w:t>
      </w:r>
      <w:r w:rsidR="00190D18" w:rsidRPr="007344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закона линии горизонта</w:t>
      </w:r>
      <w:r w:rsidR="00190D18" w:rsidRPr="007344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ближний и дальний план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4A64" w:rsidRPr="007344A8" w:rsidRDefault="00474A64" w:rsidP="0047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</w:rPr>
        <w:t>3. Воспитывать аккуратность в работе.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Материалы: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акварель, кисти,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стаканчики с водой, простой карандаш, ластик,</w:t>
      </w:r>
    </w:p>
    <w:p w:rsidR="00190D18" w:rsidRPr="007344A8" w:rsidRDefault="007B50FE" w:rsidP="00190D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альбомные листы</w:t>
      </w:r>
      <w:r w:rsidR="00474A64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демонстрационные картины.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50FE" w:rsidRPr="007344A8" w:rsidRDefault="00190D18" w:rsidP="00190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4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8512" behindDoc="1" locked="0" layoutInCell="1" allowOverlap="1" wp14:anchorId="33782BF0" wp14:editId="243A5A4D">
            <wp:simplePos x="0" y="0"/>
            <wp:positionH relativeFrom="column">
              <wp:posOffset>3509645</wp:posOffset>
            </wp:positionH>
            <wp:positionV relativeFrom="paragraph">
              <wp:posOffset>724535</wp:posOffset>
            </wp:positionV>
            <wp:extent cx="3389630" cy="2806065"/>
            <wp:effectExtent l="0" t="0" r="1270" b="0"/>
            <wp:wrapThrough wrapText="bothSides">
              <wp:wrapPolygon edited="0">
                <wp:start x="0" y="0"/>
                <wp:lineTo x="0" y="21409"/>
                <wp:lineTo x="21487" y="21409"/>
                <wp:lineTo x="21487" y="0"/>
                <wp:lineTo x="0" y="0"/>
              </wp:wrapPolygon>
            </wp:wrapThrough>
            <wp:docPr id="101" name="Рисунок 101" descr="http://kladraz.ru/upload/blogs/7492_16e68452e8e7d6a80d005f9faf4c1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7492_16e68452e8e7d6a80d005f9faf4c1a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A64" w:rsidRPr="007344A8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детей на урок: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Приветствие.</w:t>
      </w:r>
      <w:r w:rsidR="00474A64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 внимания</w:t>
      </w:r>
      <w:r w:rsidR="00474A64" w:rsidRPr="00734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49F" w:rsidRPr="007344A8" w:rsidRDefault="0064349F" w:rsidP="0064349F">
      <w:pPr>
        <w:pStyle w:val="a8"/>
        <w:numPr>
          <w:ilvl w:val="1"/>
          <w:numId w:val="14"/>
        </w:num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Вводная часть</w:t>
      </w:r>
    </w:p>
    <w:p w:rsidR="0064349F" w:rsidRPr="007344A8" w:rsidRDefault="0064349F" w:rsidP="007B50FE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Педагог:</w:t>
      </w:r>
    </w:p>
    <w:p w:rsidR="007B50FE" w:rsidRPr="007344A8" w:rsidRDefault="007B50FE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</w:t>
      </w:r>
      <w:r w:rsidR="0064349F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сейчас время года?(осень)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приметы осени вы знаете?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(похолодание, выпадают осадки, на небе тёмные облака, небо низкое и серое, над водоёмами бывают туманы, мокрая, влажная почва, листья желтеют и краснеют.)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изменения произошли в природе с наступлением осени?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64349F" w:rsidRPr="007344A8" w:rsidRDefault="007344A8" w:rsidP="006434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4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 wp14:anchorId="23118D4B" wp14:editId="73664A17">
            <wp:simplePos x="0" y="0"/>
            <wp:positionH relativeFrom="column">
              <wp:posOffset>3507105</wp:posOffset>
            </wp:positionH>
            <wp:positionV relativeFrom="paragraph">
              <wp:posOffset>794385</wp:posOffset>
            </wp:positionV>
            <wp:extent cx="3470275" cy="2570480"/>
            <wp:effectExtent l="0" t="0" r="0" b="1270"/>
            <wp:wrapThrough wrapText="bothSides">
              <wp:wrapPolygon edited="0">
                <wp:start x="0" y="0"/>
                <wp:lineTo x="0" y="21451"/>
                <wp:lineTo x="21462" y="21451"/>
                <wp:lineTo x="21462" y="0"/>
                <wp:lineTo x="0" y="0"/>
              </wp:wrapPolygon>
            </wp:wrapThrough>
            <wp:docPr id="100" name="Рисунок 100" descr="http://kladraz.ru/upload/blogs/7492_98944f1f0f9e3460dfc5dccf5df30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7492_98944f1f0f9e3460dfc5dccf5df302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49F" w:rsidRPr="007344A8">
        <w:rPr>
          <w:rFonts w:ascii="Times New Roman" w:hAnsi="Times New Roman" w:cs="Times New Roman"/>
          <w:color w:val="000000"/>
          <w:sz w:val="28"/>
          <w:szCs w:val="28"/>
        </w:rPr>
        <w:t>Давайте рассмотрим эту картину, что на ней изображено?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 </w:t>
      </w:r>
      <w:r w:rsidR="0064349F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осени 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расскажет нам стихотворение: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 читает стихотворение.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Художница-Осень рисует пейзаж, 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Берёт в свои руки простой карандаш, 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Наносит им плавно дожди и ветра, 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жар от горящего чудо костра. </w:t>
      </w:r>
      <w:r w:rsidR="0064349F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349F" w:rsidRPr="007344A8" w:rsidRDefault="007B50FE" w:rsidP="007B50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Сентябрь с ней в паре рисует картину,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Кладёт ей грибы и орехи в корзину,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Листвой устилает поля и луга,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птиц всех сгоняет на те берега.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349F" w:rsidRPr="007344A8" w:rsidRDefault="007B50FE" w:rsidP="007B50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Художница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закончив наброски,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Представила будто она - Айвазовский,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свой карандаш обменяла на кисть,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сочные краски как море лились.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349F" w:rsidRPr="007344A8" w:rsidRDefault="007B50FE" w:rsidP="007B50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Сентябрь и Осень – хорошая пара,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ночью об этом пропела гитара,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дополняют друг друга искусно,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они рядом – им вместе не грустно.</w:t>
      </w:r>
    </w:p>
    <w:p w:rsidR="007B50FE" w:rsidRPr="007344A8" w:rsidRDefault="0064349F" w:rsidP="006434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4A8">
        <w:rPr>
          <w:rFonts w:ascii="Times New Roman" w:hAnsi="Times New Roman" w:cs="Times New Roman"/>
          <w:b/>
          <w:color w:val="000000"/>
          <w:sz w:val="28"/>
          <w:szCs w:val="28"/>
        </w:rPr>
        <w:t>2. Основная часть.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сегодня мы с вами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настоящие художники будем рисовать осенний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пейзаж.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из вас знает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пейзаж?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 </w:t>
      </w:r>
    </w:p>
    <w:p w:rsidR="0064349F" w:rsidRPr="007344A8" w:rsidRDefault="007B50FE" w:rsidP="007B50F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-Пейзаж-это французское слово, которое обозначает изображение природной среды.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(родной природы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лес, поле, озеро….море -морской пейзаж, горы-горный, космос-космический, сельский-деревня, лес, архитектурный-город, дома, сказочный-сказка, фантазия)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Пейзаж можно рисовать с натуры, например выехать на природу, а можно придумать самому.</w:t>
      </w:r>
    </w:p>
    <w:p w:rsidR="007B50FE" w:rsidRPr="007344A8" w:rsidRDefault="006A252B" w:rsidP="00643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 wp14:anchorId="506B2665" wp14:editId="39ACBE05">
            <wp:simplePos x="0" y="0"/>
            <wp:positionH relativeFrom="column">
              <wp:posOffset>3937635</wp:posOffset>
            </wp:positionH>
            <wp:positionV relativeFrom="paragraph">
              <wp:posOffset>119380</wp:posOffset>
            </wp:positionV>
            <wp:extent cx="2989580" cy="1957705"/>
            <wp:effectExtent l="0" t="0" r="1270" b="4445"/>
            <wp:wrapThrough wrapText="bothSides">
              <wp:wrapPolygon edited="0">
                <wp:start x="0" y="0"/>
                <wp:lineTo x="0" y="21439"/>
                <wp:lineTo x="21472" y="21439"/>
                <wp:lineTo x="21472" y="0"/>
                <wp:lineTo x="0" y="0"/>
              </wp:wrapPolygon>
            </wp:wrapThrough>
            <wp:docPr id="99" name="Рисунок 99" descr="http://kladraz.ru/upload/blogs/7492_84fda6b9a50e0b955a4594de2a5c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7492_84fda6b9a50e0b955a4594de2a5c05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49F" w:rsidRPr="007344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Закрепление знаний о линии горизонта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того чтобы правильно нарисовать пейзаж нужно знать о трех законах линии горизонта, ближнем и дальнем планах.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вы ребята знаете, что такое Линия горизонта?</w:t>
      </w:r>
    </w:p>
    <w:p w:rsidR="007B50FE" w:rsidRPr="007344A8" w:rsidRDefault="007B50FE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не запутаться в размерах предметов, при рисовании, нужно сначала провести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Линию горизонта.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края листа буде крупный и яркий БЛИЖНИЙ ПЛАН,</w:t>
      </w:r>
      <w:r w:rsidR="0064349F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около линии горизонта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ДАЛЬНИЙ ПЛАН мелкий и бледных цветов.</w:t>
      </w:r>
    </w:p>
    <w:p w:rsidR="007B50FE" w:rsidRPr="007344A8" w:rsidRDefault="007B50FE" w:rsidP="007B50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349F" w:rsidRPr="007344A8" w:rsidRDefault="006A252B" w:rsidP="0064349F">
      <w:pPr>
        <w:pStyle w:val="a8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7344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 wp14:anchorId="415D50DF" wp14:editId="33F45201">
            <wp:simplePos x="0" y="0"/>
            <wp:positionH relativeFrom="column">
              <wp:posOffset>4252595</wp:posOffset>
            </wp:positionH>
            <wp:positionV relativeFrom="paragraph">
              <wp:posOffset>168910</wp:posOffset>
            </wp:positionV>
            <wp:extent cx="2518410" cy="3115310"/>
            <wp:effectExtent l="19050" t="19050" r="15240" b="27940"/>
            <wp:wrapThrough wrapText="bothSides">
              <wp:wrapPolygon edited="0">
                <wp:start x="-163" y="-132"/>
                <wp:lineTo x="-163" y="21662"/>
                <wp:lineTo x="21567" y="21662"/>
                <wp:lineTo x="21567" y="-132"/>
                <wp:lineTo x="-163" y="-132"/>
              </wp:wrapPolygon>
            </wp:wrapThrough>
            <wp:docPr id="98" name="Рисунок 98" descr="http://kladraz.ru/upload/blogs/7492_45a01c25ddafd60d36d7524c358e0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7492_45a01c25ddafd60d36d7524c358e06a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31153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49F" w:rsidRPr="007344A8">
        <w:rPr>
          <w:rFonts w:ascii="Times New Roman" w:hAnsi="Times New Roman" w:cs="Times New Roman"/>
          <w:b/>
          <w:color w:val="000000"/>
          <w:sz w:val="28"/>
          <w:szCs w:val="28"/>
        </w:rPr>
        <w:t>3 правила горизонта</w:t>
      </w:r>
      <w:r w:rsidR="0064349F" w:rsidRPr="007344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50FE" w:rsidRPr="007344A8" w:rsidRDefault="007B50FE" w:rsidP="0064349F">
      <w:pPr>
        <w:pStyle w:val="a8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рисовании существуют три правила, три закона, о которых помнит каждый художник</w:t>
      </w:r>
      <w:r w:rsidR="0064349F" w:rsidRPr="007344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создавая свою картину.</w:t>
      </w:r>
    </w:p>
    <w:p w:rsidR="007B50FE" w:rsidRPr="007344A8" w:rsidRDefault="007B50FE" w:rsidP="007B50FE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1правило: Все линии, удаляясь от наших глаз, стремятся слиться в точку на линии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горизонта.</w:t>
      </w:r>
    </w:p>
    <w:p w:rsidR="007B50FE" w:rsidRPr="007344A8" w:rsidRDefault="007B50FE" w:rsidP="007B50FE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правило: Все предметы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удаляясь от нас, уменьшаются в размерах, пока не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ревратятся в точку на линии горизонта.</w:t>
      </w:r>
    </w:p>
    <w:p w:rsidR="007344A8" w:rsidRDefault="007B50FE" w:rsidP="0064349F">
      <w:pPr>
        <w:pStyle w:val="a8"/>
        <w:numPr>
          <w:ilvl w:val="0"/>
          <w:numId w:val="19"/>
        </w:numPr>
        <w:spacing w:after="0" w:line="240" w:lineRule="auto"/>
        <w:ind w:left="284" w:hanging="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344A8" w:rsidSect="007B50FE">
          <w:pgSz w:w="11906" w:h="16838"/>
          <w:pgMar w:top="454" w:right="454" w:bottom="454" w:left="454" w:header="709" w:footer="709" w:gutter="0"/>
          <w:cols w:space="708"/>
          <w:docGrid w:linePitch="360"/>
        </w:sectPr>
      </w:pP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правило: Все цвета предметов бледнеют и размываются сильнее и сильнее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удалении от наших глаз к линии горизонта.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49F" w:rsidRPr="007344A8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  <w:r w:rsidR="00190D18" w:rsidRPr="007344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="0064349F" w:rsidRPr="007344A8">
        <w:rPr>
          <w:rFonts w:ascii="Times New Roman" w:hAnsi="Times New Roman" w:cs="Times New Roman"/>
          <w:b/>
          <w:color w:val="000000"/>
          <w:sz w:val="28"/>
          <w:szCs w:val="28"/>
        </w:rPr>
        <w:t>чащихся</w:t>
      </w:r>
      <w:r w:rsidR="00190D18" w:rsidRPr="007344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иллюстрациями картин.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какие цвета мы будем использовать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рисуя осенний пейзаж</w:t>
      </w:r>
    </w:p>
    <w:p w:rsidR="007344A8" w:rsidRDefault="007344A8" w:rsidP="0064349F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50FE" w:rsidRPr="007344A8" w:rsidRDefault="007B50FE" w:rsidP="006434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Цвета: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</w:p>
    <w:p w:rsidR="006A252B" w:rsidRPr="007344A8" w:rsidRDefault="006A252B" w:rsidP="007B50FE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44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 wp14:anchorId="06EEFF0D" wp14:editId="19BB3831">
            <wp:simplePos x="0" y="0"/>
            <wp:positionH relativeFrom="column">
              <wp:posOffset>4020820</wp:posOffset>
            </wp:positionH>
            <wp:positionV relativeFrom="paragraph">
              <wp:posOffset>6350</wp:posOffset>
            </wp:positionV>
            <wp:extent cx="2794635" cy="2080260"/>
            <wp:effectExtent l="0" t="0" r="5715" b="0"/>
            <wp:wrapThrough wrapText="bothSides">
              <wp:wrapPolygon edited="0">
                <wp:start x="0" y="0"/>
                <wp:lineTo x="0" y="21363"/>
                <wp:lineTo x="21497" y="21363"/>
                <wp:lineTo x="21497" y="0"/>
                <wp:lineTo x="0" y="0"/>
              </wp:wrapPolygon>
            </wp:wrapThrough>
            <wp:docPr id="97" name="Рисунок 97" descr="http://kladraz.ru/upload/blogs/7492_f533837e1bd105dc01dff4088b339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7492_f533837e1bd105dc01dff4088b339d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-желтый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-красный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-коричневый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-оранжевый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-бардовый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-серый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A252B" w:rsidRPr="007344A8" w:rsidRDefault="006A252B" w:rsidP="007B50FE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252B" w:rsidRPr="007344A8" w:rsidRDefault="006A252B" w:rsidP="007B50FE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252B" w:rsidRPr="007344A8" w:rsidRDefault="006A252B" w:rsidP="007B50FE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252B" w:rsidRPr="007344A8" w:rsidRDefault="006A252B" w:rsidP="007B50FE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B50FE" w:rsidRPr="007344A8" w:rsidRDefault="007B50FE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над репродукцией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картины И. Левитана «Золотая осень»: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ребята, обратите внимание на доску.</w:t>
      </w:r>
    </w:p>
    <w:p w:rsidR="007B50FE" w:rsidRPr="007344A8" w:rsidRDefault="007344A8" w:rsidP="007B50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4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24E81744" wp14:editId="76D15FD8">
            <wp:simplePos x="0" y="0"/>
            <wp:positionH relativeFrom="column">
              <wp:posOffset>3769360</wp:posOffset>
            </wp:positionH>
            <wp:positionV relativeFrom="paragraph">
              <wp:posOffset>250190</wp:posOffset>
            </wp:positionV>
            <wp:extent cx="2705100" cy="1804670"/>
            <wp:effectExtent l="19050" t="19050" r="19050" b="24130"/>
            <wp:wrapThrough wrapText="bothSides">
              <wp:wrapPolygon edited="0">
                <wp:start x="-152" y="-228"/>
                <wp:lineTo x="-152" y="21661"/>
                <wp:lineTo x="21600" y="21661"/>
                <wp:lineTo x="21600" y="-228"/>
                <wp:lineTo x="-152" y="-228"/>
              </wp:wrapPolygon>
            </wp:wrapThrough>
            <wp:docPr id="6" name="Рисунок 6" descr="http://kladraz.ru/upload/blogs/7492_8c995a8bfd6631cbf84366737f71a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7492_8c995a8bfd6631cbf84366737f71a1f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46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0FE" w:rsidRPr="007344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CF4E61" wp14:editId="18FEBBED">
            <wp:extent cx="3457914" cy="2595833"/>
            <wp:effectExtent l="0" t="0" r="0" b="0"/>
            <wp:docPr id="8" name="Рисунок 8" descr="http://kladraz.ru/upload/blogs/7492_910934ae1d17eec7abca2b27bc359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7492_910934ae1d17eec7abca2b27bc3596f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404" cy="261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B0A" w:rsidRPr="007344A8" w:rsidRDefault="0064349F" w:rsidP="00410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7F7C4105" wp14:editId="5CD7596C">
            <wp:simplePos x="0" y="0"/>
            <wp:positionH relativeFrom="column">
              <wp:posOffset>3165475</wp:posOffset>
            </wp:positionH>
            <wp:positionV relativeFrom="paragraph">
              <wp:posOffset>306705</wp:posOffset>
            </wp:positionV>
            <wp:extent cx="3662680" cy="2749550"/>
            <wp:effectExtent l="19050" t="19050" r="13970" b="12700"/>
            <wp:wrapThrough wrapText="bothSides">
              <wp:wrapPolygon edited="0">
                <wp:start x="-112" y="-150"/>
                <wp:lineTo x="-112" y="21550"/>
                <wp:lineTo x="21570" y="21550"/>
                <wp:lineTo x="21570" y="-150"/>
                <wp:lineTo x="-112" y="-150"/>
              </wp:wrapPolygon>
            </wp:wrapThrough>
            <wp:docPr id="7" name="Рисунок 7" descr="http://kladraz.ru/upload/blogs/7492_45f7502e7816cd1368a1380a28dd3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7492_45f7502e7816cd1368a1380a28dd3d5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2749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Знакома ли вам эта картина?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зовут художника?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репродукции? </w:t>
      </w:r>
    </w:p>
    <w:p w:rsidR="007B50FE" w:rsidRPr="007344A8" w:rsidRDefault="007B50FE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каком жанре изобразительного искусства работал художник-пейзаж, портрет, натюрморт?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Рассмотрите репродукцию и скажите, что на ней изображено?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цвета использовал И. Левитан, рисуя эту картину?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может оказать линию горизонта на этой репродукции?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Покажите ближний план, что на нём изображено?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Покажите дальний план, что на нём изображено?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помощью, каких художественных средств художнику удалось передать осеннее настроение?</w:t>
      </w:r>
      <w:r w:rsidR="00190D18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особенно вам понравилось или не понравилось в картине?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0D18" w:rsidRPr="007344A8">
        <w:rPr>
          <w:rFonts w:ascii="Times New Roman" w:hAnsi="Times New Roman" w:cs="Times New Roman"/>
          <w:b/>
          <w:color w:val="000000"/>
          <w:sz w:val="28"/>
          <w:szCs w:val="28"/>
        </w:rPr>
        <w:t>Перерыв, отдых.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Физкультминутка: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хлопаем в ладоши, хлоп, хлоп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хлопки над головой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топаем ногами, топ, топ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 поднимаем колени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Качаем головой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вперед назад подвигать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руки поднимаем, мы руки опускаем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поднять, опустить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низко приседаем и прямо мы встаем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присесть и подпрыгнуть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вниз, на бочок.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Разжимаем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кулачок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 и в кулачок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Разжимаем на бочок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носочки поднимайся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Приседай и выпрямляйся</w:t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B0A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вместе, ноги врозь (прыжки).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Самостоятельная работа учащихся: 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вы поработаете самостоятельно.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Нарисуете свой осенний пейзаж.</w:t>
      </w:r>
      <w:r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напоминает о правилах работы акварельными красками.</w:t>
      </w:r>
      <w:r w:rsidR="00190D18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(Учащиеся</w:t>
      </w:r>
      <w:r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выполняют работу сначала простым карандашом, затем в цвете, при помощи акварели)</w:t>
      </w:r>
    </w:p>
    <w:p w:rsidR="007B50FE" w:rsidRPr="007344A8" w:rsidRDefault="007B50FE" w:rsidP="007B50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50FE" w:rsidRPr="007344A8" w:rsidRDefault="00190D18" w:rsidP="00190D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4A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3. Часть.</w:t>
      </w:r>
      <w:r w:rsidRPr="007344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50FE" w:rsidRPr="007344A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Итоги урока: 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каким жанром изобразительного искусства мы с вами сегодня познакомились?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пейзаж?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называется линией горизонта?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законы вы узнали?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изображаются предметы на дальнем и ближнем планах?</w:t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0FE" w:rsidRPr="007344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Оценка наиболее удачных работ. Выставка.</w:t>
      </w:r>
    </w:p>
    <w:p w:rsidR="007B50FE" w:rsidRPr="007344A8" w:rsidRDefault="007B50FE" w:rsidP="007B50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0705" w:rsidRPr="007344A8" w:rsidRDefault="0012477C" w:rsidP="007B50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4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944" behindDoc="1" locked="0" layoutInCell="1" allowOverlap="1" wp14:anchorId="1E2454DC" wp14:editId="72D83145">
            <wp:simplePos x="0" y="0"/>
            <wp:positionH relativeFrom="column">
              <wp:posOffset>178435</wp:posOffset>
            </wp:positionH>
            <wp:positionV relativeFrom="paragraph">
              <wp:posOffset>13335</wp:posOffset>
            </wp:positionV>
            <wp:extent cx="3171825" cy="3171825"/>
            <wp:effectExtent l="0" t="0" r="9525" b="9525"/>
            <wp:wrapThrough wrapText="bothSides">
              <wp:wrapPolygon edited="0">
                <wp:start x="0" y="0"/>
                <wp:lineTo x="0" y="21535"/>
                <wp:lineTo x="21535" y="21535"/>
                <wp:lineTo x="21535" y="0"/>
                <wp:lineTo x="0" y="0"/>
              </wp:wrapPolygon>
            </wp:wrapThrough>
            <wp:docPr id="2" name="Рисунок 2" descr="http://kladraz.ru/upload/blogs/7492_07fc09608272b7c8ad22ed7bdb411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/7492_07fc09608272b7c8ad22ed7bdb411d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0FE" w:rsidRDefault="007B50FE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77C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477C" w:rsidSect="007B50FE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12477C" w:rsidRDefault="0012477C" w:rsidP="00124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77C"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информации</w:t>
      </w:r>
    </w:p>
    <w:p w:rsidR="004C7678" w:rsidRDefault="004C7678" w:rsidP="0012477C">
      <w:pPr>
        <w:pStyle w:val="a8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Л. Азбука русской живописи – М.: Белый город, 2005.</w:t>
      </w:r>
    </w:p>
    <w:p w:rsidR="0012477C" w:rsidRDefault="0012477C" w:rsidP="0012477C">
      <w:pPr>
        <w:pStyle w:val="a8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C7678">
        <w:rPr>
          <w:rFonts w:ascii="Times New Roman" w:hAnsi="Times New Roman" w:cs="Times New Roman"/>
          <w:sz w:val="28"/>
          <w:szCs w:val="28"/>
        </w:rPr>
        <w:t>Лыкова И.А</w:t>
      </w:r>
      <w:r w:rsidR="004C7678" w:rsidRPr="004C7678">
        <w:rPr>
          <w:rFonts w:ascii="Times New Roman" w:hAnsi="Times New Roman" w:cs="Times New Roman"/>
          <w:sz w:val="28"/>
          <w:szCs w:val="28"/>
        </w:rPr>
        <w:t xml:space="preserve">. </w:t>
      </w:r>
      <w:r w:rsidR="004C7678">
        <w:rPr>
          <w:rFonts w:ascii="Times New Roman" w:hAnsi="Times New Roman" w:cs="Times New Roman"/>
          <w:sz w:val="28"/>
          <w:szCs w:val="28"/>
        </w:rPr>
        <w:t>Рисование, моя природа – М.: Цветной мир 2014.</w:t>
      </w:r>
    </w:p>
    <w:p w:rsidR="004C7678" w:rsidRDefault="004C7678" w:rsidP="0012477C">
      <w:pPr>
        <w:pStyle w:val="a8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Сокольникова Н.М., Ломов С. Изобразительное искусство для детей – М.: АСТ, 2010.</w:t>
      </w:r>
    </w:p>
    <w:p w:rsidR="004C7678" w:rsidRDefault="00487513" w:rsidP="004C7678">
      <w:pPr>
        <w:pStyle w:val="a8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C7678" w:rsidRPr="005A6A73">
          <w:rPr>
            <w:rStyle w:val="a9"/>
            <w:rFonts w:ascii="Times New Roman" w:hAnsi="Times New Roman" w:cs="Times New Roman"/>
            <w:sz w:val="28"/>
            <w:szCs w:val="28"/>
          </w:rPr>
          <w:t>https://dzen.ru/a/XXpjXR1lagCtJ9Ee</w:t>
        </w:r>
      </w:hyperlink>
      <w:r w:rsidR="004C7678">
        <w:rPr>
          <w:rFonts w:ascii="Times New Roman" w:hAnsi="Times New Roman" w:cs="Times New Roman"/>
          <w:sz w:val="28"/>
          <w:szCs w:val="28"/>
        </w:rPr>
        <w:t xml:space="preserve"> Как нарисовать осень (электронный ресурс).</w:t>
      </w:r>
    </w:p>
    <w:p w:rsidR="004C7678" w:rsidRPr="004C7678" w:rsidRDefault="00487513" w:rsidP="004C7678">
      <w:pPr>
        <w:pStyle w:val="a8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C7678" w:rsidRPr="005A6A73">
          <w:rPr>
            <w:rStyle w:val="a9"/>
            <w:rFonts w:ascii="Times New Roman" w:hAnsi="Times New Roman" w:cs="Times New Roman"/>
            <w:sz w:val="28"/>
            <w:szCs w:val="28"/>
          </w:rPr>
          <w:t>https://nsportal.ru/detskiy-sad/risovanie/2018/06/22/znakomstvo-s-reproduktsiy-zolotaya-osen-i-i-levitana</w:t>
        </w:r>
      </w:hyperlink>
      <w:r w:rsidR="004C7678">
        <w:rPr>
          <w:rFonts w:ascii="Times New Roman" w:hAnsi="Times New Roman" w:cs="Times New Roman"/>
          <w:sz w:val="28"/>
          <w:szCs w:val="28"/>
        </w:rPr>
        <w:t xml:space="preserve"> Знакомство с репродукцией «Золотая осень» И.И. Левитана.</w:t>
      </w:r>
    </w:p>
    <w:p w:rsidR="0012477C" w:rsidRPr="007344A8" w:rsidRDefault="0012477C" w:rsidP="007B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477C" w:rsidRPr="007344A8" w:rsidSect="007B50F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961"/>
    <w:multiLevelType w:val="multilevel"/>
    <w:tmpl w:val="FF1A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85E98"/>
    <w:multiLevelType w:val="multilevel"/>
    <w:tmpl w:val="7E2E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00CF7"/>
    <w:multiLevelType w:val="multilevel"/>
    <w:tmpl w:val="05BE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E63E5"/>
    <w:multiLevelType w:val="multilevel"/>
    <w:tmpl w:val="1132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702FF"/>
    <w:multiLevelType w:val="multilevel"/>
    <w:tmpl w:val="26F4C27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31A74"/>
    <w:multiLevelType w:val="multilevel"/>
    <w:tmpl w:val="2612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E2861"/>
    <w:multiLevelType w:val="multilevel"/>
    <w:tmpl w:val="9D48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B515A6"/>
    <w:multiLevelType w:val="multilevel"/>
    <w:tmpl w:val="675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8E4AB7"/>
    <w:multiLevelType w:val="multilevel"/>
    <w:tmpl w:val="034E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01F62"/>
    <w:multiLevelType w:val="multilevel"/>
    <w:tmpl w:val="622C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F33485"/>
    <w:multiLevelType w:val="multilevel"/>
    <w:tmpl w:val="3440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639A3"/>
    <w:multiLevelType w:val="multilevel"/>
    <w:tmpl w:val="D45E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B72A5"/>
    <w:multiLevelType w:val="hybridMultilevel"/>
    <w:tmpl w:val="EFEC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6226D"/>
    <w:multiLevelType w:val="multilevel"/>
    <w:tmpl w:val="B892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F3E51"/>
    <w:multiLevelType w:val="multilevel"/>
    <w:tmpl w:val="E3F0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64F6F"/>
    <w:multiLevelType w:val="multilevel"/>
    <w:tmpl w:val="39E6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9A18C4"/>
    <w:multiLevelType w:val="multilevel"/>
    <w:tmpl w:val="A854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647AE"/>
    <w:multiLevelType w:val="multilevel"/>
    <w:tmpl w:val="3E3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43220C"/>
    <w:multiLevelType w:val="multilevel"/>
    <w:tmpl w:val="969C4CE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DE03FD"/>
    <w:multiLevelType w:val="hybridMultilevel"/>
    <w:tmpl w:val="93803648"/>
    <w:lvl w:ilvl="0" w:tplc="C660F99A">
      <w:start w:val="1"/>
      <w:numFmt w:val="decimal"/>
      <w:lvlText w:val="%1."/>
      <w:lvlJc w:val="left"/>
      <w:pPr>
        <w:ind w:left="63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16"/>
  </w:num>
  <w:num w:numId="7">
    <w:abstractNumId w:val="3"/>
  </w:num>
  <w:num w:numId="8">
    <w:abstractNumId w:val="15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  <w:num w:numId="14">
    <w:abstractNumId w:val="18"/>
  </w:num>
  <w:num w:numId="15">
    <w:abstractNumId w:val="4"/>
  </w:num>
  <w:num w:numId="16">
    <w:abstractNumId w:val="17"/>
  </w:num>
  <w:num w:numId="17">
    <w:abstractNumId w:val="7"/>
  </w:num>
  <w:num w:numId="18">
    <w:abstractNumId w:val="6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A6"/>
    <w:rsid w:val="000D20D8"/>
    <w:rsid w:val="0012477C"/>
    <w:rsid w:val="00190D18"/>
    <w:rsid w:val="00410B0A"/>
    <w:rsid w:val="00474A64"/>
    <w:rsid w:val="00487513"/>
    <w:rsid w:val="004A1D02"/>
    <w:rsid w:val="004C7678"/>
    <w:rsid w:val="0064349F"/>
    <w:rsid w:val="006A252B"/>
    <w:rsid w:val="00702847"/>
    <w:rsid w:val="007344A8"/>
    <w:rsid w:val="00774766"/>
    <w:rsid w:val="007B50FE"/>
    <w:rsid w:val="007F545D"/>
    <w:rsid w:val="00853106"/>
    <w:rsid w:val="00941481"/>
    <w:rsid w:val="00AE296C"/>
    <w:rsid w:val="00B62CA6"/>
    <w:rsid w:val="00BA0705"/>
    <w:rsid w:val="00C028C2"/>
    <w:rsid w:val="00D22F21"/>
    <w:rsid w:val="00E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E758"/>
  <w15:docId w15:val="{F8C2B0E0-C5D7-4D2E-A9FB-19469A5E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F5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7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A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0705"/>
  </w:style>
  <w:style w:type="character" w:customStyle="1" w:styleId="c1">
    <w:name w:val="c1"/>
    <w:basedOn w:val="a0"/>
    <w:rsid w:val="00BA0705"/>
  </w:style>
  <w:style w:type="paragraph" w:styleId="a5">
    <w:name w:val="Normal (Web)"/>
    <w:basedOn w:val="a"/>
    <w:uiPriority w:val="99"/>
    <w:unhideWhenUsed/>
    <w:rsid w:val="00BA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0705"/>
    <w:rPr>
      <w:b/>
      <w:bCs/>
    </w:rPr>
  </w:style>
  <w:style w:type="character" w:styleId="a7">
    <w:name w:val="Emphasis"/>
    <w:basedOn w:val="a0"/>
    <w:uiPriority w:val="20"/>
    <w:qFormat/>
    <w:rsid w:val="00BA07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F5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7F545D"/>
  </w:style>
  <w:style w:type="character" w:customStyle="1" w:styleId="c27">
    <w:name w:val="c27"/>
    <w:basedOn w:val="a0"/>
    <w:rsid w:val="007F545D"/>
  </w:style>
  <w:style w:type="character" w:customStyle="1" w:styleId="c31">
    <w:name w:val="c31"/>
    <w:basedOn w:val="a0"/>
    <w:rsid w:val="007F545D"/>
  </w:style>
  <w:style w:type="paragraph" w:customStyle="1" w:styleId="c6">
    <w:name w:val="c6"/>
    <w:basedOn w:val="a"/>
    <w:rsid w:val="007F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F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F545D"/>
  </w:style>
  <w:style w:type="paragraph" w:customStyle="1" w:styleId="c12">
    <w:name w:val="c12"/>
    <w:basedOn w:val="a"/>
    <w:rsid w:val="007F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F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F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F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F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F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B50F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B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00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20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nsportal.ru/detskiy-sad/risovanie/2018/06/22/znakomstvo-s-reproduktsiy-zolotaya-osen-i-i-levitana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dzen.ru/a/XXpjXR1lagCtJ9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dcterms:created xsi:type="dcterms:W3CDTF">2018-01-18T15:20:00Z</dcterms:created>
  <dcterms:modified xsi:type="dcterms:W3CDTF">2024-12-26T13:25:00Z</dcterms:modified>
</cp:coreProperties>
</file>