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7F" w:rsidRPr="0024179D" w:rsidRDefault="00CA2F7F" w:rsidP="00B41448">
      <w:pPr>
        <w:pStyle w:val="a3"/>
        <w:shd w:val="clear" w:color="auto" w:fill="FFFFFF"/>
        <w:spacing w:before="0" w:beforeAutospacing="0" w:after="150" w:afterAutospacing="0"/>
        <w:jc w:val="center"/>
        <w:rPr>
          <w:b/>
          <w:bCs/>
          <w:sz w:val="28"/>
          <w:szCs w:val="28"/>
          <w:shd w:val="clear" w:color="auto" w:fill="FFFFFF"/>
        </w:rPr>
      </w:pPr>
      <w:r w:rsidRPr="0024179D">
        <w:rPr>
          <w:b/>
          <w:bCs/>
          <w:sz w:val="28"/>
          <w:szCs w:val="28"/>
          <w:shd w:val="clear" w:color="auto" w:fill="FFFFFF"/>
        </w:rPr>
        <w:t>"Структурно - логические схемы и таблицы на уроках русского языка</w:t>
      </w:r>
      <w:proofErr w:type="gramStart"/>
      <w:r w:rsidR="00B41448" w:rsidRPr="0024179D">
        <w:rPr>
          <w:b/>
          <w:bCs/>
          <w:sz w:val="28"/>
          <w:szCs w:val="28"/>
          <w:shd w:val="clear" w:color="auto" w:fill="FFFFFF"/>
        </w:rPr>
        <w:t>.</w:t>
      </w:r>
      <w:r w:rsidR="00B41448" w:rsidRPr="0024179D">
        <w:rPr>
          <w:rStyle w:val="a5"/>
          <w:b/>
          <w:bCs/>
          <w:sz w:val="28"/>
          <w:szCs w:val="28"/>
        </w:rPr>
        <w:t xml:space="preserve"> </w:t>
      </w:r>
      <w:r w:rsidRPr="0024179D">
        <w:rPr>
          <w:b/>
          <w:bCs/>
          <w:sz w:val="28"/>
          <w:szCs w:val="28"/>
          <w:shd w:val="clear" w:color="auto" w:fill="FFFFFF"/>
        </w:rPr>
        <w:t>"</w:t>
      </w:r>
      <w:r w:rsidR="00B41448" w:rsidRPr="0024179D">
        <w:rPr>
          <w:b/>
          <w:bCs/>
          <w:sz w:val="28"/>
          <w:szCs w:val="28"/>
          <w:shd w:val="clear" w:color="auto" w:fill="FFFFFF"/>
        </w:rPr>
        <w:t>.</w:t>
      </w:r>
      <w:proofErr w:type="gramEnd"/>
    </w:p>
    <w:p w:rsidR="00C03B27" w:rsidRPr="0024179D" w:rsidRDefault="00C03B27" w:rsidP="00C03B27">
      <w:pPr>
        <w:pStyle w:val="a3"/>
        <w:shd w:val="clear" w:color="auto" w:fill="FFFFFF"/>
        <w:spacing w:before="0" w:beforeAutospacing="0" w:after="150" w:afterAutospacing="0"/>
        <w:rPr>
          <w:sz w:val="28"/>
          <w:szCs w:val="28"/>
        </w:rPr>
      </w:pPr>
      <w:r w:rsidRPr="0024179D">
        <w:rPr>
          <w:b/>
          <w:bCs/>
          <w:sz w:val="28"/>
          <w:szCs w:val="28"/>
        </w:rPr>
        <w:t>Цель:</w:t>
      </w:r>
      <w:r w:rsidRPr="0024179D">
        <w:rPr>
          <w:sz w:val="28"/>
          <w:szCs w:val="28"/>
        </w:rPr>
        <w:t>  создание условий, способствующих повышению качества обучения школьников.</w:t>
      </w:r>
    </w:p>
    <w:p w:rsidR="00C03B27" w:rsidRPr="0024179D" w:rsidRDefault="00C03B27" w:rsidP="00C03B27">
      <w:pPr>
        <w:pStyle w:val="a3"/>
        <w:shd w:val="clear" w:color="auto" w:fill="FFFFFF"/>
        <w:spacing w:before="0" w:beforeAutospacing="0" w:after="150" w:afterAutospacing="0"/>
        <w:rPr>
          <w:sz w:val="28"/>
          <w:szCs w:val="28"/>
        </w:rPr>
      </w:pPr>
      <w:r w:rsidRPr="0024179D">
        <w:rPr>
          <w:b/>
          <w:bCs/>
          <w:sz w:val="28"/>
          <w:szCs w:val="28"/>
        </w:rPr>
        <w:t>Задачи:</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Активизация мыслительной деятельности учащихся, а, следовательно, мотивация к предмету.</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xml:space="preserve">- Формирование навыков восприятия информации, соотнесение её </w:t>
      </w:r>
      <w:proofErr w:type="gramStart"/>
      <w:r w:rsidRPr="0024179D">
        <w:rPr>
          <w:sz w:val="28"/>
          <w:szCs w:val="28"/>
        </w:rPr>
        <w:t>с</w:t>
      </w:r>
      <w:proofErr w:type="gramEnd"/>
      <w:r w:rsidRPr="0024179D">
        <w:rPr>
          <w:sz w:val="28"/>
          <w:szCs w:val="28"/>
        </w:rPr>
        <w:t xml:space="preserve"> ранее усвоенной.</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Развитие умений увидеть большую тему в целостном виде.</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Повышение интереса к изучаемому материалу.</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-Воспитание у ребенка качества творческой личности: инициативу, настойчивость, целеустремленность, самостоятельность, умение находить р</w:t>
      </w:r>
      <w:r w:rsidR="00B41448" w:rsidRPr="0024179D">
        <w:rPr>
          <w:sz w:val="28"/>
          <w:szCs w:val="28"/>
        </w:rPr>
        <w:t>ешения в нестандартной ситуации.</w:t>
      </w:r>
    </w:p>
    <w:p w:rsidR="00D70FB4" w:rsidRPr="0024179D" w:rsidRDefault="00D70FB4" w:rsidP="00997EDC">
      <w:pPr>
        <w:pStyle w:val="a3"/>
        <w:shd w:val="clear" w:color="auto" w:fill="FFFFFF"/>
        <w:spacing w:before="0" w:beforeAutospacing="0" w:after="150" w:afterAutospacing="0"/>
        <w:jc w:val="center"/>
        <w:rPr>
          <w:b/>
          <w:sz w:val="28"/>
          <w:szCs w:val="28"/>
          <w:shd w:val="clear" w:color="auto" w:fill="FFFFFF"/>
        </w:rPr>
      </w:pPr>
      <w:r w:rsidRPr="0024179D">
        <w:rPr>
          <w:b/>
          <w:sz w:val="28"/>
          <w:szCs w:val="28"/>
          <w:shd w:val="clear" w:color="auto" w:fill="FFFFFF"/>
        </w:rPr>
        <w:t>Актуальность</w:t>
      </w:r>
      <w:r w:rsidR="00B41448" w:rsidRPr="0024179D">
        <w:rPr>
          <w:b/>
          <w:sz w:val="28"/>
          <w:szCs w:val="28"/>
          <w:shd w:val="clear" w:color="auto" w:fill="FFFFFF"/>
        </w:rPr>
        <w:t xml:space="preserve"> темы.</w:t>
      </w:r>
    </w:p>
    <w:p w:rsidR="00C03B27" w:rsidRPr="0024179D" w:rsidRDefault="00D70FB4" w:rsidP="00D70FB4">
      <w:pPr>
        <w:pStyle w:val="a3"/>
        <w:shd w:val="clear" w:color="auto" w:fill="FFFFFF"/>
        <w:spacing w:before="0" w:beforeAutospacing="0" w:after="150" w:afterAutospacing="0"/>
        <w:ind w:firstLine="708"/>
        <w:jc w:val="both"/>
        <w:rPr>
          <w:sz w:val="28"/>
          <w:szCs w:val="28"/>
          <w:shd w:val="clear" w:color="auto" w:fill="FFFFFF"/>
        </w:rPr>
      </w:pPr>
      <w:r w:rsidRPr="0024179D">
        <w:rPr>
          <w:sz w:val="28"/>
          <w:szCs w:val="28"/>
          <w:shd w:val="clear" w:color="auto" w:fill="FFFFFF"/>
        </w:rPr>
        <w:t xml:space="preserve">На мой взгляд, одно из самых важных современных умений ученика - это умение кодировать большой объём информации, выстраивать логические цепочки для рассуждения, а значит, осваивать новые способы деятельности, чего так не хватает в современном, изобилующем большим объёмом информации образовании. Поэтому я и обратилась к использованию разнообразных форм наглядности на уроках русского языка:  опорных конспектов, алгоритмов, схем, таблиц, которые представляют собой особую организацию теоретического материала в виде графического изображения.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стабильность. Появляется возможность экономии времени при работе с обширными комплексами понятий, возможность дифференциации процесса обучения, возможность использовать различные виды работ: индивидуальную, фронтальную, групповую, возможность обеспечения активной самостоятельной работы ученика. Материл, </w:t>
      </w:r>
      <w:proofErr w:type="gramStart"/>
      <w:r w:rsidRPr="0024179D">
        <w:rPr>
          <w:sz w:val="28"/>
          <w:szCs w:val="28"/>
          <w:shd w:val="clear" w:color="auto" w:fill="FFFFFF"/>
        </w:rPr>
        <w:t>преподнесенный</w:t>
      </w:r>
      <w:proofErr w:type="gramEnd"/>
      <w:r w:rsidRPr="0024179D">
        <w:rPr>
          <w:sz w:val="28"/>
          <w:szCs w:val="28"/>
          <w:shd w:val="clear" w:color="auto" w:fill="FFFFFF"/>
        </w:rPr>
        <w:t xml:space="preserve"> на уроках, запоминается осмысленно и быстро.</w:t>
      </w:r>
    </w:p>
    <w:p w:rsidR="00C03B27" w:rsidRPr="0024179D" w:rsidRDefault="00C03B27" w:rsidP="00CA2F7F">
      <w:pPr>
        <w:pStyle w:val="a3"/>
        <w:shd w:val="clear" w:color="auto" w:fill="FFFFFF"/>
        <w:spacing w:before="0" w:beforeAutospacing="0" w:after="150" w:afterAutospacing="0"/>
        <w:jc w:val="both"/>
        <w:rPr>
          <w:sz w:val="28"/>
          <w:szCs w:val="28"/>
        </w:rPr>
      </w:pPr>
      <w:r w:rsidRPr="0024179D">
        <w:rPr>
          <w:sz w:val="28"/>
          <w:szCs w:val="28"/>
          <w:shd w:val="clear" w:color="auto" w:fill="FFFFFF"/>
        </w:rPr>
        <w:t xml:space="preserve">Ещё в начале своей педагогической деятельности я интересовалась методикой крупноблочной подачи материала, разработанной </w:t>
      </w:r>
      <w:proofErr w:type="spellStart"/>
      <w:r w:rsidRPr="0024179D">
        <w:rPr>
          <w:sz w:val="28"/>
          <w:szCs w:val="28"/>
          <w:shd w:val="clear" w:color="auto" w:fill="FFFFFF"/>
        </w:rPr>
        <w:t>Ю.С.Меженко</w:t>
      </w:r>
      <w:proofErr w:type="spellEnd"/>
      <w:r w:rsidRPr="0024179D">
        <w:rPr>
          <w:sz w:val="28"/>
          <w:szCs w:val="28"/>
          <w:shd w:val="clear" w:color="auto" w:fill="FFFFFF"/>
        </w:rPr>
        <w:t xml:space="preserve">, и некоторое время использовала её на своих занятиях, но со временем была выработана своя система </w:t>
      </w:r>
      <w:r w:rsidR="00D70FB4" w:rsidRPr="0024179D">
        <w:rPr>
          <w:sz w:val="28"/>
          <w:szCs w:val="28"/>
          <w:shd w:val="clear" w:color="auto" w:fill="FFFFFF"/>
        </w:rPr>
        <w:t>работы для определенного класса</w:t>
      </w:r>
      <w:r w:rsidRPr="0024179D">
        <w:rPr>
          <w:sz w:val="28"/>
          <w:szCs w:val="28"/>
          <w:shd w:val="clear" w:color="auto" w:fill="FFFFFF"/>
        </w:rPr>
        <w:t>, отдельного ученика, где использую не только схемы, но и таблицы.</w:t>
      </w:r>
    </w:p>
    <w:p w:rsidR="00C03B27" w:rsidRPr="0024179D" w:rsidRDefault="00C03B27" w:rsidP="00997EDC">
      <w:pPr>
        <w:pStyle w:val="a3"/>
        <w:shd w:val="clear" w:color="auto" w:fill="FFFFFF"/>
        <w:spacing w:before="0" w:beforeAutospacing="0" w:after="150" w:afterAutospacing="0"/>
        <w:jc w:val="center"/>
        <w:rPr>
          <w:b/>
          <w:sz w:val="28"/>
          <w:szCs w:val="28"/>
        </w:rPr>
      </w:pPr>
      <w:r w:rsidRPr="0024179D">
        <w:rPr>
          <w:b/>
          <w:sz w:val="28"/>
          <w:szCs w:val="28"/>
        </w:rPr>
        <w:t>Сущность методики заключается в следующем:</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Во-первых, теоретический материал группируется в крупные блоки, и появляется возможность значительно увеличить объём изучаемого на уроке материала без перегрузки учащихся, что в значительной степени активизирует познавательную деятельность учащихся.</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lastRenderedPageBreak/>
        <w:t>Во-вторых, кодирование учебной информации, умение читать опорные сигналы, представить материал то в сжатом, то в развёрнутом виде - это важные навыки творческого процесса, позволяющие реализовать требования развивающего обучения.</w:t>
      </w:r>
    </w:p>
    <w:p w:rsidR="00D70FB4" w:rsidRPr="0024179D" w:rsidRDefault="00C03B27" w:rsidP="00CA2F7F">
      <w:pPr>
        <w:pStyle w:val="a3"/>
        <w:shd w:val="clear" w:color="auto" w:fill="FFFFFF"/>
        <w:spacing w:before="0" w:beforeAutospacing="0" w:after="150" w:afterAutospacing="0"/>
        <w:ind w:firstLine="708"/>
        <w:jc w:val="both"/>
        <w:rPr>
          <w:sz w:val="28"/>
          <w:szCs w:val="28"/>
          <w:shd w:val="clear" w:color="auto" w:fill="FFFFFF"/>
        </w:rPr>
      </w:pPr>
      <w:r w:rsidRPr="0024179D">
        <w:rPr>
          <w:sz w:val="28"/>
          <w:szCs w:val="28"/>
          <w:shd w:val="clear" w:color="auto" w:fill="FFFFFF"/>
        </w:rPr>
        <w:t xml:space="preserve">Включить каждого ученика в активную деятельность на всех уроках, довести представления по изучаемой теме до формирования понятий, устойчивых навыков при помощи схем и таблиц – вот моя цель. Схемы – это выводы, которые рождаются на глазах учеников в момент объяснения и оформляются в виде таблиц, карточек, чертежа, рисунка. </w:t>
      </w:r>
    </w:p>
    <w:p w:rsidR="00D70FB4" w:rsidRPr="0024179D" w:rsidRDefault="009A3503" w:rsidP="00D70FB4">
      <w:pPr>
        <w:pStyle w:val="a3"/>
        <w:shd w:val="clear" w:color="auto" w:fill="FFFFFF"/>
        <w:spacing w:before="0" w:beforeAutospacing="0" w:after="150" w:afterAutospacing="0"/>
        <w:ind w:firstLine="708"/>
        <w:rPr>
          <w:sz w:val="28"/>
          <w:szCs w:val="28"/>
        </w:rPr>
      </w:pPr>
      <w:r w:rsidRPr="0024179D">
        <w:rPr>
          <w:sz w:val="28"/>
          <w:szCs w:val="28"/>
        </w:rPr>
        <w:t>Так</w:t>
      </w:r>
      <w:r w:rsidR="00D70FB4" w:rsidRPr="0024179D">
        <w:rPr>
          <w:sz w:val="28"/>
          <w:szCs w:val="28"/>
        </w:rPr>
        <w:t>, при изучении темы «Слитное и раздельное написание</w:t>
      </w:r>
      <w:proofErr w:type="gramStart"/>
      <w:r w:rsidR="00D70FB4" w:rsidRPr="0024179D">
        <w:rPr>
          <w:sz w:val="28"/>
          <w:szCs w:val="28"/>
        </w:rPr>
        <w:t xml:space="preserve"> Н</w:t>
      </w:r>
      <w:proofErr w:type="gramEnd"/>
      <w:r w:rsidR="00D70FB4" w:rsidRPr="0024179D">
        <w:rPr>
          <w:sz w:val="28"/>
          <w:szCs w:val="28"/>
        </w:rPr>
        <w:t xml:space="preserve">е с существительными» я сразу  даю цепочку слов: </w:t>
      </w:r>
    </w:p>
    <w:p w:rsidR="00D70FB4" w:rsidRPr="0024179D" w:rsidRDefault="00D70FB4" w:rsidP="00D70FB4">
      <w:pPr>
        <w:pStyle w:val="a3"/>
        <w:shd w:val="clear" w:color="auto" w:fill="FFFFFF"/>
        <w:spacing w:before="0" w:beforeAutospacing="0" w:after="150" w:afterAutospacing="0"/>
        <w:ind w:firstLine="708"/>
        <w:rPr>
          <w:sz w:val="28"/>
          <w:szCs w:val="28"/>
        </w:rPr>
      </w:pPr>
      <w:proofErr w:type="spellStart"/>
      <w:r w:rsidRPr="0024179D">
        <w:rPr>
          <w:sz w:val="28"/>
          <w:szCs w:val="28"/>
        </w:rPr>
        <w:t>Неряха</w:t>
      </w:r>
      <w:proofErr w:type="spellEnd"/>
      <w:r w:rsidR="00AE034E" w:rsidRPr="0024179D">
        <w:rPr>
          <w:sz w:val="28"/>
          <w:szCs w:val="28"/>
        </w:rPr>
        <w:t xml:space="preserve"> </w:t>
      </w:r>
      <w:proofErr w:type="gramStart"/>
      <w:r w:rsidR="00AE034E" w:rsidRPr="0024179D">
        <w:rPr>
          <w:sz w:val="28"/>
          <w:szCs w:val="28"/>
        </w:rPr>
        <w:t>–</w:t>
      </w:r>
      <w:r w:rsidRPr="0024179D">
        <w:rPr>
          <w:sz w:val="28"/>
          <w:szCs w:val="28"/>
        </w:rPr>
        <w:t>н</w:t>
      </w:r>
      <w:proofErr w:type="gramEnd"/>
      <w:r w:rsidRPr="0024179D">
        <w:rPr>
          <w:sz w:val="28"/>
          <w:szCs w:val="28"/>
        </w:rPr>
        <w:t>еряшливый</w:t>
      </w:r>
      <w:r w:rsidR="00AE034E" w:rsidRPr="0024179D">
        <w:rPr>
          <w:sz w:val="28"/>
          <w:szCs w:val="28"/>
        </w:rPr>
        <w:t xml:space="preserve"> </w:t>
      </w:r>
      <w:r w:rsidRPr="0024179D">
        <w:rPr>
          <w:sz w:val="28"/>
          <w:szCs w:val="28"/>
        </w:rPr>
        <w:t>-неря</w:t>
      </w:r>
      <w:r w:rsidR="009A3503" w:rsidRPr="0024179D">
        <w:rPr>
          <w:sz w:val="28"/>
          <w:szCs w:val="28"/>
        </w:rPr>
        <w:t>шливо. Что означает эта цепочка?</w:t>
      </w:r>
      <w:r w:rsidRPr="0024179D">
        <w:rPr>
          <w:sz w:val="28"/>
          <w:szCs w:val="28"/>
        </w:rPr>
        <w:t xml:space="preserve"> Обучающие дают  варианты ответа. После обсуждения рождается правило, что: не с  существительными, прилагательными, наречиями </w:t>
      </w:r>
      <w:r w:rsidR="00AE034E" w:rsidRPr="0024179D">
        <w:rPr>
          <w:sz w:val="28"/>
          <w:szCs w:val="28"/>
        </w:rPr>
        <w:t xml:space="preserve"> пишется слитно, так как без</w:t>
      </w:r>
      <w:proofErr w:type="gramStart"/>
      <w:r w:rsidR="00AE034E" w:rsidRPr="0024179D">
        <w:rPr>
          <w:sz w:val="28"/>
          <w:szCs w:val="28"/>
        </w:rPr>
        <w:t xml:space="preserve"> Н</w:t>
      </w:r>
      <w:proofErr w:type="gramEnd"/>
      <w:r w:rsidR="00AE034E" w:rsidRPr="0024179D">
        <w:rPr>
          <w:sz w:val="28"/>
          <w:szCs w:val="28"/>
        </w:rPr>
        <w:t xml:space="preserve">е  </w:t>
      </w:r>
      <w:proofErr w:type="spellStart"/>
      <w:r w:rsidR="00AE034E" w:rsidRPr="0024179D">
        <w:rPr>
          <w:sz w:val="28"/>
          <w:szCs w:val="28"/>
        </w:rPr>
        <w:t>не</w:t>
      </w:r>
      <w:proofErr w:type="spellEnd"/>
      <w:r w:rsidR="00AE034E" w:rsidRPr="0024179D">
        <w:rPr>
          <w:sz w:val="28"/>
          <w:szCs w:val="28"/>
        </w:rPr>
        <w:t xml:space="preserve"> употребляется. Почему для трёх частей речи одно правило?  Ответ: прилагательное образовалось от существительного, наречие от прилагательного.</w:t>
      </w:r>
    </w:p>
    <w:p w:rsidR="00AE034E" w:rsidRPr="0024179D" w:rsidRDefault="00AE034E" w:rsidP="00D70FB4">
      <w:pPr>
        <w:pStyle w:val="a3"/>
        <w:shd w:val="clear" w:color="auto" w:fill="FFFFFF"/>
        <w:spacing w:before="0" w:beforeAutospacing="0" w:after="150" w:afterAutospacing="0"/>
        <w:ind w:firstLine="708"/>
        <w:rPr>
          <w:sz w:val="28"/>
          <w:szCs w:val="28"/>
        </w:rPr>
      </w:pPr>
      <w:r w:rsidRPr="0024179D">
        <w:rPr>
          <w:sz w:val="28"/>
          <w:szCs w:val="28"/>
        </w:rPr>
        <w:t xml:space="preserve">Неправда </w:t>
      </w:r>
      <w:proofErr w:type="gramStart"/>
      <w:r w:rsidRPr="0024179D">
        <w:rPr>
          <w:sz w:val="28"/>
          <w:szCs w:val="28"/>
        </w:rPr>
        <w:t>–н</w:t>
      </w:r>
      <w:proofErr w:type="gramEnd"/>
      <w:r w:rsidRPr="0024179D">
        <w:rPr>
          <w:sz w:val="28"/>
          <w:szCs w:val="28"/>
        </w:rPr>
        <w:t>еправдивый -неправдиво.  Почему слитно. Предлагаю заменить подобрать синонимы. Делаем вывод: пишется слитно, потому что можно подобрать синоним. И так да</w:t>
      </w:r>
      <w:r w:rsidR="002D47D2" w:rsidRPr="0024179D">
        <w:rPr>
          <w:sz w:val="28"/>
          <w:szCs w:val="28"/>
        </w:rPr>
        <w:t>лее. Таким образом, рождается Таб</w:t>
      </w:r>
      <w:r w:rsidRPr="0024179D">
        <w:rPr>
          <w:sz w:val="28"/>
          <w:szCs w:val="28"/>
        </w:rPr>
        <w:t xml:space="preserve">лица правил «Не с существительными, прилагательными, наречиями». За один урок мы проходим три темы. </w:t>
      </w:r>
    </w:p>
    <w:p w:rsidR="00AE034E" w:rsidRPr="0024179D" w:rsidRDefault="00AE034E" w:rsidP="00D70FB4">
      <w:pPr>
        <w:pStyle w:val="a3"/>
        <w:shd w:val="clear" w:color="auto" w:fill="FFFFFF"/>
        <w:spacing w:before="0" w:beforeAutospacing="0" w:after="150" w:afterAutospacing="0"/>
        <w:ind w:firstLine="708"/>
        <w:rPr>
          <w:sz w:val="28"/>
          <w:szCs w:val="28"/>
        </w:rPr>
      </w:pPr>
      <w:r w:rsidRPr="0024179D">
        <w:rPr>
          <w:sz w:val="28"/>
          <w:szCs w:val="28"/>
        </w:rPr>
        <w:t xml:space="preserve">Тот же принцип: «Правописание </w:t>
      </w:r>
      <w:proofErr w:type="spellStart"/>
      <w:r w:rsidRPr="0024179D">
        <w:rPr>
          <w:sz w:val="28"/>
          <w:szCs w:val="28"/>
        </w:rPr>
        <w:t>о</w:t>
      </w:r>
      <w:proofErr w:type="gramStart"/>
      <w:r w:rsidRPr="0024179D">
        <w:rPr>
          <w:sz w:val="28"/>
          <w:szCs w:val="28"/>
        </w:rPr>
        <w:t>,ё</w:t>
      </w:r>
      <w:proofErr w:type="spellEnd"/>
      <w:proofErr w:type="gramEnd"/>
      <w:r w:rsidRPr="0024179D">
        <w:rPr>
          <w:sz w:val="28"/>
          <w:szCs w:val="28"/>
        </w:rPr>
        <w:t xml:space="preserve"> после шипящих»</w:t>
      </w:r>
      <w:r w:rsidR="009A3503" w:rsidRPr="0024179D">
        <w:rPr>
          <w:sz w:val="28"/>
          <w:szCs w:val="28"/>
        </w:rPr>
        <w:t>.</w:t>
      </w:r>
      <w:r w:rsidRPr="0024179D">
        <w:rPr>
          <w:sz w:val="28"/>
          <w:szCs w:val="28"/>
        </w:rPr>
        <w:t xml:space="preserve"> На одном уроке даю четыре темы</w:t>
      </w:r>
      <w:proofErr w:type="gramStart"/>
      <w:r w:rsidRPr="0024179D">
        <w:rPr>
          <w:sz w:val="28"/>
          <w:szCs w:val="28"/>
        </w:rPr>
        <w:t xml:space="preserve"> :</w:t>
      </w:r>
      <w:proofErr w:type="gramEnd"/>
      <w:r w:rsidRPr="0024179D">
        <w:rPr>
          <w:sz w:val="28"/>
          <w:szCs w:val="28"/>
        </w:rPr>
        <w:t xml:space="preserve"> «Правописание </w:t>
      </w:r>
      <w:proofErr w:type="spellStart"/>
      <w:r w:rsidRPr="0024179D">
        <w:rPr>
          <w:sz w:val="28"/>
          <w:szCs w:val="28"/>
        </w:rPr>
        <w:t>о</w:t>
      </w:r>
      <w:proofErr w:type="gramStart"/>
      <w:r w:rsidRPr="0024179D">
        <w:rPr>
          <w:sz w:val="28"/>
          <w:szCs w:val="28"/>
        </w:rPr>
        <w:t>,ё</w:t>
      </w:r>
      <w:proofErr w:type="spellEnd"/>
      <w:proofErr w:type="gramEnd"/>
      <w:r w:rsidRPr="0024179D">
        <w:rPr>
          <w:sz w:val="28"/>
          <w:szCs w:val="28"/>
        </w:rPr>
        <w:t xml:space="preserve"> после шипящих в суффиксах  и окончаниях имён существительных, прилагательных». </w:t>
      </w:r>
    </w:p>
    <w:p w:rsidR="00D70FB4" w:rsidRPr="0024179D" w:rsidRDefault="00AE034E" w:rsidP="00B41448">
      <w:pPr>
        <w:pStyle w:val="a3"/>
        <w:shd w:val="clear" w:color="auto" w:fill="FFFFFF"/>
        <w:spacing w:before="0" w:beforeAutospacing="0" w:after="150" w:afterAutospacing="0"/>
        <w:ind w:firstLine="708"/>
        <w:rPr>
          <w:sz w:val="28"/>
          <w:szCs w:val="28"/>
        </w:rPr>
      </w:pPr>
      <w:r w:rsidRPr="0024179D">
        <w:rPr>
          <w:sz w:val="28"/>
          <w:szCs w:val="28"/>
        </w:rPr>
        <w:t>«Тире между подлежащим и сказуемым»,  «Однородные члены предложения. Сразу даю все схемы. Обособление однородных членов предложения</w:t>
      </w:r>
      <w:r w:rsidR="009A3503" w:rsidRPr="0024179D">
        <w:rPr>
          <w:sz w:val="28"/>
          <w:szCs w:val="28"/>
        </w:rPr>
        <w:t xml:space="preserve"> при обобщающем слове</w:t>
      </w:r>
      <w:r w:rsidRPr="0024179D">
        <w:rPr>
          <w:sz w:val="28"/>
          <w:szCs w:val="28"/>
        </w:rPr>
        <w:t>».</w:t>
      </w:r>
    </w:p>
    <w:p w:rsidR="00C03B27" w:rsidRPr="0024179D" w:rsidRDefault="00C03B27" w:rsidP="00B41448">
      <w:pPr>
        <w:pStyle w:val="a3"/>
        <w:shd w:val="clear" w:color="auto" w:fill="FFFFFF"/>
        <w:spacing w:before="0" w:beforeAutospacing="0" w:after="150" w:afterAutospacing="0"/>
        <w:ind w:firstLine="708"/>
        <w:jc w:val="both"/>
        <w:rPr>
          <w:sz w:val="28"/>
          <w:szCs w:val="28"/>
          <w:shd w:val="clear" w:color="auto" w:fill="FFFFFF"/>
        </w:rPr>
      </w:pPr>
      <w:r w:rsidRPr="0024179D">
        <w:rPr>
          <w:sz w:val="28"/>
          <w:szCs w:val="28"/>
          <w:shd w:val="clear" w:color="auto" w:fill="FFFFFF"/>
        </w:rPr>
        <w:t xml:space="preserve">Именно использование схем на уроке позволяет снять страх у ученика перед неправильным ответом. Никому не снижается оценка, если при ответе он смотрит на опорную схему. Наоборот, она помогает каждому, пока прочно не отложится в памяти. Схемы – способ внешней организации мыслительной деятельности детей. Не теряется впустую время на уроке: не приходится ждать, пока ребенок вспомнит и, наконец, что-то скажет. Необходимые для выполнения заданий правила детям не нужно вспоминать, тратя на это драгоценное время урока: они читают их по схемам. Читают сегодня, завтра. Через неделю уже не читают – усвоили, обрели сознательный навык работы в соответствии с правилом. А еще через две недели и схема </w:t>
      </w:r>
      <w:r w:rsidR="009A3503" w:rsidRPr="0024179D">
        <w:rPr>
          <w:sz w:val="28"/>
          <w:szCs w:val="28"/>
          <w:shd w:val="clear" w:color="auto" w:fill="FFFFFF"/>
        </w:rPr>
        <w:t>доведена до автоматизма</w:t>
      </w:r>
      <w:r w:rsidRPr="0024179D">
        <w:rPr>
          <w:sz w:val="28"/>
          <w:szCs w:val="28"/>
          <w:shd w:val="clear" w:color="auto" w:fill="FFFFFF"/>
        </w:rPr>
        <w:t>.</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2) При изучении главных членов предложения обращаю внимание учащихся на то, что важно учитывать не только их число, но и сколько грамматических основ они образуют, входя, таким образом, в простое или сложное предложение.</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НАПРИМЕР:</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Вышли братья на широкий отцовский двор, натянули свои тугие луки и выстрелили.</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lastRenderedPageBreak/>
        <w:t>Пустил стрелу старший брат, и подняла ее боярская дочь. (Нар</w:t>
      </w:r>
      <w:proofErr w:type="gramStart"/>
      <w:r w:rsidRPr="0024179D">
        <w:rPr>
          <w:sz w:val="28"/>
          <w:szCs w:val="28"/>
        </w:rPr>
        <w:t>.</w:t>
      </w:r>
      <w:proofErr w:type="gramEnd"/>
      <w:r w:rsidRPr="0024179D">
        <w:rPr>
          <w:sz w:val="28"/>
          <w:szCs w:val="28"/>
        </w:rPr>
        <w:t xml:space="preserve"> </w:t>
      </w:r>
      <w:proofErr w:type="gramStart"/>
      <w:r w:rsidRPr="0024179D">
        <w:rPr>
          <w:sz w:val="28"/>
          <w:szCs w:val="28"/>
        </w:rPr>
        <w:t>с</w:t>
      </w:r>
      <w:proofErr w:type="gramEnd"/>
      <w:r w:rsidRPr="0024179D">
        <w:rPr>
          <w:sz w:val="28"/>
          <w:szCs w:val="28"/>
        </w:rPr>
        <w:t>казка)</w:t>
      </w:r>
    </w:p>
    <w:p w:rsidR="00C03B27" w:rsidRPr="0024179D" w:rsidRDefault="00C03B27" w:rsidP="00C03B27">
      <w:pPr>
        <w:pStyle w:val="a3"/>
        <w:shd w:val="clear" w:color="auto" w:fill="FFFFFF"/>
        <w:spacing w:before="0" w:beforeAutospacing="0" w:after="150" w:afterAutospacing="0"/>
        <w:rPr>
          <w:sz w:val="28"/>
          <w:szCs w:val="28"/>
        </w:rPr>
      </w:pP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 === и ===.</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 , и === -----.</w:t>
      </w:r>
    </w:p>
    <w:p w:rsidR="00C03B27" w:rsidRPr="0024179D" w:rsidRDefault="00C03B27" w:rsidP="00C03B27">
      <w:pPr>
        <w:pStyle w:val="a3"/>
        <w:shd w:val="clear" w:color="auto" w:fill="FFFFFF"/>
        <w:spacing w:before="0" w:beforeAutospacing="0" w:after="150" w:afterAutospacing="0"/>
        <w:rPr>
          <w:sz w:val="28"/>
          <w:szCs w:val="28"/>
        </w:rPr>
      </w:pPr>
      <w:r w:rsidRPr="0024179D">
        <w:rPr>
          <w:sz w:val="28"/>
          <w:szCs w:val="28"/>
        </w:rPr>
        <w:t xml:space="preserve">Предлагаю рассмотреть схемы и рассказать, что в них отражено. Какому из данных выше предложений соответствует каждая схема? Найдите и объясните </w:t>
      </w:r>
      <w:proofErr w:type="spellStart"/>
      <w:r w:rsidRPr="0024179D">
        <w:rPr>
          <w:sz w:val="28"/>
          <w:szCs w:val="28"/>
        </w:rPr>
        <w:t>пунктограммы</w:t>
      </w:r>
      <w:proofErr w:type="spellEnd"/>
      <w:r w:rsidR="009A3503" w:rsidRPr="0024179D">
        <w:rPr>
          <w:sz w:val="28"/>
          <w:szCs w:val="28"/>
        </w:rPr>
        <w:t xml:space="preserve"> </w:t>
      </w:r>
      <w:r w:rsidRPr="0024179D">
        <w:rPr>
          <w:sz w:val="28"/>
          <w:szCs w:val="28"/>
        </w:rPr>
        <w:t xml:space="preserve"> в обоих предложениях.</w:t>
      </w:r>
    </w:p>
    <w:p w:rsidR="00C03B27" w:rsidRPr="0024179D" w:rsidRDefault="00B41448" w:rsidP="00B41448">
      <w:pPr>
        <w:pStyle w:val="c3"/>
        <w:shd w:val="clear" w:color="auto" w:fill="FFFFFF"/>
        <w:spacing w:before="0" w:beforeAutospacing="0" w:after="0" w:afterAutospacing="0"/>
        <w:ind w:right="460"/>
        <w:rPr>
          <w:sz w:val="28"/>
          <w:szCs w:val="28"/>
        </w:rPr>
      </w:pPr>
      <w:proofErr w:type="spellStart"/>
      <w:r w:rsidRPr="0024179D">
        <w:rPr>
          <w:rStyle w:val="c0"/>
          <w:sz w:val="28"/>
          <w:szCs w:val="28"/>
        </w:rPr>
        <w:t>Обобщаюшие</w:t>
      </w:r>
      <w:proofErr w:type="spellEnd"/>
      <w:r w:rsidRPr="0024179D">
        <w:rPr>
          <w:rStyle w:val="c0"/>
          <w:sz w:val="28"/>
          <w:szCs w:val="28"/>
        </w:rPr>
        <w:t xml:space="preserve"> схемы, таблицы, алгоритмы на уроках русского языка играют большую роль в обучении языку. В основе каждой схемы,</w:t>
      </w:r>
      <w:r w:rsidR="009A3503" w:rsidRPr="0024179D">
        <w:rPr>
          <w:rStyle w:val="c0"/>
          <w:sz w:val="28"/>
          <w:szCs w:val="28"/>
        </w:rPr>
        <w:t xml:space="preserve"> </w:t>
      </w:r>
      <w:r w:rsidRPr="0024179D">
        <w:rPr>
          <w:rStyle w:val="c0"/>
          <w:sz w:val="28"/>
          <w:szCs w:val="28"/>
        </w:rPr>
        <w:t>таблицы, алгоритма лежит прием сравнения, сопоставления и установления отношений сходства и различия между фактами и явлениями языка.</w:t>
      </w:r>
    </w:p>
    <w:p w:rsidR="00EE5FE7" w:rsidRPr="0024179D" w:rsidRDefault="00EE5FE7" w:rsidP="00EE5FE7">
      <w:pPr>
        <w:pStyle w:val="c2"/>
        <w:shd w:val="clear" w:color="auto" w:fill="FFFFFF"/>
        <w:spacing w:before="0" w:beforeAutospacing="0" w:after="0" w:afterAutospacing="0"/>
        <w:ind w:firstLine="708"/>
        <w:rPr>
          <w:rStyle w:val="c0"/>
          <w:sz w:val="28"/>
          <w:szCs w:val="28"/>
        </w:rPr>
      </w:pPr>
    </w:p>
    <w:p w:rsidR="00B41448" w:rsidRPr="0024179D" w:rsidRDefault="00EE5FE7" w:rsidP="00EE5FE7">
      <w:pPr>
        <w:pStyle w:val="c2"/>
        <w:shd w:val="clear" w:color="auto" w:fill="FFFFFF"/>
        <w:spacing w:before="0" w:beforeAutospacing="0" w:after="0" w:afterAutospacing="0"/>
        <w:ind w:firstLine="708"/>
        <w:rPr>
          <w:rStyle w:val="c0"/>
          <w:sz w:val="28"/>
          <w:szCs w:val="28"/>
        </w:rPr>
      </w:pPr>
      <w:r w:rsidRPr="0024179D">
        <w:rPr>
          <w:rStyle w:val="c0"/>
          <w:sz w:val="28"/>
          <w:szCs w:val="28"/>
        </w:rPr>
        <w:t xml:space="preserve">Большую роль в деле повышения грамотности учащихся играет целенаправленная работа по овладению  правилом: нужно давать не только само правило, но и образец рассуждения по правилу, а также образец письменного объяснения орфограмм. </w:t>
      </w:r>
    </w:p>
    <w:p w:rsidR="00EE5FE7" w:rsidRPr="0024179D" w:rsidRDefault="00EE5FE7" w:rsidP="00B41448">
      <w:pPr>
        <w:pStyle w:val="c2"/>
        <w:shd w:val="clear" w:color="auto" w:fill="FFFFFF"/>
        <w:spacing w:before="0" w:beforeAutospacing="0" w:after="0" w:afterAutospacing="0"/>
        <w:ind w:firstLine="708"/>
        <w:rPr>
          <w:sz w:val="28"/>
          <w:szCs w:val="28"/>
        </w:rPr>
      </w:pPr>
      <w:r w:rsidRPr="0024179D">
        <w:rPr>
          <w:rStyle w:val="c0"/>
          <w:sz w:val="28"/>
          <w:szCs w:val="28"/>
        </w:rPr>
        <w:t xml:space="preserve">Начинаю с того, что рекомендую детям с  пятого класса завести </w:t>
      </w:r>
      <w:r w:rsidR="00B41448" w:rsidRPr="0024179D">
        <w:rPr>
          <w:rStyle w:val="c0"/>
          <w:sz w:val="28"/>
          <w:szCs w:val="28"/>
        </w:rPr>
        <w:t xml:space="preserve">Папку </w:t>
      </w:r>
      <w:r w:rsidRPr="0024179D">
        <w:rPr>
          <w:rStyle w:val="c0"/>
          <w:sz w:val="28"/>
          <w:szCs w:val="28"/>
        </w:rPr>
        <w:t xml:space="preserve"> правил, которые постепенно заполняются таблицами, схемами, алгоритмами, примерами, позволяющими отрабатывать правила правописания при  выполнении различных самостоятельных работ.</w:t>
      </w:r>
    </w:p>
    <w:p w:rsidR="00EE5FE7" w:rsidRPr="0024179D" w:rsidRDefault="00EE5FE7" w:rsidP="00EE5FE7">
      <w:pPr>
        <w:pStyle w:val="c2"/>
        <w:shd w:val="clear" w:color="auto" w:fill="FFFFFF"/>
        <w:spacing w:before="0" w:beforeAutospacing="0" w:after="0" w:afterAutospacing="0"/>
        <w:ind w:firstLine="708"/>
        <w:rPr>
          <w:sz w:val="28"/>
          <w:szCs w:val="28"/>
        </w:rPr>
      </w:pPr>
      <w:r w:rsidRPr="0024179D">
        <w:rPr>
          <w:rStyle w:val="c0"/>
          <w:sz w:val="28"/>
          <w:szCs w:val="28"/>
        </w:rPr>
        <w:t>Приемы введения алгоритмов могут быть разнообразными. При этом надо исходить из содержания изучаемого материала</w:t>
      </w:r>
      <w:r w:rsidR="009A3503" w:rsidRPr="0024179D">
        <w:rPr>
          <w:rStyle w:val="c0"/>
          <w:sz w:val="28"/>
          <w:szCs w:val="28"/>
        </w:rPr>
        <w:t xml:space="preserve"> </w:t>
      </w:r>
      <w:r w:rsidRPr="0024179D">
        <w:rPr>
          <w:rStyle w:val="c0"/>
          <w:sz w:val="28"/>
          <w:szCs w:val="28"/>
        </w:rPr>
        <w:t xml:space="preserve"> и учитывать степень </w:t>
      </w:r>
      <w:proofErr w:type="spellStart"/>
      <w:r w:rsidRPr="0024179D">
        <w:rPr>
          <w:rStyle w:val="c0"/>
          <w:sz w:val="28"/>
          <w:szCs w:val="28"/>
        </w:rPr>
        <w:t>ознакомленности</w:t>
      </w:r>
      <w:proofErr w:type="spellEnd"/>
      <w:r w:rsidRPr="0024179D">
        <w:rPr>
          <w:rStyle w:val="c0"/>
          <w:sz w:val="28"/>
          <w:szCs w:val="28"/>
        </w:rPr>
        <w:t xml:space="preserve"> учащихся с этим материалом, степень сформированности навыков умственной деятельности, дидактическую задачу, стоящую перед учителем.</w:t>
      </w:r>
    </w:p>
    <w:p w:rsidR="00EE5FE7" w:rsidRPr="0024179D" w:rsidRDefault="00EE5FE7" w:rsidP="00EE5FE7">
      <w:pPr>
        <w:pStyle w:val="c2"/>
        <w:shd w:val="clear" w:color="auto" w:fill="FFFFFF"/>
        <w:spacing w:before="0" w:beforeAutospacing="0" w:after="0" w:afterAutospacing="0"/>
        <w:ind w:firstLine="708"/>
        <w:rPr>
          <w:sz w:val="28"/>
          <w:szCs w:val="28"/>
        </w:rPr>
      </w:pPr>
      <w:r w:rsidRPr="0024179D">
        <w:rPr>
          <w:rStyle w:val="c0"/>
          <w:sz w:val="28"/>
          <w:szCs w:val="28"/>
        </w:rPr>
        <w:t> </w:t>
      </w:r>
      <w:r w:rsidR="004A4522" w:rsidRPr="0024179D">
        <w:rPr>
          <w:rStyle w:val="c0"/>
          <w:sz w:val="28"/>
          <w:szCs w:val="28"/>
        </w:rPr>
        <w:t>Теоретический материал по определённой теме собирается в единое цел</w:t>
      </w:r>
      <w:r w:rsidR="00172273" w:rsidRPr="0024179D">
        <w:rPr>
          <w:rStyle w:val="c0"/>
          <w:sz w:val="28"/>
          <w:szCs w:val="28"/>
        </w:rPr>
        <w:t>ое, учащимся дан образец ответа в виде схем, таблиц.</w:t>
      </w:r>
      <w:r w:rsidR="004A4522" w:rsidRPr="0024179D">
        <w:rPr>
          <w:rStyle w:val="c0"/>
          <w:sz w:val="28"/>
          <w:szCs w:val="28"/>
        </w:rPr>
        <w:t xml:space="preserve"> Оперируя  теоретическим материалом, они легко могут проверить знания  друг у друга в паре и оценить. Также легко выяснить уровень усвоения материала по всей теме у своего ребёнка смогут и родители. </w:t>
      </w:r>
      <w:r w:rsidRPr="0024179D">
        <w:rPr>
          <w:rStyle w:val="c0"/>
          <w:sz w:val="28"/>
          <w:szCs w:val="28"/>
        </w:rPr>
        <w:t xml:space="preserve"> </w:t>
      </w:r>
      <w:r w:rsidR="002D47D2" w:rsidRPr="0024179D">
        <w:rPr>
          <w:rStyle w:val="c0"/>
          <w:sz w:val="28"/>
          <w:szCs w:val="28"/>
        </w:rPr>
        <w:t xml:space="preserve"> </w:t>
      </w:r>
    </w:p>
    <w:p w:rsidR="000B7614" w:rsidRPr="0024179D" w:rsidRDefault="000B7614" w:rsidP="004A4522">
      <w:pPr>
        <w:shd w:val="clear" w:color="auto" w:fill="FFFFFF"/>
        <w:spacing w:after="0" w:line="240" w:lineRule="auto"/>
        <w:ind w:firstLine="708"/>
        <w:jc w:val="both"/>
        <w:rPr>
          <w:rFonts w:ascii="Times New Roman" w:eastAsia="Times New Roman" w:hAnsi="Times New Roman" w:cs="Times New Roman"/>
          <w:sz w:val="28"/>
          <w:szCs w:val="28"/>
        </w:rPr>
      </w:pPr>
      <w:r w:rsidRPr="0024179D">
        <w:rPr>
          <w:rFonts w:ascii="Times New Roman" w:eastAsia="Times New Roman" w:hAnsi="Times New Roman" w:cs="Times New Roman"/>
          <w:sz w:val="28"/>
          <w:szCs w:val="28"/>
        </w:rPr>
        <w:t xml:space="preserve">  Чтобы правила лучше запоминались, мы их не один раз проговариваем. Сначала по таблице сильный ученик составляет связное высказывание, сообщение на лингвистическую тему. Затем к доске вызываю слабого ученика, чтобы он вслед за товарищем озвучил таблицу. Таким образом, таблица служит своеобразным планом для построения рассуждения, которое должно конкретизировать каждый пункт плана, объединить их определенной мыслью, аргументировать тезис. Подготовка подобных сообщений по обобщающим таблицам, схемам  облегчает развитие связной речи учащихся (коммуникативная функция), позволяет соединить </w:t>
      </w:r>
      <w:r w:rsidRPr="0024179D">
        <w:rPr>
          <w:rFonts w:ascii="Times New Roman" w:eastAsia="Times New Roman" w:hAnsi="Times New Roman" w:cs="Times New Roman"/>
          <w:b/>
          <w:sz w:val="28"/>
          <w:szCs w:val="28"/>
        </w:rPr>
        <w:t xml:space="preserve">теоретический и практический аспекты в преподавании языка, </w:t>
      </w:r>
      <w:r w:rsidRPr="0024179D">
        <w:rPr>
          <w:rFonts w:ascii="Times New Roman" w:eastAsia="Times New Roman" w:hAnsi="Times New Roman" w:cs="Times New Roman"/>
          <w:sz w:val="28"/>
          <w:szCs w:val="28"/>
        </w:rPr>
        <w:t>реализовать задачи развивающего обучения.</w:t>
      </w:r>
    </w:p>
    <w:p w:rsidR="000B7614" w:rsidRPr="0024179D" w:rsidRDefault="000B7614" w:rsidP="004A4522">
      <w:pPr>
        <w:shd w:val="clear" w:color="auto" w:fill="FFFFFF"/>
        <w:spacing w:after="0" w:line="240" w:lineRule="auto"/>
        <w:ind w:firstLine="708"/>
        <w:jc w:val="both"/>
        <w:rPr>
          <w:rFonts w:ascii="Times New Roman" w:eastAsia="Times New Roman" w:hAnsi="Times New Roman" w:cs="Times New Roman"/>
          <w:sz w:val="28"/>
          <w:szCs w:val="28"/>
        </w:rPr>
      </w:pPr>
      <w:r w:rsidRPr="0024179D">
        <w:rPr>
          <w:rFonts w:ascii="Times New Roman" w:eastAsia="Times New Roman" w:hAnsi="Times New Roman" w:cs="Times New Roman"/>
          <w:sz w:val="28"/>
          <w:szCs w:val="28"/>
        </w:rPr>
        <w:t>Такая система овладения практической грамотностью позволяет повторить, систематизировать и обобщить знания по орфографии и пунктуации, сформировать устойчивые навыки грамотности письма, создать базу,  на основе которой можно продолжить углубление освоения норм русского правописания.</w:t>
      </w:r>
      <w:r w:rsidR="00172273" w:rsidRPr="0024179D">
        <w:rPr>
          <w:rFonts w:ascii="Times New Roman" w:eastAsia="Times New Roman" w:hAnsi="Times New Roman" w:cs="Times New Roman"/>
          <w:sz w:val="28"/>
          <w:szCs w:val="28"/>
        </w:rPr>
        <w:t xml:space="preserve"> При сдаче ВПР </w:t>
      </w:r>
      <w:proofErr w:type="gramStart"/>
      <w:r w:rsidR="00172273" w:rsidRPr="0024179D">
        <w:rPr>
          <w:rFonts w:ascii="Times New Roman" w:eastAsia="Times New Roman" w:hAnsi="Times New Roman" w:cs="Times New Roman"/>
          <w:sz w:val="28"/>
          <w:szCs w:val="28"/>
        </w:rPr>
        <w:t>обучающиеся</w:t>
      </w:r>
      <w:proofErr w:type="gramEnd"/>
      <w:r w:rsidR="00172273" w:rsidRPr="0024179D">
        <w:rPr>
          <w:rFonts w:ascii="Times New Roman" w:eastAsia="Times New Roman" w:hAnsi="Times New Roman" w:cs="Times New Roman"/>
          <w:sz w:val="28"/>
          <w:szCs w:val="28"/>
        </w:rPr>
        <w:t xml:space="preserve"> не только находили правильный  ответ, но и давали </w:t>
      </w:r>
      <w:r w:rsidR="00172273" w:rsidRPr="0024179D">
        <w:rPr>
          <w:rFonts w:ascii="Times New Roman" w:eastAsia="Times New Roman" w:hAnsi="Times New Roman" w:cs="Times New Roman"/>
          <w:sz w:val="28"/>
          <w:szCs w:val="28"/>
        </w:rPr>
        <w:lastRenderedPageBreak/>
        <w:t xml:space="preserve">грамотное лингвистическое объяснение, оперируя научными понятиями и терминами. (Тире ставится, потому что и подлежащее, и сказуемое выражены существительным в И.п. – 6 </w:t>
      </w:r>
      <w:proofErr w:type="spellStart"/>
      <w:r w:rsidR="00172273" w:rsidRPr="0024179D">
        <w:rPr>
          <w:rFonts w:ascii="Times New Roman" w:eastAsia="Times New Roman" w:hAnsi="Times New Roman" w:cs="Times New Roman"/>
          <w:sz w:val="28"/>
          <w:szCs w:val="28"/>
        </w:rPr>
        <w:t>кл</w:t>
      </w:r>
      <w:proofErr w:type="spellEnd"/>
      <w:r w:rsidR="00172273" w:rsidRPr="0024179D">
        <w:rPr>
          <w:rFonts w:ascii="Times New Roman" w:eastAsia="Times New Roman" w:hAnsi="Times New Roman" w:cs="Times New Roman"/>
          <w:sz w:val="28"/>
          <w:szCs w:val="28"/>
        </w:rPr>
        <w:t xml:space="preserve">.; </w:t>
      </w:r>
      <w:proofErr w:type="gramStart"/>
      <w:r w:rsidR="00172273" w:rsidRPr="0024179D">
        <w:rPr>
          <w:rFonts w:ascii="Times New Roman" w:eastAsia="Times New Roman" w:hAnsi="Times New Roman" w:cs="Times New Roman"/>
          <w:sz w:val="28"/>
          <w:szCs w:val="28"/>
        </w:rPr>
        <w:t>Согласованное определение, выраженное причастным оборотом обособляется</w:t>
      </w:r>
      <w:proofErr w:type="gramEnd"/>
      <w:r w:rsidR="00172273" w:rsidRPr="0024179D">
        <w:rPr>
          <w:rFonts w:ascii="Times New Roman" w:eastAsia="Times New Roman" w:hAnsi="Times New Roman" w:cs="Times New Roman"/>
          <w:sz w:val="28"/>
          <w:szCs w:val="28"/>
        </w:rPr>
        <w:t>, так как стоит после определяемого слова.-7кл.)</w:t>
      </w:r>
    </w:p>
    <w:p w:rsidR="000B7614" w:rsidRPr="0024179D" w:rsidRDefault="000B7614" w:rsidP="004A4522">
      <w:pPr>
        <w:shd w:val="clear" w:color="auto" w:fill="FFFFFF"/>
        <w:spacing w:after="0" w:line="240" w:lineRule="auto"/>
        <w:ind w:firstLine="708"/>
        <w:jc w:val="both"/>
        <w:rPr>
          <w:rFonts w:ascii="Times New Roman" w:eastAsia="Times New Roman" w:hAnsi="Times New Roman" w:cs="Times New Roman"/>
          <w:sz w:val="28"/>
          <w:szCs w:val="28"/>
        </w:rPr>
      </w:pPr>
      <w:r w:rsidRPr="0024179D">
        <w:rPr>
          <w:rFonts w:ascii="Times New Roman" w:eastAsia="Times New Roman" w:hAnsi="Times New Roman" w:cs="Times New Roman"/>
          <w:sz w:val="28"/>
          <w:szCs w:val="28"/>
        </w:rPr>
        <w:t>Прием сравнения является одним из наиболее эффективных приемов,</w:t>
      </w:r>
      <w:r w:rsidR="009F6B74" w:rsidRPr="0024179D">
        <w:rPr>
          <w:rFonts w:ascii="Times New Roman" w:eastAsia="Times New Roman" w:hAnsi="Times New Roman" w:cs="Times New Roman"/>
          <w:sz w:val="28"/>
          <w:szCs w:val="28"/>
        </w:rPr>
        <w:t xml:space="preserve"> способствующих усвоению знаний, поскольку объяснение нового материала даётся с опорой на уже   имеющиеся знания. </w:t>
      </w:r>
    </w:p>
    <w:p w:rsidR="000B7614" w:rsidRPr="0024179D" w:rsidRDefault="000B7614" w:rsidP="004A4522">
      <w:pPr>
        <w:shd w:val="clear" w:color="auto" w:fill="FFFFFF"/>
        <w:spacing w:after="0" w:line="240" w:lineRule="auto"/>
        <w:ind w:firstLine="708"/>
        <w:jc w:val="both"/>
        <w:rPr>
          <w:rFonts w:ascii="Times New Roman" w:eastAsia="Times New Roman" w:hAnsi="Times New Roman" w:cs="Times New Roman"/>
          <w:sz w:val="28"/>
          <w:szCs w:val="28"/>
        </w:rPr>
      </w:pPr>
      <w:r w:rsidRPr="0024179D">
        <w:rPr>
          <w:rFonts w:ascii="Times New Roman" w:eastAsia="Times New Roman" w:hAnsi="Times New Roman" w:cs="Times New Roman"/>
          <w:sz w:val="28"/>
          <w:szCs w:val="28"/>
        </w:rPr>
        <w:t>Используя  сравнение как метод обучения на уроках обобщения и  систематизации знаний при составлении таблиц, схем, алгоритмов, мы устанавливаем самые разнообразные связи между явлениями, а чем больше связей, тем глубже и прочнее  знания.</w:t>
      </w:r>
    </w:p>
    <w:p w:rsidR="00B41448" w:rsidRPr="0024179D" w:rsidRDefault="000B7614" w:rsidP="004A4522">
      <w:pPr>
        <w:shd w:val="clear" w:color="auto" w:fill="FFFFFF"/>
        <w:spacing w:after="0" w:line="240" w:lineRule="auto"/>
        <w:ind w:firstLine="708"/>
        <w:jc w:val="both"/>
        <w:rPr>
          <w:rStyle w:val="a5"/>
          <w:rFonts w:ascii="Times New Roman" w:eastAsia="Times New Roman" w:hAnsi="Times New Roman" w:cs="Times New Roman"/>
          <w:i w:val="0"/>
          <w:iCs w:val="0"/>
          <w:sz w:val="28"/>
          <w:szCs w:val="28"/>
        </w:rPr>
      </w:pPr>
      <w:r w:rsidRPr="0024179D">
        <w:rPr>
          <w:rFonts w:ascii="Times New Roman" w:eastAsia="Times New Roman" w:hAnsi="Times New Roman" w:cs="Times New Roman"/>
          <w:sz w:val="28"/>
          <w:szCs w:val="28"/>
        </w:rPr>
        <w:t>В связи с тем, что в последнее время  предметная нагрузка</w:t>
      </w:r>
      <w:r w:rsidR="009F6B74" w:rsidRPr="0024179D">
        <w:rPr>
          <w:rFonts w:ascii="Times New Roman" w:eastAsia="Times New Roman" w:hAnsi="Times New Roman" w:cs="Times New Roman"/>
          <w:sz w:val="28"/>
          <w:szCs w:val="28"/>
        </w:rPr>
        <w:t xml:space="preserve"> по русскому языку в 5-7 классах</w:t>
      </w:r>
      <w:r w:rsidRPr="0024179D">
        <w:rPr>
          <w:rFonts w:ascii="Times New Roman" w:eastAsia="Times New Roman" w:hAnsi="Times New Roman" w:cs="Times New Roman"/>
          <w:sz w:val="28"/>
          <w:szCs w:val="28"/>
        </w:rPr>
        <w:t>, когда у учащихся формируются основы грамотности, сокращается, возникает необходимость подавать учебный материал блоками в виде обобщающих схем и таблиц. Такая реконструкция не требует увеличения часов по предмету.</w:t>
      </w:r>
    </w:p>
    <w:p w:rsidR="009943E6" w:rsidRPr="0024179D" w:rsidRDefault="009943E6" w:rsidP="004A4522">
      <w:pPr>
        <w:pStyle w:val="a3"/>
        <w:shd w:val="clear" w:color="auto" w:fill="FFFFFF"/>
        <w:spacing w:before="0" w:beforeAutospacing="0" w:after="135" w:afterAutospacing="0"/>
        <w:jc w:val="both"/>
        <w:rPr>
          <w:sz w:val="28"/>
          <w:szCs w:val="28"/>
        </w:rPr>
      </w:pPr>
      <w:bookmarkStart w:id="0" w:name="_GoBack"/>
      <w:bookmarkEnd w:id="0"/>
      <w:r w:rsidRPr="0024179D">
        <w:rPr>
          <w:rStyle w:val="a4"/>
          <w:sz w:val="28"/>
          <w:szCs w:val="28"/>
        </w:rPr>
        <w:t>Главная моя цель</w:t>
      </w:r>
      <w:r w:rsidRPr="0024179D">
        <w:rPr>
          <w:sz w:val="28"/>
          <w:szCs w:val="28"/>
        </w:rPr>
        <w:t xml:space="preserve"> – научить детей говорить свободно, грамотно писать, читать, </w:t>
      </w:r>
      <w:r w:rsidR="009F6B74" w:rsidRPr="0024179D">
        <w:rPr>
          <w:sz w:val="28"/>
          <w:szCs w:val="28"/>
        </w:rPr>
        <w:t>опериру</w:t>
      </w:r>
      <w:r w:rsidR="00997EDC" w:rsidRPr="0024179D">
        <w:rPr>
          <w:sz w:val="28"/>
          <w:szCs w:val="28"/>
        </w:rPr>
        <w:t>я</w:t>
      </w:r>
      <w:r w:rsidR="009F6B74" w:rsidRPr="0024179D">
        <w:rPr>
          <w:sz w:val="28"/>
          <w:szCs w:val="28"/>
        </w:rPr>
        <w:t xml:space="preserve"> лингвистическими терминами, </w:t>
      </w:r>
      <w:r w:rsidRPr="0024179D">
        <w:rPr>
          <w:sz w:val="28"/>
          <w:szCs w:val="28"/>
        </w:rPr>
        <w:t>чтобы каждый урок приносил не только знания, но и радость познания, чтобы ученики верили в себя, в свои возможности.</w:t>
      </w:r>
    </w:p>
    <w:p w:rsidR="00285256" w:rsidRPr="0024179D" w:rsidRDefault="00285256"/>
    <w:sectPr w:rsidR="00285256" w:rsidRPr="0024179D" w:rsidSect="009F6B74">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E7"/>
    <w:rsid w:val="000B7614"/>
    <w:rsid w:val="00170A02"/>
    <w:rsid w:val="00172273"/>
    <w:rsid w:val="0024179D"/>
    <w:rsid w:val="00285256"/>
    <w:rsid w:val="002D47D2"/>
    <w:rsid w:val="00304A3B"/>
    <w:rsid w:val="004A4522"/>
    <w:rsid w:val="009943E6"/>
    <w:rsid w:val="00997EDC"/>
    <w:rsid w:val="009A3503"/>
    <w:rsid w:val="009F6B74"/>
    <w:rsid w:val="00AE034E"/>
    <w:rsid w:val="00B41448"/>
    <w:rsid w:val="00B42B95"/>
    <w:rsid w:val="00B97F78"/>
    <w:rsid w:val="00BE3EB4"/>
    <w:rsid w:val="00C03B27"/>
    <w:rsid w:val="00C42785"/>
    <w:rsid w:val="00CA2F7F"/>
    <w:rsid w:val="00D70FB4"/>
    <w:rsid w:val="00E86F81"/>
    <w:rsid w:val="00EE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E5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E5FE7"/>
  </w:style>
  <w:style w:type="character" w:customStyle="1" w:styleId="c6">
    <w:name w:val="c6"/>
    <w:basedOn w:val="a0"/>
    <w:rsid w:val="00EE5FE7"/>
  </w:style>
  <w:style w:type="paragraph" w:styleId="a3">
    <w:name w:val="Normal (Web)"/>
    <w:basedOn w:val="a"/>
    <w:uiPriority w:val="99"/>
    <w:semiHidden/>
    <w:unhideWhenUsed/>
    <w:rsid w:val="00EE5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7614"/>
  </w:style>
  <w:style w:type="paragraph" w:customStyle="1" w:styleId="c12">
    <w:name w:val="c12"/>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43E6"/>
    <w:rPr>
      <w:b/>
      <w:bCs/>
    </w:rPr>
  </w:style>
  <w:style w:type="character" w:styleId="a5">
    <w:name w:val="Emphasis"/>
    <w:basedOn w:val="a0"/>
    <w:uiPriority w:val="20"/>
    <w:qFormat/>
    <w:rsid w:val="009943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E5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E5FE7"/>
  </w:style>
  <w:style w:type="character" w:customStyle="1" w:styleId="c6">
    <w:name w:val="c6"/>
    <w:basedOn w:val="a0"/>
    <w:rsid w:val="00EE5FE7"/>
  </w:style>
  <w:style w:type="paragraph" w:styleId="a3">
    <w:name w:val="Normal (Web)"/>
    <w:basedOn w:val="a"/>
    <w:uiPriority w:val="99"/>
    <w:semiHidden/>
    <w:unhideWhenUsed/>
    <w:rsid w:val="00EE5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7614"/>
  </w:style>
  <w:style w:type="paragraph" w:customStyle="1" w:styleId="c12">
    <w:name w:val="c12"/>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B76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43E6"/>
    <w:rPr>
      <w:b/>
      <w:bCs/>
    </w:rPr>
  </w:style>
  <w:style w:type="character" w:styleId="a5">
    <w:name w:val="Emphasis"/>
    <w:basedOn w:val="a0"/>
    <w:uiPriority w:val="20"/>
    <w:qFormat/>
    <w:rsid w:val="00994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917">
      <w:bodyDiv w:val="1"/>
      <w:marLeft w:val="0"/>
      <w:marRight w:val="0"/>
      <w:marTop w:val="0"/>
      <w:marBottom w:val="0"/>
      <w:divBdr>
        <w:top w:val="none" w:sz="0" w:space="0" w:color="auto"/>
        <w:left w:val="none" w:sz="0" w:space="0" w:color="auto"/>
        <w:bottom w:val="none" w:sz="0" w:space="0" w:color="auto"/>
        <w:right w:val="none" w:sz="0" w:space="0" w:color="auto"/>
      </w:divBdr>
    </w:div>
    <w:div w:id="223109430">
      <w:bodyDiv w:val="1"/>
      <w:marLeft w:val="0"/>
      <w:marRight w:val="0"/>
      <w:marTop w:val="0"/>
      <w:marBottom w:val="0"/>
      <w:divBdr>
        <w:top w:val="none" w:sz="0" w:space="0" w:color="auto"/>
        <w:left w:val="none" w:sz="0" w:space="0" w:color="auto"/>
        <w:bottom w:val="none" w:sz="0" w:space="0" w:color="auto"/>
        <w:right w:val="none" w:sz="0" w:space="0" w:color="auto"/>
      </w:divBdr>
    </w:div>
    <w:div w:id="413086570">
      <w:bodyDiv w:val="1"/>
      <w:marLeft w:val="0"/>
      <w:marRight w:val="0"/>
      <w:marTop w:val="0"/>
      <w:marBottom w:val="0"/>
      <w:divBdr>
        <w:top w:val="none" w:sz="0" w:space="0" w:color="auto"/>
        <w:left w:val="none" w:sz="0" w:space="0" w:color="auto"/>
        <w:bottom w:val="none" w:sz="0" w:space="0" w:color="auto"/>
        <w:right w:val="none" w:sz="0" w:space="0" w:color="auto"/>
      </w:divBdr>
    </w:div>
    <w:div w:id="465200628">
      <w:bodyDiv w:val="1"/>
      <w:marLeft w:val="0"/>
      <w:marRight w:val="0"/>
      <w:marTop w:val="0"/>
      <w:marBottom w:val="0"/>
      <w:divBdr>
        <w:top w:val="none" w:sz="0" w:space="0" w:color="auto"/>
        <w:left w:val="none" w:sz="0" w:space="0" w:color="auto"/>
        <w:bottom w:val="none" w:sz="0" w:space="0" w:color="auto"/>
        <w:right w:val="none" w:sz="0" w:space="0" w:color="auto"/>
      </w:divBdr>
    </w:div>
    <w:div w:id="796531569">
      <w:bodyDiv w:val="1"/>
      <w:marLeft w:val="0"/>
      <w:marRight w:val="0"/>
      <w:marTop w:val="0"/>
      <w:marBottom w:val="0"/>
      <w:divBdr>
        <w:top w:val="none" w:sz="0" w:space="0" w:color="auto"/>
        <w:left w:val="none" w:sz="0" w:space="0" w:color="auto"/>
        <w:bottom w:val="none" w:sz="0" w:space="0" w:color="auto"/>
        <w:right w:val="none" w:sz="0" w:space="0" w:color="auto"/>
      </w:divBdr>
    </w:div>
    <w:div w:id="837841870">
      <w:bodyDiv w:val="1"/>
      <w:marLeft w:val="0"/>
      <w:marRight w:val="0"/>
      <w:marTop w:val="0"/>
      <w:marBottom w:val="0"/>
      <w:divBdr>
        <w:top w:val="none" w:sz="0" w:space="0" w:color="auto"/>
        <w:left w:val="none" w:sz="0" w:space="0" w:color="auto"/>
        <w:bottom w:val="none" w:sz="0" w:space="0" w:color="auto"/>
        <w:right w:val="none" w:sz="0" w:space="0" w:color="auto"/>
      </w:divBdr>
    </w:div>
    <w:div w:id="862593500">
      <w:bodyDiv w:val="1"/>
      <w:marLeft w:val="0"/>
      <w:marRight w:val="0"/>
      <w:marTop w:val="0"/>
      <w:marBottom w:val="0"/>
      <w:divBdr>
        <w:top w:val="none" w:sz="0" w:space="0" w:color="auto"/>
        <w:left w:val="none" w:sz="0" w:space="0" w:color="auto"/>
        <w:bottom w:val="none" w:sz="0" w:space="0" w:color="auto"/>
        <w:right w:val="none" w:sz="0" w:space="0" w:color="auto"/>
      </w:divBdr>
    </w:div>
    <w:div w:id="994265757">
      <w:bodyDiv w:val="1"/>
      <w:marLeft w:val="0"/>
      <w:marRight w:val="0"/>
      <w:marTop w:val="0"/>
      <w:marBottom w:val="0"/>
      <w:divBdr>
        <w:top w:val="none" w:sz="0" w:space="0" w:color="auto"/>
        <w:left w:val="none" w:sz="0" w:space="0" w:color="auto"/>
        <w:bottom w:val="none" w:sz="0" w:space="0" w:color="auto"/>
        <w:right w:val="none" w:sz="0" w:space="0" w:color="auto"/>
      </w:divBdr>
    </w:div>
    <w:div w:id="1107307365">
      <w:bodyDiv w:val="1"/>
      <w:marLeft w:val="0"/>
      <w:marRight w:val="0"/>
      <w:marTop w:val="0"/>
      <w:marBottom w:val="0"/>
      <w:divBdr>
        <w:top w:val="none" w:sz="0" w:space="0" w:color="auto"/>
        <w:left w:val="none" w:sz="0" w:space="0" w:color="auto"/>
        <w:bottom w:val="none" w:sz="0" w:space="0" w:color="auto"/>
        <w:right w:val="none" w:sz="0" w:space="0" w:color="auto"/>
      </w:divBdr>
    </w:div>
    <w:div w:id="12276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2020-01-24T13:05:00Z</cp:lastPrinted>
  <dcterms:created xsi:type="dcterms:W3CDTF">2025-01-12T12:32:00Z</dcterms:created>
  <dcterms:modified xsi:type="dcterms:W3CDTF">2025-01-12T12:32:00Z</dcterms:modified>
</cp:coreProperties>
</file>