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4D" w:rsidRPr="001A764D" w:rsidRDefault="001A764D" w:rsidP="001A76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          </w:t>
      </w:r>
      <w:r w:rsidRPr="001A764D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Сценарий спектакля по поэме </w:t>
      </w:r>
    </w:p>
    <w:p w:rsidR="001A764D" w:rsidRPr="001A764D" w:rsidRDefault="001A764D" w:rsidP="001A7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1A764D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А.Твардовского "Василий Теркин"</w:t>
      </w:r>
    </w:p>
    <w:p w:rsidR="001A764D" w:rsidRDefault="001A764D" w:rsidP="001A764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764D" w:rsidRPr="001A764D" w:rsidRDefault="001A764D" w:rsidP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1A764D">
        <w:rPr>
          <w:rFonts w:ascii="Times New Roman" w:hAnsi="Times New Roman" w:cs="Times New Roman"/>
          <w:bCs/>
          <w:sz w:val="28"/>
          <w:szCs w:val="28"/>
        </w:rPr>
        <w:t>Евстифеева Наталья Владимировна</w:t>
      </w:r>
    </w:p>
    <w:p w:rsidR="001A764D" w:rsidRPr="001A764D" w:rsidRDefault="001A764D" w:rsidP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 w:rsidRPr="001A764D">
        <w:rPr>
          <w:rFonts w:ascii="Times New Roman" w:hAnsi="Times New Roman" w:cs="Times New Roman"/>
          <w:bCs/>
          <w:sz w:val="28"/>
          <w:szCs w:val="28"/>
        </w:rPr>
        <w:t>учитель русского языка и литературы</w:t>
      </w:r>
    </w:p>
    <w:p w:rsidR="001A764D" w:rsidRPr="001A764D" w:rsidRDefault="001A764D" w:rsidP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 xml:space="preserve">Учебное заведение: </w:t>
      </w:r>
      <w:r w:rsidRPr="001A764D">
        <w:rPr>
          <w:rFonts w:ascii="Times New Roman" w:hAnsi="Times New Roman" w:cs="Times New Roman"/>
          <w:bCs/>
          <w:sz w:val="28"/>
          <w:szCs w:val="28"/>
        </w:rPr>
        <w:t>МБОУ СОШ №44</w:t>
      </w:r>
    </w:p>
    <w:p w:rsidR="001A764D" w:rsidRPr="001A764D" w:rsidRDefault="001A764D" w:rsidP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 xml:space="preserve">Населённый пункт: </w:t>
      </w:r>
      <w:r w:rsidRPr="001A764D">
        <w:rPr>
          <w:rFonts w:ascii="Times New Roman" w:hAnsi="Times New Roman" w:cs="Times New Roman"/>
          <w:bCs/>
          <w:sz w:val="28"/>
          <w:szCs w:val="28"/>
        </w:rPr>
        <w:t>Ханты-Мансийский автономный округ-Югра, г. Сургут</w:t>
      </w:r>
    </w:p>
    <w:p w:rsidR="001A764D" w:rsidRPr="001A764D" w:rsidRDefault="001A764D" w:rsidP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>Наименование материала: Инсценировка "Василий Теркин"</w:t>
      </w:r>
    </w:p>
    <w:p w:rsidR="001A764D" w:rsidRPr="001A764D" w:rsidRDefault="001A764D" w:rsidP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1A764D">
        <w:rPr>
          <w:rFonts w:ascii="Times New Roman" w:hAnsi="Times New Roman" w:cs="Times New Roman"/>
          <w:bCs/>
          <w:sz w:val="28"/>
          <w:szCs w:val="28"/>
        </w:rPr>
        <w:t>Сценарий спектакля по поэме А.Твардовского "Василий Теркин"</w:t>
      </w:r>
    </w:p>
    <w:p w:rsidR="001A764D" w:rsidRDefault="001A76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bookmarkStart w:id="0" w:name="_GoBack"/>
      <w:r w:rsidRPr="001A764D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r w:rsidR="00597DC5">
        <w:rPr>
          <w:rFonts w:ascii="Times New Roman" w:hAnsi="Times New Roman" w:cs="Times New Roman"/>
          <w:sz w:val="28"/>
          <w:szCs w:val="28"/>
        </w:rPr>
        <w:t>учащихся среднего звена</w:t>
      </w:r>
      <w:r w:rsidRPr="001A764D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</w:p>
    <w:bookmarkEnd w:id="0"/>
    <w:p w:rsidR="001A764D" w:rsidRPr="001A764D" w:rsidRDefault="001A764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8"/>
      </w:tblGrid>
      <w:tr w:rsidR="00D11377" w:rsidTr="008F01A6">
        <w:trPr>
          <w:tblCellSpacing w:w="15" w:type="dxa"/>
        </w:trPr>
        <w:tc>
          <w:tcPr>
            <w:tcW w:w="4966" w:type="pct"/>
          </w:tcPr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Действующие лица: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 боец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2 боец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 боец</w:t>
            </w:r>
          </w:p>
          <w:p w:rsidR="00D11377" w:rsidRDefault="00B70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 бое</w:t>
            </w:r>
            <w:r w:rsidR="005E4D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5 боец 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Повар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Василий Тёркин</w:t>
            </w:r>
          </w:p>
          <w:p w:rsidR="00B70BD1" w:rsidRDefault="00B70BD1" w:rsidP="00B70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BD1" w:rsidRPr="00B70BD1" w:rsidRDefault="00B70BD1" w:rsidP="00B70B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Декорации: </w:t>
            </w:r>
            <w:r w:rsidRPr="00B70BD1">
              <w:rPr>
                <w:rFonts w:ascii="Times New Roman" w:eastAsia="Calibri" w:hAnsi="Times New Roman" w:cs="Times New Roman"/>
                <w:sz w:val="28"/>
                <w:szCs w:val="28"/>
              </w:rPr>
              <w:t>имитация привала в лесу (костёр, деревья, военная палатка, походная посуда,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пеньки,</w:t>
            </w:r>
            <w:r w:rsidRPr="00B70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деревянная скамья, гармонь)</w:t>
            </w:r>
          </w:p>
          <w:p w:rsidR="00D11377" w:rsidRDefault="00D11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039BD" w:rsidRDefault="001039BD" w:rsidP="00B70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39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Ход </w:t>
            </w:r>
            <w:r w:rsidR="00B70BD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театральной постановки</w:t>
            </w:r>
          </w:p>
          <w:p w:rsidR="00AA6986" w:rsidRDefault="00AA6986" w:rsidP="001039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1039BD" w:rsidRDefault="00B70BD1" w:rsidP="001039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За кадром в </w:t>
            </w:r>
            <w:r w:rsidR="00AA69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зале звучит стихотворение</w:t>
            </w:r>
            <w:r w:rsidR="001039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«Ах, война, что ж ты подлая сделала…»</w:t>
            </w:r>
          </w:p>
          <w:p w:rsidR="00AA6986" w:rsidRPr="001039BD" w:rsidRDefault="00AA6986" w:rsidP="00AA6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69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  <w:t>Трек 1</w:t>
            </w:r>
          </w:p>
          <w:p w:rsidR="00AA6986" w:rsidRPr="00AA6986" w:rsidRDefault="00AA6986" w:rsidP="00AA69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A69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  <w:t>Трек 2 ТАНЕЦ «А закаты алые, алые…»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сцене </w:t>
            </w:r>
            <w:r w:rsidR="00AA69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появляется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повар помешивает кашу на костре, всматривается вдаль и громко, радостно кричит: </w:t>
            </w:r>
          </w:p>
          <w:p w:rsidR="00D11377" w:rsidRDefault="00D11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Повар: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Идут! Товарищи мои идут!</w:t>
            </w:r>
          </w:p>
          <w:p w:rsidR="00D11377" w:rsidRDefault="005E4D3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69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  <w:t>Трек</w:t>
            </w:r>
            <w:r w:rsidR="00AA6986" w:rsidRPr="00AA69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  <w:t xml:space="preserve"> 3</w:t>
            </w:r>
            <w:r w:rsidRPr="00AA69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  <w:t xml:space="preserve"> «Солдаты, в путь!»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Под музыку, маршируя, </w:t>
            </w:r>
            <w:r w:rsidR="00AA69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 зала на сцену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выходят бойцы. Садятся на привале вокруг костра на пеньки, чистят оружия, читают письма, повар готовит обед.</w:t>
            </w:r>
          </w:p>
          <w:p w:rsidR="00D11377" w:rsidRDefault="00D11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боец:</w:t>
            </w:r>
          </w:p>
          <w:p w:rsidR="00D11377" w:rsidRDefault="005E4D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первых дней годины горькой,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тяжкий час земли родной,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шутя, Василий Теркин,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Подружились мы с тобой….</w:t>
            </w:r>
          </w:p>
          <w:p w:rsidR="00CF01FB" w:rsidRDefault="00CF01F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01FB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боец:</w:t>
            </w:r>
            <w:r w:rsidR="00CF0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  <w:p w:rsidR="00D11377" w:rsidRPr="00CF01FB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ещё не знали, право,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с печатного столбца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Всем придёшься ты по нраву,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иным войдёшь в сердца.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боец: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Теркин – кто же он такой?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Скажем откровенно: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Просто парень сам собой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обыкновенный.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Впрочем, парень хоть куда,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Парень в этом роде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каждой роте есть всегда,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 и в каждом взводе.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Хорошо, что он попал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Теркин, в нашу роту.</w:t>
            </w:r>
            <w:r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высок, не то, чтоб мал,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герой –героем!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боец: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На войне лихой солдат…</w:t>
            </w:r>
          </w:p>
          <w:p w:rsidR="00CF01FB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2 боец:</w:t>
            </w:r>
          </w:p>
          <w:p w:rsidR="00D11377" w:rsidRPr="00CF01FB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На гулянке гость не лишний…</w:t>
            </w:r>
          </w:p>
          <w:p w:rsidR="00B70BD1" w:rsidRPr="00CF01FB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3 боец: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На работе — хоть куда ...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4 боец: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То серьезный, то потешный,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Нипочем, что дождь, что снег,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5боец: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В бой, вперед, в огонь кромешный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Он идет, святой и грешный,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Все вместе: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Русский чудо-человек. 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Наш Василий Тёркин!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u w:val="single"/>
              </w:rPr>
              <w:t>Отступают на задний план.</w:t>
            </w:r>
          </w:p>
          <w:p w:rsidR="00D11377" w:rsidRDefault="005E4D3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F01A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highlight w:val="yellow"/>
              </w:rPr>
              <w:t xml:space="preserve">Трек </w:t>
            </w:r>
            <w:r w:rsidR="008F01A6" w:rsidRPr="008F01A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highlight w:val="yellow"/>
              </w:rPr>
              <w:t>4</w:t>
            </w:r>
            <w:r w:rsidRPr="008F01A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highlight w:val="yellow"/>
              </w:rPr>
              <w:t xml:space="preserve"> </w:t>
            </w:r>
            <w:r w:rsidR="008F01A6" w:rsidRPr="008F01A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highlight w:val="yellow"/>
              </w:rPr>
              <w:t>«Идёт солдат по городу»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сцену выходит Василий Тёркин</w:t>
            </w:r>
            <w:r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кого</w:t>
            </w:r>
            <w:r w:rsidRPr="00226AB6"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-то хлопает из сол</w:t>
            </w:r>
            <w:r w:rsidR="008F01A6"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 по плечу, кому-то жмёт руку,</w:t>
            </w:r>
            <w:r w:rsidRPr="00226AB6"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omic" w:eastAsia="Times New Roman" w:hAnsi="Comic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отдаёт честь и произносит слова.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Comic" w:eastAsia="Times New Roman" w:hAnsi="Comic" w:cs="Times New Roman"/>
                <w:b/>
                <w:bCs/>
                <w:i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b/>
                <w:bCs/>
                <w:i/>
                <w:sz w:val="27"/>
                <w:szCs w:val="27"/>
                <w:lang w:eastAsia="ru-RU"/>
              </w:rPr>
              <w:t>Василий Теркин:</w:t>
            </w:r>
          </w:p>
          <w:p w:rsidR="00D11377" w:rsidRPr="00226AB6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</w:t>
            </w: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фронте парень бравый?</w:t>
            </w:r>
          </w:p>
          <w:p w:rsidR="00D11377" w:rsidRPr="00226AB6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в бою не подведёт?</w:t>
            </w:r>
          </w:p>
          <w:p w:rsidR="00D11377" w:rsidRPr="00226AB6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Самый лучший запевала! -</w:t>
            </w:r>
          </w:p>
          <w:p w:rsidR="00D11377" w:rsidRPr="00226AB6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 мне молва идёт?</w:t>
            </w:r>
          </w:p>
          <w:p w:rsidR="00D11377" w:rsidRPr="00226AB6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ладно сшитой гимнастёрке</w:t>
            </w:r>
          </w:p>
          <w:p w:rsidR="00D11377" w:rsidRPr="00226AB6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 он -  я Василий Тёркин!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Разрешите доложить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Коротко и просто: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Я большой охотник жить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Лет так  девяноста.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Раз война – про все забудь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И пенять не вправе.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Собирался в дальний путь,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Дан приказ: «Отставить!»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Грянул год, пришел черед,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Нынче мы в ответе: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За Россию, за народ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 xml:space="preserve">И за всё на свете. 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Тут не скажешь: я – не я,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Ничего не знаю,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Не докажешь, что твоя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Нынче хата с краю.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На войне себя  забудь,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Помни честь, однако,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Рвись до дела – грудь на грудь,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br/>
              <w:t>Драка – значит, драка.</w:t>
            </w:r>
          </w:p>
          <w:p w:rsidR="00D11377" w:rsidRDefault="005E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 садится возле костра, вокруг него солдаты, все едят кашу из котелка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 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Ребята! Наш Василий хоть куда!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Да, куда только не забрасывала его видно, военная судьба!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 боец: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Бывалый! Везде побывал, всё повидал, многое рассказать может!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Теркин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(обращается к повару):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lastRenderedPageBreak/>
              <w:t>Не знакомы ль мы с тобою?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Не тебя ли это, брат,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Что-то помнится, из боя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Доставляли мы в санбат?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Вся в крови была одежда,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И просил ты пить да пить</w:t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t>…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Повар: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Я вам так скажу…похоже,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br/>
              <w:t>Очень даже может быть.</w:t>
            </w:r>
          </w:p>
          <w:p w:rsidR="00D11377" w:rsidRDefault="005E4D38">
            <w:pPr>
              <w:pStyle w:val="a5"/>
              <w:shd w:val="clear" w:color="auto" w:fill="FFFFFF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А я ведь тоже, как и ты, Василий, где только не бывал, что только не видал! Только как там говорится: «В воде не тону и в огне не горю».  А какие только переделки не случались со мной! Вот однажды я угодил в атаке, под Курском, под огонь пулемета. Лежу я раненый, оглохший под открытым небом в ржаном поле, солнце так в глаза и светит, потом стемнело. Думаю, а ведь не найдут меня здесь! Полз, сколько мог, останавливался, если руки отказывали. Утром меня подобрали товарищи, и в медсанбат. А через полтора месяца догнал я вас, ребята… и опять я в строю, вас кашею кормлю!</w:t>
            </w:r>
          </w:p>
          <w:p w:rsidR="00D11377" w:rsidRDefault="005E4D38">
            <w:pPr>
              <w:pStyle w:val="a5"/>
              <w:shd w:val="clear" w:color="auto" w:fill="FFFFFF"/>
              <w:rPr>
                <w:rFonts w:ascii="Helvetica" w:hAnsi="Helvetica"/>
                <w:color w:val="333333"/>
              </w:rPr>
            </w:pPr>
            <w:r>
              <w:rPr>
                <w:rStyle w:val="16"/>
                <w:rFonts w:ascii="Helvetica" w:hAnsi="Helvetica"/>
                <w:color w:val="333333"/>
              </w:rPr>
              <w:t>4-й боец.</w:t>
            </w:r>
            <w:r>
              <w:rPr>
                <w:rFonts w:ascii="Helvetica" w:hAnsi="Helvetica"/>
                <w:color w:val="333333"/>
              </w:rPr>
              <w:t xml:space="preserve"> Наш повар ко всему привычен: шилом бреется, дымом греется, кашу из топора сварить может. Вот какой славный у нас повар!</w:t>
            </w:r>
          </w:p>
          <w:p w:rsidR="00D11377" w:rsidRDefault="005E4D38">
            <w:pPr>
              <w:pStyle w:val="a5"/>
              <w:shd w:val="clear" w:color="auto" w:fill="FFFFFF"/>
              <w:rPr>
                <w:rStyle w:val="15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F01A6">
              <w:rPr>
                <w:rStyle w:val="15"/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Бойцы подходят к повару за кашей.</w:t>
            </w:r>
            <w:r w:rsidRPr="008F01A6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</w:t>
            </w:r>
            <w:r w:rsidRPr="008F01A6">
              <w:rPr>
                <w:rStyle w:val="16"/>
                <w:rFonts w:ascii="Times New Roman" w:hAnsi="Times New Roman" w:cs="Times New Roman"/>
                <w:b w:val="0"/>
                <w:i/>
                <w:color w:val="333333"/>
                <w:sz w:val="28"/>
                <w:szCs w:val="28"/>
                <w:u w:val="single"/>
              </w:rPr>
              <w:t>Тёркин</w:t>
            </w:r>
            <w:r w:rsidRPr="008F01A6">
              <w:rPr>
                <w:rStyle w:val="16"/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</w:t>
            </w:r>
            <w:r w:rsidRPr="008F01A6">
              <w:rPr>
                <w:rStyle w:val="15"/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тоже подходит к повару</w:t>
            </w:r>
            <w:r w:rsidR="008F01A6" w:rsidRPr="008F01A6">
              <w:rPr>
                <w:rStyle w:val="15"/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и просит добавки</w:t>
            </w:r>
            <w:r>
              <w:rPr>
                <w:rStyle w:val="15"/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11377" w:rsidRDefault="005E4D38">
            <w:pPr>
              <w:pStyle w:val="a5"/>
              <w:shd w:val="clear" w:color="auto" w:fill="FFFFFF"/>
              <w:rPr>
                <w:b/>
                <w:color w:val="333333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Василий Тёркин (обращается к повару):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Слышь, подкинь еще одну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Ложечку такую,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вторую, брат, войну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веку воюю.</w:t>
            </w:r>
            <w:r>
              <w:rPr>
                <w:rFonts w:ascii="Helvetica" w:hAnsi="Helvetica"/>
                <w:color w:val="333333"/>
              </w:rPr>
              <w:br/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Оцени, добавь чуток.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  <w:t>Что глядишь лукаво?</w:t>
            </w:r>
          </w:p>
          <w:p w:rsidR="00D11377" w:rsidRDefault="005E4D38">
            <w:pPr>
              <w:pStyle w:val="a5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rStyle w:val="16"/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Повар </w:t>
            </w:r>
            <w:r>
              <w:rPr>
                <w:rStyle w:val="15"/>
                <w:rFonts w:ascii="Times New Roman" w:hAnsi="Times New Roman" w:cs="Times New Roman"/>
                <w:color w:val="333333"/>
                <w:sz w:val="28"/>
                <w:szCs w:val="28"/>
              </w:rPr>
              <w:t>(мешает кашу в котле).</w:t>
            </w:r>
          </w:p>
          <w:p w:rsidR="00D11377" w:rsidRDefault="005E4D38">
            <w:pPr>
              <w:pStyle w:val="a5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Ничего себе едок –</w:t>
            </w:r>
            <w:r>
              <w:rPr>
                <w:i/>
                <w:color w:val="333333"/>
                <w:sz w:val="28"/>
                <w:szCs w:val="28"/>
              </w:rPr>
              <w:br/>
              <w:t>Парень этот бравый.</w:t>
            </w:r>
            <w:r>
              <w:rPr>
                <w:i/>
                <w:color w:val="333333"/>
                <w:sz w:val="28"/>
                <w:szCs w:val="28"/>
              </w:rPr>
              <w:br/>
              <w:t>Вам бы, знаете, во флот</w:t>
            </w:r>
            <w:r>
              <w:rPr>
                <w:i/>
                <w:color w:val="333333"/>
                <w:sz w:val="28"/>
                <w:szCs w:val="28"/>
              </w:rPr>
              <w:br/>
              <w:t>С вашим аппетитом.</w:t>
            </w:r>
          </w:p>
          <w:p w:rsidR="008F01A6" w:rsidRDefault="005E4D38">
            <w:pPr>
              <w:pStyle w:val="a5"/>
              <w:shd w:val="clear" w:color="auto" w:fill="FFFFFF"/>
            </w:pPr>
            <w:r>
              <w:rPr>
                <w:rStyle w:val="16"/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lastRenderedPageBreak/>
              <w:t>Василий Тёркин:</w:t>
            </w:r>
            <w:r w:rsidR="00226AB6">
              <w:t xml:space="preserve"> </w:t>
            </w:r>
          </w:p>
          <w:p w:rsidR="00226AB6" w:rsidRPr="008F01A6" w:rsidRDefault="00226AB6">
            <w:pPr>
              <w:pStyle w:val="a5"/>
              <w:shd w:val="clear" w:color="auto" w:fill="FFFFFF"/>
            </w:pPr>
            <w:r>
              <w:t xml:space="preserve">- </w:t>
            </w:r>
            <w:r w:rsidR="005E4D38">
              <w:rPr>
                <w:i/>
                <w:color w:val="333333"/>
                <w:sz w:val="28"/>
                <w:szCs w:val="28"/>
              </w:rPr>
              <w:t>Что ж, спасибо. Я как раз</w:t>
            </w:r>
            <w:r w:rsidR="005E4D38">
              <w:rPr>
                <w:i/>
                <w:color w:val="333333"/>
                <w:sz w:val="28"/>
                <w:szCs w:val="28"/>
              </w:rPr>
              <w:br/>
              <w:t>Не бывал во флоте.</w:t>
            </w:r>
            <w:r w:rsidR="005E4D38">
              <w:rPr>
                <w:i/>
                <w:color w:val="333333"/>
                <w:sz w:val="28"/>
                <w:szCs w:val="28"/>
              </w:rPr>
              <w:br/>
              <w:t>Мне бы лучше, вроде вас,</w:t>
            </w:r>
            <w:r w:rsidR="005E4D38">
              <w:rPr>
                <w:i/>
                <w:color w:val="333333"/>
                <w:sz w:val="28"/>
                <w:szCs w:val="28"/>
              </w:rPr>
              <w:br/>
              <w:t>Поваром в пехоте.</w:t>
            </w:r>
          </w:p>
          <w:p w:rsidR="00D11377" w:rsidRDefault="005E4D38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Повар</w:t>
            </w:r>
            <w:r w:rsidR="00226AB6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(обращается к Василию Тёркину):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Ты скажи, боец мне честно,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Да не в шутку, а всерьёз: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«Мы побьём врага-то немца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Или может не побьём?»</w:t>
            </w:r>
          </w:p>
          <w:p w:rsidR="00D11377" w:rsidRDefault="005E4D38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Тёркин повару: 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Погоди, отец! Наемся!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Закушу, скажу потом.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(пауза, молчит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</w:rPr>
              <w:t>)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Ну, конечно же, побьём!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</w:rPr>
              <w:t>Доедая последнюю ложку каши говорит: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Что же, с кашею конец.</w:t>
            </w:r>
          </w:p>
          <w:p w:rsidR="00D11377" w:rsidRDefault="005E4D3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Ай да повар</w:t>
            </w:r>
            <w:r w:rsidR="008F01A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 молодец!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Повар: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Сразу видно, что вояка,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кухне – с места, с места – в бой.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и ест, и пьёт со смаком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позиции любой.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Тёркин: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Заняла война полсвета,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Стон стоит второе лето.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Опоясал фронт страну.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Где-то Ладога… А где-то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Дон – и то же на Дону…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Эх, кому она только нужна, эта война?!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боец:</w:t>
            </w:r>
          </w:p>
          <w:p w:rsidR="00D11377" w:rsidRDefault="005E4D38">
            <w:pPr>
              <w:pStyle w:val="a5"/>
              <w:shd w:val="clear" w:color="auto" w:fill="FFFFFF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Что ты, Вася, приуныл, хмуришься, не весел,</w:t>
            </w:r>
            <w:r>
              <w:rPr>
                <w:i/>
                <w:color w:val="333333"/>
                <w:sz w:val="28"/>
                <w:szCs w:val="28"/>
              </w:rPr>
              <w:br/>
              <w:t xml:space="preserve">Ясны очи </w:t>
            </w:r>
            <w:r w:rsidR="00226AB6">
              <w:rPr>
                <w:i/>
                <w:color w:val="333333"/>
                <w:sz w:val="28"/>
                <w:szCs w:val="28"/>
              </w:rPr>
              <w:t>опусти</w:t>
            </w:r>
            <w:r>
              <w:rPr>
                <w:i/>
                <w:color w:val="333333"/>
                <w:sz w:val="28"/>
                <w:szCs w:val="28"/>
              </w:rPr>
              <w:t>л, голову повесил?</w:t>
            </w:r>
            <w:r>
              <w:rPr>
                <w:i/>
                <w:color w:val="333333"/>
                <w:sz w:val="28"/>
                <w:szCs w:val="28"/>
              </w:rPr>
              <w:br/>
              <w:t>С прибауткой, шуткой в бой ходишь ты, дружочек.</w:t>
            </w:r>
            <w:r>
              <w:rPr>
                <w:i/>
                <w:color w:val="333333"/>
                <w:sz w:val="28"/>
                <w:szCs w:val="28"/>
              </w:rPr>
              <w:br/>
              <w:t>Что случилось, друг, с тобой, Вася-Василёчек?</w:t>
            </w:r>
          </w:p>
          <w:p w:rsidR="00CF01FB" w:rsidRDefault="005E4D38" w:rsidP="00CF01FB">
            <w:pPr>
              <w:pStyle w:val="a5"/>
              <w:shd w:val="clear" w:color="auto" w:fill="FFFFFF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2 боец:</w:t>
            </w:r>
          </w:p>
          <w:p w:rsidR="00D11377" w:rsidRPr="00CF01FB" w:rsidRDefault="005E4D38" w:rsidP="00CF01FB">
            <w:pPr>
              <w:pStyle w:val="a5"/>
              <w:shd w:val="clear" w:color="auto" w:fill="FFFFFF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Не к лицу тебе кручина. Места горю не давай.</w:t>
            </w:r>
            <w:r>
              <w:rPr>
                <w:i/>
                <w:color w:val="333333"/>
                <w:sz w:val="28"/>
                <w:szCs w:val="28"/>
              </w:rPr>
              <w:br/>
              <w:t>Если даже есть причина, никогда не унывай!</w:t>
            </w:r>
          </w:p>
          <w:p w:rsidR="008F01A6" w:rsidRDefault="008F01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3 боец: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Много раз ходил в атаку?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Тёркин: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Да, случалось иногда.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Расскажи, боец, не мучай –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Всё как было, да и как?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Так и быть вам расскажу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 немного вас развеселю...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 сижу я, значит, братцы.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покровом темноты.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Слышу: шорох. Вижу, братцы,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Немец лезет…</w:t>
            </w:r>
          </w:p>
          <w:p w:rsidR="00D11377" w:rsidRPr="00CF01FB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боец:</w:t>
            </w:r>
            <w:r w:rsidR="00CF0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ты?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я, конечным делом,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Притаился между сосен,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Белый снег, и я весь в белом,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Жду бандита…</w:t>
            </w:r>
          </w:p>
          <w:p w:rsidR="00CF01FB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 боец: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он?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он ползёт по лесу,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Только вижу я, друзья,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Много в том фашисте весу,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бугай он…</w:t>
            </w:r>
          </w:p>
          <w:p w:rsidR="00D11377" w:rsidRPr="00CF01FB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боец:</w:t>
            </w:r>
            <w:r w:rsidR="00CF0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ты?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я по весу муха,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полезешь на рожон?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Ах, ты, думаю, поруха!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с ним сладить?..</w:t>
            </w:r>
          </w:p>
          <w:p w:rsidR="00D11377" w:rsidRPr="00CF01FB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боец:</w:t>
            </w:r>
            <w:r w:rsidR="00CF0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он?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 а он всё ближе, ближе…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Только, братцы, вижу я.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Брюхом он лежит на лыже.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 глубокий…</w:t>
            </w:r>
          </w:p>
          <w:p w:rsidR="00D11377" w:rsidRPr="00CF01FB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боец:</w:t>
            </w:r>
            <w:r w:rsidR="00CF0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ты?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я решил упрямо: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Взять живьём его я должен,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на фрица, на верзилу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Прямо с маху сел верхом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D11377" w:rsidRPr="008F01A6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боец:</w:t>
            </w:r>
            <w:r w:rsidR="008F01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Ну, а он?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Куда деваться?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Подчинился мне в подлец,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повёз меня он, братцы,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хороший жеребец.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Ох, уж утром было смеху!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лесочка под уклон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 на пленном я и въехал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свой гвардейский батальон!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Всё всех веселишь, Василий?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за хлопец, молодец!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Теркин: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Хоть передохну немножко перед боем,</w:t>
            </w:r>
          </w:p>
          <w:p w:rsidR="00D11377" w:rsidRPr="00226AB6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кто знает, вдруг конец!</w:t>
            </w:r>
            <w:r w:rsidRPr="00226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26AB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(смотрит по сторонам, что-то ищет)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Только жаль во всей колонне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Завалящей нет гармони…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 Гармонь-то есть …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8F01A6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У кого гармонь, ребята?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 она-то здесь, браток…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Так сыграть бы на дорожку?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боец: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Да сыграть – оно не вред.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CF01FB" w:rsidRDefault="005E4D38" w:rsidP="00CF0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чем же дело? Чья гармошка?</w:t>
            </w:r>
          </w:p>
          <w:p w:rsidR="00CF01FB" w:rsidRDefault="00CF01FB" w:rsidP="00CF0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Pr="00CF01FB" w:rsidRDefault="005E4D38" w:rsidP="00CF01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Чья была, того, брат, нет…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боец: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Командир наш был любитель…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Схоронили мы его.</w:t>
            </w:r>
          </w:p>
          <w:p w:rsidR="00D11377" w:rsidRDefault="00D11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Трое – были мы друзья…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 нельзя, так уж нельзя.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я понять умею,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вторую, брат, войну…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ранение имею,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контузию одну.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Ну, сыграй ты, шут с тобой.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боец: (протягивая гармонь)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возьми, боец, трехрядку,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же, видно, гармонист…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начала по порядку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Кинь-ка пальцы сверху вниз!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Василий Теркин берёт в руки гармонь и начинает играть. 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C949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ТРЕК </w:t>
            </w:r>
            <w:r w:rsidR="00C94935" w:rsidRPr="00C949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5</w:t>
            </w:r>
            <w:r w:rsidRPr="00C949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«ЗВУК   ГАРМОНИ»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боец:</w:t>
            </w:r>
          </w:p>
          <w:p w:rsidR="00D11377" w:rsidRDefault="005E4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>Кто сказал, что надо бросить</w:t>
            </w:r>
          </w:p>
          <w:p w:rsidR="00D11377" w:rsidRDefault="005E4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>Песни на войне?</w:t>
            </w:r>
          </w:p>
          <w:p w:rsidR="00D11377" w:rsidRDefault="005E4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>После боя сердце просит</w:t>
            </w:r>
          </w:p>
          <w:p w:rsidR="00D11377" w:rsidRDefault="005E4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>Музыки вдвойне!  </w:t>
            </w:r>
          </w:p>
          <w:p w:rsidR="00D11377" w:rsidRPr="003F21C7" w:rsidRDefault="00C94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3F21C7"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3F21C7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yellow"/>
                <w:lang w:eastAsia="ru-RU"/>
              </w:rPr>
              <w:t xml:space="preserve">ТРЕК 6 </w:t>
            </w:r>
            <w:r w:rsidR="003F21C7" w:rsidRPr="003F21C7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yellow"/>
                <w:lang w:eastAsia="ru-RU"/>
              </w:rPr>
              <w:t>«Одинокая гармонь»</w:t>
            </w:r>
          </w:p>
          <w:p w:rsidR="003F21C7" w:rsidRPr="00B70BD1" w:rsidRDefault="003F21C7" w:rsidP="00B70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сцену выходят девочки в военной форме и вместе с мальчиками исполняют песню.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0B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Ой, ребята, правда, от гармошки старой,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осталось сиротой,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Как-то вдруг теплее стало.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дороге фронтовой.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 (останавливается):</w:t>
            </w:r>
          </w:p>
          <w:p w:rsidR="00A61814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точно…Ах, какой вы все, ребята, молодой ещё народ!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 все смеются)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Знаешь, что Василий Теркин,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Забирай гармонь с собой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играй в охоту.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этом деле ты мастак,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Весели свою пехоту.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вы, братцы, как же так?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Ничего, Василий!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Ничего пусть так и будет.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Командир наш был любитель,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– память про него…</w:t>
            </w:r>
          </w:p>
          <w:p w:rsidR="00CF01FB" w:rsidRDefault="00CF01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Ой, спасибо, вам ребята,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подарок за такой.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жить и дальше буду,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Обещаю: благородный ваш поступок –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Век я не забуду!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(отдаёт честь, играет на гармошке)</w:t>
            </w:r>
          </w:p>
          <w:p w:rsidR="00A61814" w:rsidRDefault="00A61814" w:rsidP="00A61814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Трек 7 НАИГРЫВАЕТ Яблочко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боец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Ой, что с ногами, не пойму,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Вправо – влево носятся,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стоят они на месте,</w:t>
            </w:r>
          </w:p>
          <w:p w:rsidR="00D11377" w:rsidRPr="00A61814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 и в танец просятся.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сказал, что надо бросить пляски на войне?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Только сердце после боя просит музыки вдвойне!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Играй наш певучий братишка, наш неразлучный баян!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Нынче у нас передышка, завтра вернёмся к боям!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боец: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Хочу, чтоб танец начался,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 ноги наши устали не знали,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 гости в зале, посмотрев на нас,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ладоши громко хлопали.</w:t>
            </w:r>
          </w:p>
          <w:p w:rsidR="00A95300" w:rsidRDefault="00A953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Василий Тёркин: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нашем строю, вижу я, все ребята таланты: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Певцы, танцоры, музыканты.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 что, друзья, покажем класс?</w:t>
            </w:r>
          </w:p>
          <w:p w:rsidR="00D11377" w:rsidRDefault="00A953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Бойцы</w:t>
            </w:r>
            <w:r w:rsidR="005E4D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5E4D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Конечно, Вася!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Василий Тёркин: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Тогда любимый танец «Яблочко» сейчас.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1B0F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</w:t>
            </w:r>
            <w:r w:rsidR="001B0F8E" w:rsidRPr="001B0F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ТРЕК 8</w:t>
            </w:r>
            <w:r w:rsidRPr="001B0F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 ТАНЕЦ « ЯБЛОЧКО»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Василий Тёркин: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Всем спасибо за вниманье, 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Будет краткой наша речь: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Говорим мы: «До свиданья!»</w:t>
            </w:r>
          </w:p>
          <w:p w:rsidR="00D11377" w:rsidRDefault="005E4D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До счастливых, новых встреч!»</w:t>
            </w: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1377" w:rsidRDefault="00D11377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</w:tbl>
    <w:p w:rsidR="00D11377" w:rsidRDefault="00D113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D1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80" w:rsidRDefault="002B7980">
      <w:pPr>
        <w:spacing w:line="240" w:lineRule="auto"/>
      </w:pPr>
      <w:r>
        <w:separator/>
      </w:r>
    </w:p>
  </w:endnote>
  <w:endnote w:type="continuationSeparator" w:id="0">
    <w:p w:rsidR="002B7980" w:rsidRDefault="002B7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80" w:rsidRDefault="002B7980">
      <w:pPr>
        <w:spacing w:after="0"/>
      </w:pPr>
      <w:r>
        <w:separator/>
      </w:r>
    </w:p>
  </w:footnote>
  <w:footnote w:type="continuationSeparator" w:id="0">
    <w:p w:rsidR="002B7980" w:rsidRDefault="002B79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7E"/>
    <w:rsid w:val="00004854"/>
    <w:rsid w:val="00023C7C"/>
    <w:rsid w:val="00045ED5"/>
    <w:rsid w:val="00047FEE"/>
    <w:rsid w:val="00062942"/>
    <w:rsid w:val="00073C80"/>
    <w:rsid w:val="000A02F6"/>
    <w:rsid w:val="000D2189"/>
    <w:rsid w:val="00103524"/>
    <w:rsid w:val="001039BD"/>
    <w:rsid w:val="00123C34"/>
    <w:rsid w:val="001A764D"/>
    <w:rsid w:val="001B0F8E"/>
    <w:rsid w:val="001F3682"/>
    <w:rsid w:val="00202903"/>
    <w:rsid w:val="002105F1"/>
    <w:rsid w:val="00226AB6"/>
    <w:rsid w:val="002473BA"/>
    <w:rsid w:val="00282F6E"/>
    <w:rsid w:val="00287A14"/>
    <w:rsid w:val="00297C75"/>
    <w:rsid w:val="002B7980"/>
    <w:rsid w:val="002C561B"/>
    <w:rsid w:val="00365545"/>
    <w:rsid w:val="00392D3A"/>
    <w:rsid w:val="003A070F"/>
    <w:rsid w:val="003A76BA"/>
    <w:rsid w:val="003D3A46"/>
    <w:rsid w:val="003F0537"/>
    <w:rsid w:val="003F21C7"/>
    <w:rsid w:val="00416829"/>
    <w:rsid w:val="004502EF"/>
    <w:rsid w:val="00454EAC"/>
    <w:rsid w:val="0046549A"/>
    <w:rsid w:val="004A4232"/>
    <w:rsid w:val="004B5622"/>
    <w:rsid w:val="005419B9"/>
    <w:rsid w:val="00574DC7"/>
    <w:rsid w:val="00597DC5"/>
    <w:rsid w:val="005D2D70"/>
    <w:rsid w:val="005E4D38"/>
    <w:rsid w:val="00605088"/>
    <w:rsid w:val="00631475"/>
    <w:rsid w:val="006357C7"/>
    <w:rsid w:val="006457D8"/>
    <w:rsid w:val="006703BF"/>
    <w:rsid w:val="006E38DB"/>
    <w:rsid w:val="00753E40"/>
    <w:rsid w:val="0075587C"/>
    <w:rsid w:val="00756DC4"/>
    <w:rsid w:val="00762954"/>
    <w:rsid w:val="007739FE"/>
    <w:rsid w:val="007D4393"/>
    <w:rsid w:val="00820323"/>
    <w:rsid w:val="008346A9"/>
    <w:rsid w:val="0084667E"/>
    <w:rsid w:val="00850E04"/>
    <w:rsid w:val="008F01A6"/>
    <w:rsid w:val="0091025F"/>
    <w:rsid w:val="00923C0A"/>
    <w:rsid w:val="009A19E5"/>
    <w:rsid w:val="009B205F"/>
    <w:rsid w:val="009C41B4"/>
    <w:rsid w:val="009C5277"/>
    <w:rsid w:val="009F7DC6"/>
    <w:rsid w:val="00A10794"/>
    <w:rsid w:val="00A61814"/>
    <w:rsid w:val="00A629DE"/>
    <w:rsid w:val="00A92ECA"/>
    <w:rsid w:val="00A951BD"/>
    <w:rsid w:val="00A95300"/>
    <w:rsid w:val="00AA6986"/>
    <w:rsid w:val="00B70BD1"/>
    <w:rsid w:val="00C10B65"/>
    <w:rsid w:val="00C378EE"/>
    <w:rsid w:val="00C6554A"/>
    <w:rsid w:val="00C94935"/>
    <w:rsid w:val="00CB7B26"/>
    <w:rsid w:val="00CF01FB"/>
    <w:rsid w:val="00D0143A"/>
    <w:rsid w:val="00D11377"/>
    <w:rsid w:val="00D21A85"/>
    <w:rsid w:val="00DE46F1"/>
    <w:rsid w:val="00DF2397"/>
    <w:rsid w:val="00E21DB3"/>
    <w:rsid w:val="00E63C6E"/>
    <w:rsid w:val="00FC63D0"/>
    <w:rsid w:val="00FD22FB"/>
    <w:rsid w:val="00FE30B9"/>
    <w:rsid w:val="00FF6FD8"/>
    <w:rsid w:val="47A47BC9"/>
    <w:rsid w:val="64C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47D4"/>
  <w15:docId w15:val="{2D4D2617-2972-4780-ADCA-62ED2DC5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  <w:qFormat/>
  </w:style>
  <w:style w:type="character" w:customStyle="1" w:styleId="15">
    <w:name w:val="15"/>
    <w:basedOn w:val="a0"/>
    <w:rPr>
      <w:rFonts w:ascii="Calibri" w:hAnsi="Calibri" w:cs="Calibri" w:hint="default"/>
      <w:i/>
      <w:iCs/>
    </w:rPr>
  </w:style>
  <w:style w:type="character" w:customStyle="1" w:styleId="16">
    <w:name w:val="16"/>
    <w:basedOn w:val="a0"/>
    <w:rPr>
      <w:rFonts w:ascii="Calibri" w:hAnsi="Calibri" w:cs="Calibri" w:hint="default"/>
      <w:b/>
      <w:bCs/>
    </w:rPr>
  </w:style>
  <w:style w:type="paragraph" w:styleId="a6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58</cp:revision>
  <cp:lastPrinted>2024-12-27T04:43:00Z</cp:lastPrinted>
  <dcterms:created xsi:type="dcterms:W3CDTF">2019-03-28T11:02:00Z</dcterms:created>
  <dcterms:modified xsi:type="dcterms:W3CDTF">2025-01-12T12:39:00Z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93DCF6041CAD40E296AA1F5CE5710A50_12</vt:lpwstr>
  </property>
</Properties>
</file>