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F49" w:rsidRPr="00F72C6E" w:rsidRDefault="005A550E" w:rsidP="00F72C6E">
      <w:pPr>
        <w:spacing w:after="0"/>
        <w:ind w:firstLine="709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Способы </w:t>
      </w:r>
      <w:r w:rsidR="00D94892">
        <w:rPr>
          <w:rFonts w:cs="Times New Roman"/>
          <w:sz w:val="24"/>
          <w:szCs w:val="24"/>
        </w:rPr>
        <w:t>мотивации к чтению</w:t>
      </w:r>
      <w:r w:rsidR="00F55F49" w:rsidRPr="00F72C6E">
        <w:rPr>
          <w:rFonts w:cs="Times New Roman"/>
          <w:sz w:val="24"/>
          <w:szCs w:val="24"/>
        </w:rPr>
        <w:t>.</w:t>
      </w:r>
    </w:p>
    <w:p w:rsidR="00F55F49" w:rsidRPr="00F72C6E" w:rsidRDefault="00F55F49" w:rsidP="00F72C6E">
      <w:pPr>
        <w:spacing w:after="0"/>
        <w:ind w:firstLine="709"/>
        <w:jc w:val="right"/>
        <w:rPr>
          <w:rFonts w:cs="Times New Roman"/>
          <w:sz w:val="24"/>
          <w:szCs w:val="24"/>
        </w:rPr>
      </w:pPr>
    </w:p>
    <w:p w:rsidR="00F55F49" w:rsidRPr="00F72C6E" w:rsidRDefault="00F55F49" w:rsidP="00F72C6E">
      <w:pPr>
        <w:spacing w:after="0"/>
        <w:ind w:firstLine="709"/>
        <w:jc w:val="right"/>
        <w:rPr>
          <w:rFonts w:cs="Times New Roman"/>
          <w:sz w:val="24"/>
          <w:szCs w:val="24"/>
        </w:rPr>
      </w:pPr>
      <w:r w:rsidRPr="00F72C6E">
        <w:rPr>
          <w:rFonts w:cs="Times New Roman"/>
          <w:sz w:val="24"/>
          <w:szCs w:val="24"/>
        </w:rPr>
        <w:t>Максимова  Инна Вячеславовна,</w:t>
      </w:r>
    </w:p>
    <w:p w:rsidR="00F55F49" w:rsidRPr="00F72C6E" w:rsidRDefault="00F55F49" w:rsidP="00F72C6E">
      <w:pPr>
        <w:spacing w:after="0"/>
        <w:ind w:firstLine="709"/>
        <w:jc w:val="right"/>
        <w:rPr>
          <w:rFonts w:cs="Times New Roman"/>
          <w:sz w:val="24"/>
          <w:szCs w:val="24"/>
        </w:rPr>
      </w:pPr>
      <w:r w:rsidRPr="00F72C6E">
        <w:rPr>
          <w:rFonts w:cs="Times New Roman"/>
          <w:sz w:val="24"/>
          <w:szCs w:val="24"/>
        </w:rPr>
        <w:t>педагог-библиотекарь</w:t>
      </w:r>
    </w:p>
    <w:p w:rsidR="00F55F49" w:rsidRPr="00F72C6E" w:rsidRDefault="00F55F49" w:rsidP="00F72C6E">
      <w:pPr>
        <w:spacing w:after="0"/>
        <w:ind w:firstLine="709"/>
        <w:jc w:val="right"/>
        <w:rPr>
          <w:rFonts w:cs="Times New Roman"/>
          <w:sz w:val="24"/>
          <w:szCs w:val="24"/>
        </w:rPr>
      </w:pPr>
      <w:r w:rsidRPr="00F72C6E">
        <w:rPr>
          <w:rFonts w:cs="Times New Roman"/>
          <w:sz w:val="24"/>
          <w:szCs w:val="24"/>
        </w:rPr>
        <w:t>МОУ «</w:t>
      </w:r>
      <w:proofErr w:type="spellStart"/>
      <w:r w:rsidRPr="00F72C6E">
        <w:rPr>
          <w:rFonts w:cs="Times New Roman"/>
          <w:sz w:val="24"/>
          <w:szCs w:val="24"/>
        </w:rPr>
        <w:t>Марисолинская</w:t>
      </w:r>
      <w:proofErr w:type="spellEnd"/>
      <w:r w:rsidRPr="00F72C6E">
        <w:rPr>
          <w:rFonts w:cs="Times New Roman"/>
          <w:sz w:val="24"/>
          <w:szCs w:val="24"/>
        </w:rPr>
        <w:t xml:space="preserve"> средняя</w:t>
      </w:r>
    </w:p>
    <w:p w:rsidR="00F55F49" w:rsidRPr="00F72C6E" w:rsidRDefault="00F55F49" w:rsidP="00F72C6E">
      <w:pPr>
        <w:spacing w:after="0"/>
        <w:ind w:firstLine="709"/>
        <w:jc w:val="right"/>
        <w:rPr>
          <w:rFonts w:cs="Times New Roman"/>
          <w:sz w:val="24"/>
          <w:szCs w:val="24"/>
        </w:rPr>
      </w:pPr>
      <w:r w:rsidRPr="00F72C6E">
        <w:rPr>
          <w:rFonts w:cs="Times New Roman"/>
          <w:sz w:val="24"/>
          <w:szCs w:val="24"/>
        </w:rPr>
        <w:t>общеобразовательная школа»</w:t>
      </w:r>
    </w:p>
    <w:p w:rsidR="00C82CA0" w:rsidRPr="00F72C6E" w:rsidRDefault="00C82CA0" w:rsidP="00F72C6E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:rsidR="00C70875" w:rsidRPr="00F72C6E" w:rsidRDefault="00C70875" w:rsidP="00F72C6E">
      <w:pPr>
        <w:spacing w:after="0"/>
        <w:ind w:firstLine="709"/>
        <w:jc w:val="both"/>
        <w:rPr>
          <w:rFonts w:cs="Times New Roman"/>
          <w:sz w:val="24"/>
          <w:szCs w:val="24"/>
        </w:rPr>
      </w:pPr>
    </w:p>
    <w:p w:rsidR="00C82CA0" w:rsidRPr="00F72C6E" w:rsidRDefault="00C82CA0" w:rsidP="00F72C6E">
      <w:pPr>
        <w:spacing w:after="0"/>
        <w:ind w:firstLine="709"/>
        <w:jc w:val="both"/>
        <w:rPr>
          <w:rFonts w:cs="Times New Roman"/>
          <w:i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</w:rPr>
        <w:t>Приоритетной целью образования является развитие личности, готовой к взаимодействию с окружающим миром, к самообразованию и саморазвитию</w:t>
      </w:r>
      <w:r w:rsidRPr="00F72C6E">
        <w:rPr>
          <w:rFonts w:cs="Times New Roman"/>
          <w:i/>
          <w:sz w:val="24"/>
          <w:szCs w:val="24"/>
        </w:rPr>
        <w:t xml:space="preserve">. </w:t>
      </w:r>
    </w:p>
    <w:p w:rsidR="00702CAB" w:rsidRPr="00F72C6E" w:rsidRDefault="00D3023D" w:rsidP="00F72C6E">
      <w:pPr>
        <w:spacing w:after="0"/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</w:rPr>
        <w:t>В</w:t>
      </w:r>
      <w:r w:rsidR="002D548A" w:rsidRPr="00F72C6E">
        <w:rPr>
          <w:rFonts w:cs="Times New Roman"/>
          <w:sz w:val="24"/>
          <w:szCs w:val="24"/>
        </w:rPr>
        <w:t xml:space="preserve">ажным критерием качественного образования становятся </w:t>
      </w:r>
      <w:proofErr w:type="spellStart"/>
      <w:r w:rsidR="002D548A" w:rsidRPr="00F72C6E">
        <w:rPr>
          <w:rFonts w:cs="Times New Roman"/>
          <w:sz w:val="24"/>
          <w:szCs w:val="24"/>
        </w:rPr>
        <w:t>метапредметные</w:t>
      </w:r>
      <w:proofErr w:type="spellEnd"/>
      <w:r w:rsidR="002D548A" w:rsidRPr="00F72C6E">
        <w:rPr>
          <w:rFonts w:cs="Times New Roman"/>
          <w:sz w:val="24"/>
          <w:szCs w:val="24"/>
        </w:rPr>
        <w:t xml:space="preserve"> результаты школьника: у выпускника школы должны быть сформированы готовность и способность творчески мыслить, находить нестандартные решения, умение проявлять инициативу.</w:t>
      </w:r>
      <w:r w:rsidR="00C82CA0" w:rsidRPr="00F72C6E">
        <w:rPr>
          <w:rFonts w:cs="Times New Roman"/>
          <w:sz w:val="24"/>
          <w:szCs w:val="24"/>
        </w:rPr>
        <w:t xml:space="preserve"> </w:t>
      </w:r>
      <w:r w:rsidR="002D548A" w:rsidRPr="00F72C6E">
        <w:rPr>
          <w:rFonts w:cs="Times New Roman"/>
          <w:sz w:val="24"/>
          <w:szCs w:val="24"/>
        </w:rPr>
        <w:t xml:space="preserve">Одним из важнейших </w:t>
      </w:r>
      <w:proofErr w:type="spellStart"/>
      <w:r w:rsidR="002D548A" w:rsidRPr="00F72C6E">
        <w:rPr>
          <w:rFonts w:cs="Times New Roman"/>
          <w:sz w:val="24"/>
          <w:szCs w:val="24"/>
        </w:rPr>
        <w:t>метапредметных</w:t>
      </w:r>
      <w:proofErr w:type="spellEnd"/>
      <w:r w:rsidR="002D548A" w:rsidRPr="00F72C6E">
        <w:rPr>
          <w:rFonts w:cs="Times New Roman"/>
          <w:sz w:val="24"/>
          <w:szCs w:val="24"/>
        </w:rPr>
        <w:t xml:space="preserve"> навыков является смысловое чтение. </w:t>
      </w:r>
      <w:r w:rsidR="006B520F" w:rsidRPr="00F72C6E">
        <w:rPr>
          <w:rFonts w:cs="Times New Roman"/>
          <w:sz w:val="24"/>
          <w:szCs w:val="24"/>
          <w:shd w:val="clear" w:color="auto" w:fill="FFFFFF"/>
        </w:rPr>
        <w:t>В последние годы заметно изменился статус чтения</w:t>
      </w:r>
      <w:r w:rsidR="00762EF8" w:rsidRPr="00F72C6E">
        <w:rPr>
          <w:rFonts w:cs="Times New Roman"/>
          <w:sz w:val="24"/>
          <w:szCs w:val="24"/>
          <w:shd w:val="clear" w:color="auto" w:fill="FFFFFF"/>
        </w:rPr>
        <w:t>, изменились формы привлечения детей к чтению</w:t>
      </w:r>
      <w:r w:rsidR="006B520F" w:rsidRPr="00F72C6E">
        <w:rPr>
          <w:rFonts w:cs="Times New Roman"/>
          <w:sz w:val="24"/>
          <w:szCs w:val="24"/>
          <w:shd w:val="clear" w:color="auto" w:fill="FFFFFF"/>
        </w:rPr>
        <w:t>, поменялись мотивы и стимулы</w:t>
      </w:r>
      <w:r w:rsidR="00762EF8" w:rsidRPr="00F72C6E">
        <w:rPr>
          <w:rFonts w:cs="Times New Roman"/>
          <w:sz w:val="24"/>
          <w:szCs w:val="24"/>
          <w:shd w:val="clear" w:color="auto" w:fill="FFFFFF"/>
        </w:rPr>
        <w:t>.</w:t>
      </w:r>
      <w:r w:rsidR="00702CAB" w:rsidRPr="00F72C6E">
        <w:rPr>
          <w:rFonts w:cs="Times New Roman"/>
          <w:i/>
          <w:sz w:val="24"/>
          <w:szCs w:val="24"/>
          <w:shd w:val="clear" w:color="auto" w:fill="FFFFFF"/>
        </w:rPr>
        <w:t xml:space="preserve"> </w:t>
      </w:r>
      <w:r w:rsidR="00702CAB" w:rsidRPr="00F72C6E">
        <w:rPr>
          <w:rFonts w:cs="Times New Roman"/>
          <w:sz w:val="24"/>
          <w:szCs w:val="24"/>
          <w:shd w:val="clear" w:color="auto" w:fill="FFFFFF"/>
        </w:rPr>
        <w:t xml:space="preserve">В период реализации ФГОС изменяются требования к организации учебной деятельности, поэтому требуется новые, более конструктивные средства развития учащихся. </w:t>
      </w:r>
    </w:p>
    <w:p w:rsidR="006B520F" w:rsidRPr="00F72C6E" w:rsidRDefault="00F55F49" w:rsidP="00F72C6E">
      <w:pPr>
        <w:pStyle w:val="a4"/>
        <w:spacing w:before="0" w:beforeAutospacing="0" w:after="0" w:afterAutospacing="0"/>
        <w:ind w:firstLine="709"/>
        <w:jc w:val="both"/>
      </w:pPr>
      <w:r w:rsidRPr="00F72C6E">
        <w:rPr>
          <w:shd w:val="clear" w:color="auto" w:fill="FFFFFF"/>
        </w:rPr>
        <w:t>Современные дети определённо лучше воспринимают визуальную информацию. Соответственно падает инт</w:t>
      </w:r>
      <w:r w:rsidR="00F72C6E">
        <w:rPr>
          <w:shd w:val="clear" w:color="auto" w:fill="FFFFFF"/>
        </w:rPr>
        <w:t>ерес к чтению. Потому, что при чтении нужно д</w:t>
      </w:r>
      <w:r w:rsidRPr="00F72C6E">
        <w:rPr>
          <w:shd w:val="clear" w:color="auto" w:fill="FFFFFF"/>
        </w:rPr>
        <w:t>умать. Поэтому педагогам и родителям приходится придумывать новые формы привлечения внимания книгам. </w:t>
      </w:r>
      <w:r w:rsidR="006B520F" w:rsidRPr="00F72C6E">
        <w:rPr>
          <w:shd w:val="clear" w:color="auto" w:fill="FFFFFF"/>
        </w:rPr>
        <w:t xml:space="preserve"> </w:t>
      </w:r>
      <w:r w:rsidRPr="00F72C6E">
        <w:rPr>
          <w:shd w:val="clear" w:color="auto" w:fill="FFFFFF"/>
        </w:rPr>
        <w:t xml:space="preserve">Что лежит в основе </w:t>
      </w:r>
      <w:r w:rsidR="00F72C6E">
        <w:rPr>
          <w:shd w:val="clear" w:color="auto" w:fill="FFFFFF"/>
        </w:rPr>
        <w:t>привлечения внимания? – Интерес, любопытство, у</w:t>
      </w:r>
      <w:r w:rsidRPr="00F72C6E">
        <w:rPr>
          <w:shd w:val="clear" w:color="auto" w:fill="FFFFFF"/>
        </w:rPr>
        <w:t>довольствие от процесса. Потребность в новых впечатлениях.</w:t>
      </w:r>
      <w:r w:rsidR="0071310F">
        <w:rPr>
          <w:shd w:val="clear" w:color="auto" w:fill="FFFFFF"/>
        </w:rPr>
        <w:t xml:space="preserve"> </w:t>
      </w:r>
      <w:r w:rsidR="00F90FC9" w:rsidRPr="00F72C6E">
        <w:rPr>
          <w:shd w:val="clear" w:color="auto" w:fill="FFFFFF"/>
        </w:rPr>
        <w:t>В настоящее время п</w:t>
      </w:r>
      <w:r w:rsidR="006B520F" w:rsidRPr="00F72C6E">
        <w:rPr>
          <w:shd w:val="clear" w:color="auto" w:fill="FFFFFF"/>
        </w:rPr>
        <w:t>реобладают дети с «клиповым мышлением»</w:t>
      </w:r>
      <w:r w:rsidR="00F90FC9" w:rsidRPr="00F72C6E">
        <w:t xml:space="preserve">, предпочитающие нетекстовую образную информацию. </w:t>
      </w:r>
      <w:r w:rsidR="006B520F" w:rsidRPr="00F72C6E">
        <w:t xml:space="preserve">С </w:t>
      </w:r>
      <w:r w:rsidR="00702CAB" w:rsidRPr="00F72C6E">
        <w:t xml:space="preserve">детьми </w:t>
      </w:r>
      <w:r w:rsidR="006B520F" w:rsidRPr="00F72C6E">
        <w:t xml:space="preserve">нужно </w:t>
      </w:r>
      <w:r w:rsidR="00702CAB" w:rsidRPr="00F72C6E">
        <w:t>быть на «одной волне», т</w:t>
      </w:r>
      <w:proofErr w:type="gramStart"/>
      <w:r w:rsidR="00702CAB" w:rsidRPr="00F72C6E">
        <w:t>.е</w:t>
      </w:r>
      <w:proofErr w:type="gramEnd"/>
      <w:r w:rsidR="00702CAB" w:rsidRPr="00F72C6E">
        <w:t xml:space="preserve"> в интернете</w:t>
      </w:r>
      <w:r w:rsidR="006B520F" w:rsidRPr="00F72C6E">
        <w:t xml:space="preserve">. </w:t>
      </w:r>
      <w:r w:rsidR="00702CAB" w:rsidRPr="00F72C6E">
        <w:rPr>
          <w:shd w:val="clear" w:color="auto" w:fill="FFFFFF"/>
        </w:rPr>
        <w:t xml:space="preserve">Использование на уроках и во внеурочной деятельности такого инновационного средства как </w:t>
      </w:r>
      <w:proofErr w:type="spellStart"/>
      <w:r w:rsidR="00702CAB" w:rsidRPr="00F72C6E">
        <w:rPr>
          <w:shd w:val="clear" w:color="auto" w:fill="FFFFFF"/>
        </w:rPr>
        <w:t>буктрейлер</w:t>
      </w:r>
      <w:proofErr w:type="spellEnd"/>
      <w:r w:rsidR="00702CAB" w:rsidRPr="00F72C6E">
        <w:rPr>
          <w:shd w:val="clear" w:color="auto" w:fill="FFFFFF"/>
        </w:rPr>
        <w:t xml:space="preserve"> открывает возможности для активизации обучения.</w:t>
      </w:r>
      <w:r w:rsidR="006B520F" w:rsidRPr="00F72C6E">
        <w:t xml:space="preserve"> </w:t>
      </w:r>
    </w:p>
    <w:p w:rsidR="00C82CA0" w:rsidRPr="00F72C6E" w:rsidRDefault="00C82CA0" w:rsidP="00F72C6E">
      <w:pPr>
        <w:pStyle w:val="a4"/>
        <w:spacing w:before="0" w:beforeAutospacing="0" w:after="0" w:afterAutospacing="0"/>
        <w:ind w:firstLine="709"/>
        <w:jc w:val="both"/>
      </w:pPr>
      <w:proofErr w:type="spellStart"/>
      <w:r w:rsidRPr="00F72C6E">
        <w:t>Буктрейлер</w:t>
      </w:r>
      <w:proofErr w:type="spellEnd"/>
      <w:r w:rsidRPr="00F72C6E">
        <w:t xml:space="preserve"> (англ. </w:t>
      </w:r>
      <w:proofErr w:type="spellStart"/>
      <w:r w:rsidRPr="00F72C6E">
        <w:t>booktrailer</w:t>
      </w:r>
      <w:proofErr w:type="spellEnd"/>
      <w:r w:rsidRPr="00F72C6E">
        <w:t xml:space="preserve">) – это короткий видеоролик, рассказывающий в произвольной художественной форме о какой-либо книге. </w:t>
      </w:r>
    </w:p>
    <w:p w:rsidR="00C82CA0" w:rsidRPr="00F72C6E" w:rsidRDefault="00C82CA0" w:rsidP="00F72C6E">
      <w:pPr>
        <w:spacing w:after="0"/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  <w:shd w:val="clear" w:color="auto" w:fill="FFFFFF"/>
        </w:rPr>
        <w:t>Цель таких роликов</w:t>
      </w:r>
      <w:r w:rsidRPr="00F72C6E">
        <w:rPr>
          <w:rStyle w:val="a5"/>
          <w:rFonts w:cs="Times New Roman"/>
          <w:sz w:val="24"/>
          <w:szCs w:val="24"/>
          <w:shd w:val="clear" w:color="auto" w:fill="FFFFFF"/>
        </w:rPr>
        <w:t> </w:t>
      </w:r>
      <w:r w:rsidRPr="00F72C6E">
        <w:rPr>
          <w:rFonts w:cs="Times New Roman"/>
          <w:sz w:val="24"/>
          <w:szCs w:val="24"/>
          <w:shd w:val="clear" w:color="auto" w:fill="FFFFFF"/>
        </w:rPr>
        <w:t xml:space="preserve">– пропаганда чтения (рассказать о книге, заинтересовать, заинтриговать читателя), привлечение внимания к книге при помощи визуальных средств, </w:t>
      </w:r>
      <w:proofErr w:type="gramStart"/>
      <w:r w:rsidRPr="00F72C6E">
        <w:rPr>
          <w:rFonts w:cs="Times New Roman"/>
          <w:sz w:val="24"/>
          <w:szCs w:val="24"/>
          <w:shd w:val="clear" w:color="auto" w:fill="FFFFFF"/>
        </w:rPr>
        <w:t>характерных для трейлеров к кинофильмам. </w:t>
      </w:r>
      <w:proofErr w:type="gramEnd"/>
    </w:p>
    <w:p w:rsidR="006B520F" w:rsidRPr="00F72C6E" w:rsidRDefault="006B520F" w:rsidP="00F72C6E">
      <w:pPr>
        <w:shd w:val="clear" w:color="auto" w:fill="FFFFFF"/>
        <w:spacing w:after="0"/>
        <w:ind w:left="349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По способу визуального воплощения текста </w:t>
      </w:r>
      <w:proofErr w:type="spellStart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буктрейлеры</w:t>
      </w:r>
      <w:proofErr w:type="spellEnd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 могут быть:</w:t>
      </w:r>
    </w:p>
    <w:p w:rsidR="006B520F" w:rsidRPr="00F72C6E" w:rsidRDefault="006B520F" w:rsidP="00F72C6E">
      <w:pPr>
        <w:numPr>
          <w:ilvl w:val="0"/>
          <w:numId w:val="3"/>
        </w:numPr>
        <w:shd w:val="clear" w:color="auto" w:fill="FFFFFF"/>
        <w:tabs>
          <w:tab w:val="left" w:pos="851"/>
        </w:tabs>
        <w:spacing w:after="0"/>
        <w:ind w:left="709" w:firstLine="0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proofErr w:type="gramStart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игровые</w:t>
      </w:r>
      <w:proofErr w:type="gramEnd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 (мини-фильм по книге);</w:t>
      </w:r>
    </w:p>
    <w:p w:rsidR="006B520F" w:rsidRPr="00F72C6E" w:rsidRDefault="006B520F" w:rsidP="00F72C6E">
      <w:pPr>
        <w:numPr>
          <w:ilvl w:val="0"/>
          <w:numId w:val="3"/>
        </w:numPr>
        <w:shd w:val="clear" w:color="auto" w:fill="FFFFFF"/>
        <w:spacing w:after="0"/>
        <w:ind w:hanging="720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proofErr w:type="gramStart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неигровые (когда при создании </w:t>
      </w:r>
      <w:proofErr w:type="spellStart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буктрейлера</w:t>
      </w:r>
      <w:proofErr w:type="spellEnd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 могут</w:t>
      </w:r>
      <w:r w:rsidR="00B16C19"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 использоваться </w:t>
      </w: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иллюстрации, фотографии, развороты изданий, текстовые материалы, фотографии, диаграммы, </w:t>
      </w:r>
      <w:r w:rsidR="0071310F"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видеофрагменты</w:t>
      </w:r>
      <w:r w:rsidR="0071310F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,</w:t>
      </w:r>
      <w:r w:rsidR="0071310F"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звуковое оформление,);</w:t>
      </w:r>
      <w:proofErr w:type="gramEnd"/>
    </w:p>
    <w:p w:rsidR="006B520F" w:rsidRPr="00F72C6E" w:rsidRDefault="006B520F" w:rsidP="00F72C6E">
      <w:pPr>
        <w:numPr>
          <w:ilvl w:val="0"/>
          <w:numId w:val="3"/>
        </w:numPr>
        <w:shd w:val="clear" w:color="auto" w:fill="FFFFFF"/>
        <w:spacing w:after="0"/>
        <w:ind w:hanging="720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proofErr w:type="gramStart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анимационные</w:t>
      </w:r>
      <w:proofErr w:type="gramEnd"/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 xml:space="preserve"> (мультфильм по книге).</w:t>
      </w:r>
    </w:p>
    <w:p w:rsidR="006B520F" w:rsidRPr="00F72C6E" w:rsidRDefault="006B520F" w:rsidP="00F72C6E">
      <w:pPr>
        <w:shd w:val="clear" w:color="auto" w:fill="FFFFFF"/>
        <w:spacing w:after="0"/>
        <w:ind w:left="349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по содержанию:</w:t>
      </w:r>
    </w:p>
    <w:p w:rsidR="006B520F" w:rsidRPr="00F72C6E" w:rsidRDefault="006B520F" w:rsidP="00F72C6E">
      <w:pPr>
        <w:numPr>
          <w:ilvl w:val="0"/>
          <w:numId w:val="3"/>
        </w:numPr>
        <w:shd w:val="clear" w:color="auto" w:fill="FFFFFF"/>
        <w:spacing w:after="0"/>
        <w:ind w:hanging="720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повествовательные (ролики, презентующие основу сюжета произведения);</w:t>
      </w:r>
    </w:p>
    <w:p w:rsidR="006B520F" w:rsidRPr="00F72C6E" w:rsidRDefault="006B520F" w:rsidP="00F72C6E">
      <w:pPr>
        <w:numPr>
          <w:ilvl w:val="0"/>
          <w:numId w:val="3"/>
        </w:numPr>
        <w:shd w:val="clear" w:color="auto" w:fill="FFFFFF"/>
        <w:spacing w:after="0"/>
        <w:ind w:hanging="720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атмосферные (передающие основные настроения книги и читательские эмоции);</w:t>
      </w:r>
    </w:p>
    <w:p w:rsidR="006B520F" w:rsidRPr="00F72C6E" w:rsidRDefault="006B520F" w:rsidP="00F72C6E">
      <w:pPr>
        <w:numPr>
          <w:ilvl w:val="0"/>
          <w:numId w:val="3"/>
        </w:numPr>
        <w:shd w:val="clear" w:color="auto" w:fill="FFFFFF"/>
        <w:spacing w:after="0"/>
        <w:ind w:hanging="720"/>
        <w:jc w:val="both"/>
        <w:textAlignment w:val="baseline"/>
        <w:rPr>
          <w:rFonts w:eastAsia="Times New Roman" w:cs="Times New Roman"/>
          <w:sz w:val="24"/>
          <w:szCs w:val="24"/>
          <w:lang w:eastAsia="ru-RU"/>
        </w:rPr>
      </w:pPr>
      <w:r w:rsidRPr="00F72C6E">
        <w:rPr>
          <w:rFonts w:eastAsia="Times New Roman" w:cs="Times New Roman"/>
          <w:sz w:val="24"/>
          <w:szCs w:val="24"/>
          <w:bdr w:val="none" w:sz="0" w:space="0" w:color="auto" w:frame="1"/>
          <w:lang w:eastAsia="ru-RU"/>
        </w:rPr>
        <w:t>концептуальные (транслирующие ключевые идеи и общую смысловую направленность текста).</w:t>
      </w:r>
    </w:p>
    <w:p w:rsidR="006B520F" w:rsidRPr="00F72C6E" w:rsidRDefault="006B520F" w:rsidP="00F72C6E">
      <w:pPr>
        <w:spacing w:after="0"/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  <w:shd w:val="clear" w:color="auto" w:fill="FFFFFF"/>
        </w:rPr>
        <w:t xml:space="preserve">Основные этапы создания </w:t>
      </w:r>
      <w:proofErr w:type="spellStart"/>
      <w:r w:rsidRPr="00F72C6E">
        <w:rPr>
          <w:rFonts w:cs="Times New Roman"/>
          <w:sz w:val="24"/>
          <w:szCs w:val="24"/>
          <w:shd w:val="clear" w:color="auto" w:fill="FFFFFF"/>
        </w:rPr>
        <w:t>буктрейлера</w:t>
      </w:r>
      <w:proofErr w:type="spellEnd"/>
      <w:r w:rsidR="00CE2D90" w:rsidRPr="00F72C6E">
        <w:rPr>
          <w:rFonts w:cs="Times New Roman"/>
          <w:sz w:val="24"/>
          <w:szCs w:val="24"/>
          <w:shd w:val="clear" w:color="auto" w:fill="FFFFFF"/>
        </w:rPr>
        <w:t>.</w:t>
      </w:r>
    </w:p>
    <w:p w:rsidR="008B2A6D" w:rsidRPr="0071310F" w:rsidRDefault="00B16C19" w:rsidP="00F72C6E">
      <w:pPr>
        <w:spacing w:after="0"/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  <w:shd w:val="clear" w:color="auto" w:fill="FFFFFF"/>
        </w:rPr>
        <w:t xml:space="preserve">1. </w:t>
      </w:r>
      <w:r w:rsidRPr="0071310F">
        <w:rPr>
          <w:rFonts w:cs="Times New Roman"/>
          <w:sz w:val="24"/>
          <w:szCs w:val="24"/>
          <w:shd w:val="clear" w:color="auto" w:fill="FFFFFF"/>
        </w:rPr>
        <w:t>Выбор книги.</w:t>
      </w:r>
      <w:r w:rsidR="006B520F" w:rsidRPr="0071310F">
        <w:rPr>
          <w:rFonts w:cs="Times New Roman"/>
          <w:sz w:val="24"/>
          <w:szCs w:val="24"/>
          <w:shd w:val="clear" w:color="auto" w:fill="FFFFFF"/>
        </w:rPr>
        <w:t xml:space="preserve"> </w:t>
      </w:r>
      <w:r w:rsidR="008B2A6D" w:rsidRPr="0071310F">
        <w:rPr>
          <w:rFonts w:cs="Times New Roman"/>
          <w:sz w:val="24"/>
          <w:szCs w:val="24"/>
          <w:shd w:val="clear" w:color="auto" w:fill="FFFFFF"/>
        </w:rPr>
        <w:t xml:space="preserve">Мотиваций в выборе книг для создания </w:t>
      </w:r>
      <w:proofErr w:type="spellStart"/>
      <w:r w:rsidR="008B2A6D" w:rsidRPr="0071310F">
        <w:rPr>
          <w:rFonts w:cs="Times New Roman"/>
          <w:sz w:val="24"/>
          <w:szCs w:val="24"/>
          <w:shd w:val="clear" w:color="auto" w:fill="FFFFFF"/>
        </w:rPr>
        <w:t>буктрейлера</w:t>
      </w:r>
      <w:proofErr w:type="spellEnd"/>
      <w:r w:rsidR="008B2A6D" w:rsidRPr="0071310F">
        <w:rPr>
          <w:rFonts w:cs="Times New Roman"/>
          <w:sz w:val="24"/>
          <w:szCs w:val="24"/>
          <w:shd w:val="clear" w:color="auto" w:fill="FFFFFF"/>
        </w:rPr>
        <w:t xml:space="preserve"> может быть множество. Это реклама новых книг и продвижение книг – юбиляров, создание </w:t>
      </w:r>
      <w:proofErr w:type="spellStart"/>
      <w:r w:rsidR="008B2A6D" w:rsidRPr="0071310F">
        <w:rPr>
          <w:rFonts w:cs="Times New Roman"/>
          <w:sz w:val="24"/>
          <w:szCs w:val="24"/>
          <w:shd w:val="clear" w:color="auto" w:fill="FFFFFF"/>
        </w:rPr>
        <w:t>буктрейлеров</w:t>
      </w:r>
      <w:proofErr w:type="spellEnd"/>
      <w:r w:rsidR="008B2A6D" w:rsidRPr="0071310F">
        <w:rPr>
          <w:rFonts w:cs="Times New Roman"/>
          <w:sz w:val="24"/>
          <w:szCs w:val="24"/>
          <w:shd w:val="clear" w:color="auto" w:fill="FFFFFF"/>
        </w:rPr>
        <w:t xml:space="preserve">, приуроченных к датам и событиям и др. </w:t>
      </w:r>
    </w:p>
    <w:p w:rsidR="006B520F" w:rsidRPr="00F72C6E" w:rsidRDefault="008B2A6D" w:rsidP="00F72C6E">
      <w:pPr>
        <w:spacing w:after="0"/>
        <w:ind w:firstLine="709"/>
        <w:jc w:val="both"/>
        <w:rPr>
          <w:rFonts w:cs="Times New Roman"/>
          <w:sz w:val="24"/>
          <w:szCs w:val="24"/>
        </w:rPr>
      </w:pPr>
      <w:r w:rsidRPr="0071310F">
        <w:rPr>
          <w:rFonts w:cs="Times New Roman"/>
          <w:sz w:val="24"/>
          <w:szCs w:val="24"/>
        </w:rPr>
        <w:t xml:space="preserve">2. </w:t>
      </w:r>
      <w:r w:rsidR="006B520F" w:rsidRPr="0071310F">
        <w:rPr>
          <w:rFonts w:cs="Times New Roman"/>
          <w:sz w:val="24"/>
          <w:szCs w:val="24"/>
        </w:rPr>
        <w:t>Создание сценария.</w:t>
      </w:r>
      <w:r w:rsidR="009B0275" w:rsidRPr="0071310F">
        <w:rPr>
          <w:rFonts w:cs="Times New Roman"/>
          <w:sz w:val="24"/>
          <w:szCs w:val="24"/>
        </w:rPr>
        <w:t xml:space="preserve"> Необходимо интересно преподнести</w:t>
      </w:r>
      <w:r w:rsidR="00C70875" w:rsidRPr="0071310F">
        <w:rPr>
          <w:rFonts w:cs="Times New Roman"/>
          <w:sz w:val="24"/>
          <w:szCs w:val="24"/>
        </w:rPr>
        <w:t xml:space="preserve"> содержание рассказа, </w:t>
      </w:r>
      <w:r w:rsidRPr="0071310F">
        <w:rPr>
          <w:rFonts w:cs="Times New Roman"/>
          <w:sz w:val="24"/>
          <w:szCs w:val="24"/>
        </w:rPr>
        <w:t xml:space="preserve"> </w:t>
      </w:r>
      <w:r w:rsidR="009B0275" w:rsidRPr="0071310F">
        <w:rPr>
          <w:rFonts w:cs="Times New Roman"/>
          <w:sz w:val="24"/>
          <w:szCs w:val="24"/>
        </w:rPr>
        <w:t xml:space="preserve"> создать синопсис</w:t>
      </w:r>
      <w:r w:rsidR="00C70875" w:rsidRPr="0071310F">
        <w:rPr>
          <w:rFonts w:cs="Times New Roman"/>
          <w:sz w:val="24"/>
          <w:szCs w:val="24"/>
        </w:rPr>
        <w:t xml:space="preserve"> </w:t>
      </w:r>
      <w:proofErr w:type="spellStart"/>
      <w:r w:rsidR="009B0275" w:rsidRPr="0071310F">
        <w:rPr>
          <w:rFonts w:cs="Times New Roman"/>
          <w:sz w:val="24"/>
          <w:szCs w:val="24"/>
        </w:rPr>
        <w:t>буктрейлера</w:t>
      </w:r>
      <w:proofErr w:type="spellEnd"/>
      <w:r w:rsidR="009B0275" w:rsidRPr="0071310F">
        <w:rPr>
          <w:rFonts w:cs="Times New Roman"/>
          <w:sz w:val="24"/>
          <w:szCs w:val="24"/>
        </w:rPr>
        <w:t>.  Определяем героев произведения. Отвечаем на интересующие нас вопросы, выделяем главную мысль, обдумываем, что будет показано в кадре. Можно включить информацию</w:t>
      </w:r>
      <w:r w:rsidR="00922D1D">
        <w:rPr>
          <w:rFonts w:cs="Times New Roman"/>
          <w:sz w:val="24"/>
          <w:szCs w:val="24"/>
        </w:rPr>
        <w:t xml:space="preserve"> об авторе</w:t>
      </w:r>
      <w:r w:rsidR="009B0275" w:rsidRPr="00F72C6E">
        <w:rPr>
          <w:rFonts w:cs="Times New Roman"/>
          <w:sz w:val="24"/>
          <w:szCs w:val="24"/>
        </w:rPr>
        <w:t xml:space="preserve">. В процессе показа </w:t>
      </w:r>
      <w:r w:rsidR="0071310F" w:rsidRPr="00F72C6E">
        <w:rPr>
          <w:rFonts w:cs="Times New Roman"/>
          <w:sz w:val="24"/>
          <w:szCs w:val="24"/>
        </w:rPr>
        <w:t xml:space="preserve">содержание текста </w:t>
      </w:r>
      <w:r w:rsidR="009B0275" w:rsidRPr="00F72C6E">
        <w:rPr>
          <w:rFonts w:cs="Times New Roman"/>
          <w:sz w:val="24"/>
          <w:szCs w:val="24"/>
        </w:rPr>
        <w:t xml:space="preserve">не </w:t>
      </w:r>
      <w:r w:rsidR="009B0275" w:rsidRPr="00F72C6E">
        <w:rPr>
          <w:rFonts w:cs="Times New Roman"/>
          <w:sz w:val="24"/>
          <w:szCs w:val="24"/>
        </w:rPr>
        <w:lastRenderedPageBreak/>
        <w:t>должно полностью раскрываться. Необходимо за</w:t>
      </w:r>
      <w:r w:rsidRPr="00F72C6E">
        <w:rPr>
          <w:rFonts w:cs="Times New Roman"/>
          <w:sz w:val="24"/>
          <w:szCs w:val="24"/>
        </w:rPr>
        <w:t>интриговать читателя, чтобы ему захотелось узнать, что будет дальше.</w:t>
      </w:r>
    </w:p>
    <w:p w:rsidR="009B0275" w:rsidRPr="00F72C6E" w:rsidRDefault="008B2A6D" w:rsidP="00F72C6E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F72C6E">
        <w:t>3.</w:t>
      </w:r>
      <w:r w:rsidR="0071310F">
        <w:t xml:space="preserve"> </w:t>
      </w:r>
      <w:r w:rsidR="009B0275" w:rsidRPr="00F72C6E">
        <w:t>Подбор материалов: иллюстрации, надписи</w:t>
      </w:r>
      <w:r w:rsidRPr="00F72C6E">
        <w:t xml:space="preserve">, </w:t>
      </w:r>
      <w:proofErr w:type="spellStart"/>
      <w:r w:rsidRPr="00F72C6E">
        <w:t>футажи</w:t>
      </w:r>
      <w:proofErr w:type="spellEnd"/>
      <w:r w:rsidRPr="00F72C6E">
        <w:rPr>
          <w:shd w:val="clear" w:color="auto" w:fill="FFFFFF"/>
        </w:rPr>
        <w:t xml:space="preserve">. </w:t>
      </w:r>
      <w:r w:rsidR="009B0275" w:rsidRPr="00F72C6E">
        <w:rPr>
          <w:shd w:val="clear" w:color="auto" w:fill="FFFFFF"/>
        </w:rPr>
        <w:t xml:space="preserve">При создании </w:t>
      </w:r>
      <w:proofErr w:type="spellStart"/>
      <w:r w:rsidR="009B0275" w:rsidRPr="00F72C6E">
        <w:rPr>
          <w:shd w:val="clear" w:color="auto" w:fill="FFFFFF"/>
        </w:rPr>
        <w:t>буктрейлеров</w:t>
      </w:r>
      <w:proofErr w:type="spellEnd"/>
      <w:r w:rsidR="009B0275" w:rsidRPr="00F72C6E">
        <w:rPr>
          <w:shd w:val="clear" w:color="auto" w:fill="FFFFFF"/>
        </w:rPr>
        <w:t xml:space="preserve">  </w:t>
      </w:r>
      <w:r w:rsidR="00C70875" w:rsidRPr="00F72C6E">
        <w:rPr>
          <w:shd w:val="clear" w:color="auto" w:fill="FFFFFF"/>
        </w:rPr>
        <w:t>часто используется</w:t>
      </w:r>
      <w:r w:rsidR="009B0275" w:rsidRPr="00F72C6E">
        <w:rPr>
          <w:shd w:val="clear" w:color="auto" w:fill="FFFFFF"/>
        </w:rPr>
        <w:t xml:space="preserve"> звуковое оформление. Звук поможет создать атмосферу, настроение, выразить эмоции.</w:t>
      </w:r>
      <w:r w:rsidR="00CE2D90" w:rsidRPr="00F72C6E">
        <w:rPr>
          <w:shd w:val="clear" w:color="auto" w:fill="FFFFFF"/>
        </w:rPr>
        <w:t xml:space="preserve"> </w:t>
      </w:r>
      <w:r w:rsidRPr="00F72C6E">
        <w:t>Ролик должен интриговать. Для этого важно подбирать не только яркие и эффектные картинки, но и меткие цитаты. Большие тексты трудны для восприятия.</w:t>
      </w:r>
    </w:p>
    <w:p w:rsidR="008B2A6D" w:rsidRPr="00F72C6E" w:rsidRDefault="008B2A6D" w:rsidP="00F72C6E">
      <w:pPr>
        <w:pStyle w:val="a4"/>
        <w:shd w:val="clear" w:color="auto" w:fill="FFFFFF"/>
        <w:spacing w:before="0" w:beforeAutospacing="0" w:after="0" w:afterAutospacing="0"/>
        <w:ind w:firstLine="709"/>
        <w:jc w:val="both"/>
      </w:pPr>
      <w:r w:rsidRPr="00F72C6E">
        <w:rPr>
          <w:shd w:val="clear" w:color="auto" w:fill="FFFFFF"/>
        </w:rPr>
        <w:t>4. Объединение имеющегося материала в единый ролик, с использованием соответствующих программ (</w:t>
      </w:r>
      <w:proofErr w:type="spellStart"/>
      <w:r w:rsidRPr="00F72C6E">
        <w:t>Windows</w:t>
      </w:r>
      <w:proofErr w:type="spellEnd"/>
      <w:r w:rsidRPr="00F72C6E">
        <w:t xml:space="preserve"> </w:t>
      </w:r>
      <w:proofErr w:type="spellStart"/>
      <w:r w:rsidRPr="00F72C6E">
        <w:t>Movie</w:t>
      </w:r>
      <w:proofErr w:type="spellEnd"/>
      <w:r w:rsidRPr="00F72C6E">
        <w:t xml:space="preserve"> </w:t>
      </w:r>
      <w:proofErr w:type="spellStart"/>
      <w:r w:rsidRPr="00F72C6E">
        <w:t>Maker</w:t>
      </w:r>
      <w:proofErr w:type="spellEnd"/>
      <w:r w:rsidRPr="00F72C6E">
        <w:t>,  </w:t>
      </w:r>
      <w:proofErr w:type="spellStart"/>
      <w:r w:rsidRPr="00F72C6E">
        <w:t>Adobe</w:t>
      </w:r>
      <w:proofErr w:type="spellEnd"/>
      <w:r w:rsidRPr="00F72C6E">
        <w:t xml:space="preserve"> </w:t>
      </w:r>
      <w:proofErr w:type="spellStart"/>
      <w:r w:rsidRPr="00F72C6E">
        <w:t>Premiere</w:t>
      </w:r>
      <w:proofErr w:type="spellEnd"/>
      <w:r w:rsidRPr="00F72C6E">
        <w:t>,</w:t>
      </w:r>
      <w:r w:rsidRPr="00F72C6E">
        <w:rPr>
          <w:shd w:val="clear" w:color="auto" w:fill="FFFFFF"/>
        </w:rPr>
        <w:t xml:space="preserve"> </w:t>
      </w:r>
      <w:proofErr w:type="spellStart"/>
      <w:r w:rsidRPr="00F72C6E">
        <w:rPr>
          <w:shd w:val="clear" w:color="auto" w:fill="FFFFFF"/>
        </w:rPr>
        <w:t>Virtual</w:t>
      </w:r>
      <w:proofErr w:type="spellEnd"/>
      <w:r w:rsidRPr="00F72C6E">
        <w:rPr>
          <w:shd w:val="clear" w:color="auto" w:fill="FFFFFF"/>
        </w:rPr>
        <w:t xml:space="preserve"> </w:t>
      </w:r>
      <w:proofErr w:type="spellStart"/>
      <w:r w:rsidRPr="00F72C6E">
        <w:rPr>
          <w:shd w:val="clear" w:color="auto" w:fill="FFFFFF"/>
        </w:rPr>
        <w:t>Dab</w:t>
      </w:r>
      <w:proofErr w:type="spellEnd"/>
      <w:r w:rsidRPr="00F72C6E">
        <w:t>).</w:t>
      </w:r>
    </w:p>
    <w:p w:rsidR="00CE2D90" w:rsidRPr="0071310F" w:rsidRDefault="008B2A6D" w:rsidP="0071310F">
      <w:pPr>
        <w:spacing w:after="0"/>
        <w:ind w:firstLine="709"/>
        <w:jc w:val="both"/>
        <w:rPr>
          <w:rFonts w:cs="Times New Roman"/>
          <w:sz w:val="24"/>
          <w:szCs w:val="24"/>
        </w:rPr>
      </w:pPr>
      <w:r w:rsidRPr="00F72C6E">
        <w:rPr>
          <w:rFonts w:cs="Times New Roman"/>
          <w:sz w:val="24"/>
          <w:szCs w:val="24"/>
        </w:rPr>
        <w:t xml:space="preserve"> Необходимо помнить о возрастных ограничениях и  об авторских правах. </w:t>
      </w:r>
      <w:proofErr w:type="spellStart"/>
      <w:r w:rsidR="00C70875" w:rsidRPr="00F72C6E">
        <w:rPr>
          <w:rFonts w:cs="Times New Roman"/>
          <w:sz w:val="24"/>
          <w:szCs w:val="24"/>
        </w:rPr>
        <w:t>Буктрейлер</w:t>
      </w:r>
      <w:proofErr w:type="spellEnd"/>
      <w:r w:rsidR="00C70875" w:rsidRPr="00F72C6E">
        <w:rPr>
          <w:rFonts w:cs="Times New Roman"/>
          <w:sz w:val="24"/>
          <w:szCs w:val="24"/>
        </w:rPr>
        <w:t xml:space="preserve"> должен содержать </w:t>
      </w:r>
      <w:r w:rsidRPr="00F72C6E">
        <w:rPr>
          <w:rFonts w:cs="Times New Roman"/>
          <w:sz w:val="24"/>
          <w:szCs w:val="24"/>
        </w:rPr>
        <w:t>список используемых источников.</w:t>
      </w:r>
    </w:p>
    <w:p w:rsidR="00356145" w:rsidRPr="00F72C6E" w:rsidRDefault="008B2A6D" w:rsidP="00F72C6E">
      <w:pPr>
        <w:spacing w:after="0"/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  <w:shd w:val="clear" w:color="auto" w:fill="FFFFFF"/>
        </w:rPr>
        <w:t xml:space="preserve">5. </w:t>
      </w:r>
      <w:r w:rsidR="00CE2D90" w:rsidRPr="00F72C6E">
        <w:rPr>
          <w:rFonts w:cs="Times New Roman"/>
          <w:sz w:val="24"/>
          <w:szCs w:val="24"/>
          <w:shd w:val="clear" w:color="auto" w:fill="FFFFFF"/>
        </w:rPr>
        <w:t>Презентация книги посредством видеоролика</w:t>
      </w:r>
      <w:r w:rsidR="00CE2D90" w:rsidRPr="00F72C6E">
        <w:rPr>
          <w:rFonts w:cs="Times New Roman"/>
          <w:sz w:val="24"/>
          <w:szCs w:val="24"/>
        </w:rPr>
        <w:t>. </w:t>
      </w:r>
      <w:r w:rsidR="00CE2D90" w:rsidRPr="00F72C6E">
        <w:rPr>
          <w:rFonts w:cs="Times New Roman"/>
          <w:sz w:val="24"/>
          <w:szCs w:val="24"/>
          <w:shd w:val="clear" w:color="auto" w:fill="FFFFFF"/>
        </w:rPr>
        <w:t>Демонстрировать видеоролики  можно</w:t>
      </w:r>
      <w:r w:rsidR="00C70875" w:rsidRPr="00F72C6E">
        <w:rPr>
          <w:rFonts w:cs="Times New Roman"/>
          <w:sz w:val="24"/>
          <w:szCs w:val="24"/>
          <w:shd w:val="clear" w:color="auto" w:fill="FFFFFF"/>
        </w:rPr>
        <w:t xml:space="preserve"> на уроках, </w:t>
      </w:r>
      <w:r w:rsidR="00CE2D90" w:rsidRPr="00F72C6E">
        <w:rPr>
          <w:rFonts w:cs="Times New Roman"/>
          <w:sz w:val="24"/>
          <w:szCs w:val="24"/>
          <w:shd w:val="clear" w:color="auto" w:fill="FFFFFF"/>
        </w:rPr>
        <w:t>во внеурочной деятельности</w:t>
      </w:r>
      <w:r w:rsidRPr="00F72C6E">
        <w:rPr>
          <w:rFonts w:cs="Times New Roman"/>
          <w:sz w:val="24"/>
          <w:szCs w:val="24"/>
          <w:shd w:val="clear" w:color="auto" w:fill="FFFFFF"/>
        </w:rPr>
        <w:t>.</w:t>
      </w:r>
      <w:r w:rsidR="00CE2D90" w:rsidRPr="00F72C6E">
        <w:rPr>
          <w:rFonts w:cs="Times New Roman"/>
          <w:sz w:val="24"/>
          <w:szCs w:val="24"/>
          <w:shd w:val="clear" w:color="auto" w:fill="FFFFFF"/>
        </w:rPr>
        <w:t> </w:t>
      </w:r>
    </w:p>
    <w:p w:rsidR="00680F6C" w:rsidRPr="00F72C6E" w:rsidRDefault="00473448" w:rsidP="00F72C6E">
      <w:pPr>
        <w:spacing w:after="0"/>
        <w:ind w:firstLine="709"/>
        <w:jc w:val="both"/>
        <w:rPr>
          <w:rStyle w:val="c1"/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  <w:shd w:val="clear" w:color="auto" w:fill="FFFFFF"/>
        </w:rPr>
        <w:t xml:space="preserve">В процессе создания </w:t>
      </w:r>
      <w:r w:rsidR="008B2A6D" w:rsidRPr="00F72C6E">
        <w:rPr>
          <w:rFonts w:cs="Times New Roman"/>
          <w:sz w:val="24"/>
          <w:szCs w:val="24"/>
          <w:shd w:val="clear" w:color="auto" w:fill="FFFFFF"/>
        </w:rPr>
        <w:t xml:space="preserve">ролика </w:t>
      </w:r>
      <w:r w:rsidRPr="00F72C6E">
        <w:rPr>
          <w:rFonts w:cs="Times New Roman"/>
          <w:sz w:val="24"/>
          <w:szCs w:val="24"/>
          <w:shd w:val="clear" w:color="auto" w:fill="FFFFFF"/>
        </w:rPr>
        <w:t xml:space="preserve">ученики приобретают навыки работы с современным </w:t>
      </w:r>
      <w:proofErr w:type="spellStart"/>
      <w:r w:rsidRPr="00F72C6E">
        <w:rPr>
          <w:rFonts w:cs="Times New Roman"/>
          <w:sz w:val="24"/>
          <w:szCs w:val="24"/>
          <w:shd w:val="clear" w:color="auto" w:fill="FFFFFF"/>
        </w:rPr>
        <w:t>мультимедийным</w:t>
      </w:r>
      <w:proofErr w:type="spellEnd"/>
      <w:r w:rsidRPr="00F72C6E">
        <w:rPr>
          <w:rFonts w:cs="Times New Roman"/>
          <w:sz w:val="24"/>
          <w:szCs w:val="24"/>
          <w:shd w:val="clear" w:color="auto" w:fill="FFFFFF"/>
        </w:rPr>
        <w:t xml:space="preserve"> оборудованием, изучают новые программы и сервисы, более глубоко познают окружающий мир.</w:t>
      </w:r>
      <w:r w:rsidR="00C70875" w:rsidRPr="00F72C6E">
        <w:rPr>
          <w:rFonts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680F6C" w:rsidRPr="00F72C6E">
        <w:rPr>
          <w:rStyle w:val="c4"/>
          <w:rFonts w:cs="Times New Roman"/>
          <w:sz w:val="24"/>
          <w:szCs w:val="24"/>
        </w:rPr>
        <w:t>Буктрейлер</w:t>
      </w:r>
      <w:proofErr w:type="spellEnd"/>
      <w:r w:rsidR="00680F6C" w:rsidRPr="00F72C6E">
        <w:rPr>
          <w:rStyle w:val="c4"/>
          <w:rFonts w:cs="Times New Roman"/>
          <w:sz w:val="24"/>
          <w:szCs w:val="24"/>
        </w:rPr>
        <w:t xml:space="preserve"> даёт всё, что нужно нынешнему поколению школьников: </w:t>
      </w:r>
      <w:r w:rsidR="00680F6C" w:rsidRPr="00F72C6E">
        <w:rPr>
          <w:rStyle w:val="c1"/>
          <w:rFonts w:cs="Times New Roman"/>
          <w:sz w:val="24"/>
          <w:szCs w:val="24"/>
          <w:shd w:val="clear" w:color="auto" w:fill="FFFFFF"/>
        </w:rPr>
        <w:t xml:space="preserve">яркие зрительные и звуковые образы, быстроту  смены картинок, краткость. Иллюстрации помогают заинтересовать детей прочтением книги, способствуют более глубокому восприятию образов главных героев, раскрытию сюжета. </w:t>
      </w:r>
    </w:p>
    <w:p w:rsidR="008B2A6D" w:rsidRPr="00F72C6E" w:rsidRDefault="00473448" w:rsidP="0071310F">
      <w:pPr>
        <w:spacing w:after="0"/>
        <w:ind w:firstLine="709"/>
        <w:jc w:val="both"/>
        <w:rPr>
          <w:rFonts w:cs="Times New Roman"/>
          <w:sz w:val="24"/>
          <w:szCs w:val="24"/>
          <w:shd w:val="clear" w:color="auto" w:fill="FFFFFF"/>
        </w:rPr>
      </w:pPr>
      <w:r w:rsidRPr="00F72C6E">
        <w:rPr>
          <w:rFonts w:cs="Times New Roman"/>
          <w:sz w:val="24"/>
          <w:szCs w:val="24"/>
          <w:shd w:val="clear" w:color="auto" w:fill="FFFFFF"/>
        </w:rPr>
        <w:t xml:space="preserve">Работа над созданием </w:t>
      </w:r>
      <w:proofErr w:type="spellStart"/>
      <w:r w:rsidRPr="00F72C6E">
        <w:rPr>
          <w:rFonts w:cs="Times New Roman"/>
          <w:sz w:val="24"/>
          <w:szCs w:val="24"/>
          <w:shd w:val="clear" w:color="auto" w:fill="FFFFFF"/>
        </w:rPr>
        <w:t>буктрейлера</w:t>
      </w:r>
      <w:proofErr w:type="spellEnd"/>
      <w:r w:rsidRPr="00F72C6E">
        <w:rPr>
          <w:rFonts w:cs="Times New Roman"/>
          <w:sz w:val="24"/>
          <w:szCs w:val="24"/>
          <w:shd w:val="clear" w:color="auto" w:fill="FFFFFF"/>
        </w:rPr>
        <w:t xml:space="preserve"> способст</w:t>
      </w:r>
      <w:r w:rsidR="00680F6C" w:rsidRPr="00F72C6E">
        <w:rPr>
          <w:rFonts w:cs="Times New Roman"/>
          <w:sz w:val="24"/>
          <w:szCs w:val="24"/>
          <w:shd w:val="clear" w:color="auto" w:fill="FFFFFF"/>
        </w:rPr>
        <w:t>вует к чтению</w:t>
      </w:r>
      <w:r w:rsidRPr="00F72C6E">
        <w:rPr>
          <w:rFonts w:cs="Times New Roman"/>
          <w:sz w:val="24"/>
          <w:szCs w:val="24"/>
          <w:shd w:val="clear" w:color="auto" w:fill="FFFFFF"/>
        </w:rPr>
        <w:t xml:space="preserve"> и развивает познавательную активность </w:t>
      </w:r>
      <w:proofErr w:type="spellStart"/>
      <w:r w:rsidRPr="00F72C6E">
        <w:rPr>
          <w:rFonts w:cs="Times New Roman"/>
          <w:sz w:val="24"/>
          <w:szCs w:val="24"/>
          <w:shd w:val="clear" w:color="auto" w:fill="FFFFFF"/>
        </w:rPr>
        <w:t>слабочитающих</w:t>
      </w:r>
      <w:proofErr w:type="spellEnd"/>
      <w:r w:rsidRPr="00F72C6E">
        <w:rPr>
          <w:rFonts w:cs="Times New Roman"/>
          <w:sz w:val="24"/>
          <w:szCs w:val="24"/>
          <w:shd w:val="clear" w:color="auto" w:fill="FFFFFF"/>
        </w:rPr>
        <w:t xml:space="preserve"> и </w:t>
      </w:r>
      <w:proofErr w:type="spellStart"/>
      <w:r w:rsidRPr="00F72C6E">
        <w:rPr>
          <w:rFonts w:cs="Times New Roman"/>
          <w:sz w:val="24"/>
          <w:szCs w:val="24"/>
          <w:shd w:val="clear" w:color="auto" w:fill="FFFFFF"/>
        </w:rPr>
        <w:t>слабомотивированных</w:t>
      </w:r>
      <w:proofErr w:type="spellEnd"/>
      <w:r w:rsidRPr="00F72C6E">
        <w:rPr>
          <w:rFonts w:cs="Times New Roman"/>
          <w:sz w:val="24"/>
          <w:szCs w:val="24"/>
          <w:shd w:val="clear" w:color="auto" w:fill="FFFFFF"/>
        </w:rPr>
        <w:t xml:space="preserve"> школьников.</w:t>
      </w:r>
      <w:r w:rsidR="00C70875" w:rsidRPr="00F72C6E">
        <w:rPr>
          <w:rFonts w:cs="Times New Roman"/>
          <w:sz w:val="24"/>
          <w:szCs w:val="24"/>
          <w:shd w:val="clear" w:color="auto" w:fill="FFFFFF"/>
        </w:rPr>
        <w:t xml:space="preserve"> Примеры </w:t>
      </w:r>
      <w:proofErr w:type="spellStart"/>
      <w:r w:rsidR="00C70875" w:rsidRPr="00F72C6E">
        <w:rPr>
          <w:rFonts w:cs="Times New Roman"/>
          <w:sz w:val="24"/>
          <w:szCs w:val="24"/>
          <w:shd w:val="clear" w:color="auto" w:fill="FFFFFF"/>
        </w:rPr>
        <w:t>буктрейлеров</w:t>
      </w:r>
      <w:proofErr w:type="spellEnd"/>
      <w:r w:rsidR="00C70875" w:rsidRPr="00F72C6E">
        <w:rPr>
          <w:rFonts w:cs="Times New Roman"/>
          <w:sz w:val="24"/>
          <w:szCs w:val="24"/>
          <w:shd w:val="clear" w:color="auto" w:fill="FFFFFF"/>
        </w:rPr>
        <w:t xml:space="preserve"> можно посмотреть </w:t>
      </w:r>
      <w:proofErr w:type="gramStart"/>
      <w:r w:rsidR="00C70875" w:rsidRPr="00F72C6E">
        <w:rPr>
          <w:rFonts w:cs="Times New Roman"/>
          <w:sz w:val="24"/>
          <w:szCs w:val="24"/>
          <w:shd w:val="clear" w:color="auto" w:fill="FFFFFF"/>
        </w:rPr>
        <w:t>по</w:t>
      </w:r>
      <w:proofErr w:type="gramEnd"/>
      <w:r w:rsidR="00C70875" w:rsidRPr="00F72C6E">
        <w:rPr>
          <w:rFonts w:cs="Times New Roman"/>
          <w:sz w:val="24"/>
          <w:szCs w:val="24"/>
          <w:shd w:val="clear" w:color="auto" w:fill="FFFFFF"/>
        </w:rPr>
        <w:t xml:space="preserve"> ссылка:</w:t>
      </w:r>
    </w:p>
    <w:p w:rsidR="003357DB" w:rsidRPr="00F72C6E" w:rsidRDefault="004C6915" w:rsidP="0071310F">
      <w:pPr>
        <w:tabs>
          <w:tab w:val="left" w:pos="930"/>
        </w:tabs>
        <w:spacing w:after="0"/>
        <w:ind w:firstLine="709"/>
        <w:jc w:val="both"/>
        <w:rPr>
          <w:rFonts w:cs="Times New Roman"/>
          <w:sz w:val="24"/>
          <w:szCs w:val="24"/>
        </w:rPr>
      </w:pPr>
      <w:hyperlink r:id="rId5" w:tgtFrame="_blank" w:history="1">
        <w:r w:rsidR="00762EF8" w:rsidRPr="00F72C6E">
          <w:rPr>
            <w:rStyle w:val="a6"/>
            <w:rFonts w:cs="Times New Roman"/>
            <w:color w:val="auto"/>
            <w:sz w:val="24"/>
            <w:szCs w:val="24"/>
            <w:shd w:val="clear" w:color="auto" w:fill="F9F9F9"/>
          </w:rPr>
          <w:t>https://youtu.be/wrj6k1GMbsg</w:t>
        </w:r>
      </w:hyperlink>
    </w:p>
    <w:p w:rsidR="00762EF8" w:rsidRPr="00F72C6E" w:rsidRDefault="004C6915" w:rsidP="0071310F">
      <w:pPr>
        <w:tabs>
          <w:tab w:val="left" w:pos="930"/>
        </w:tabs>
        <w:spacing w:after="0"/>
        <w:ind w:firstLine="709"/>
        <w:jc w:val="both"/>
        <w:rPr>
          <w:rFonts w:cs="Times New Roman"/>
          <w:sz w:val="24"/>
          <w:szCs w:val="24"/>
        </w:rPr>
      </w:pPr>
      <w:hyperlink r:id="rId6" w:tgtFrame="_blank" w:history="1">
        <w:r w:rsidR="00762EF8" w:rsidRPr="00F72C6E">
          <w:rPr>
            <w:rStyle w:val="a6"/>
            <w:rFonts w:cs="Times New Roman"/>
            <w:color w:val="auto"/>
            <w:sz w:val="24"/>
            <w:szCs w:val="24"/>
            <w:shd w:val="clear" w:color="auto" w:fill="F9F9F9"/>
          </w:rPr>
          <w:t>https://youtu.be/2684mHXiyJ4</w:t>
        </w:r>
      </w:hyperlink>
    </w:p>
    <w:p w:rsidR="00762EF8" w:rsidRDefault="004C6915" w:rsidP="0071310F">
      <w:pPr>
        <w:tabs>
          <w:tab w:val="left" w:pos="930"/>
        </w:tabs>
        <w:spacing w:after="0"/>
        <w:ind w:firstLine="709"/>
        <w:jc w:val="both"/>
        <w:rPr>
          <w:rFonts w:cs="Times New Roman"/>
          <w:sz w:val="24"/>
          <w:szCs w:val="24"/>
        </w:rPr>
      </w:pPr>
      <w:hyperlink r:id="rId7" w:history="1">
        <w:r w:rsidR="00C70875" w:rsidRPr="00F72C6E">
          <w:rPr>
            <w:rStyle w:val="a6"/>
            <w:rFonts w:cs="Times New Roman"/>
            <w:color w:val="auto"/>
            <w:sz w:val="24"/>
            <w:szCs w:val="24"/>
            <w:shd w:val="clear" w:color="auto" w:fill="F9F9F9"/>
          </w:rPr>
          <w:t>https://youtu.be/_tWk8xbQMEY</w:t>
        </w:r>
      </w:hyperlink>
      <w:r w:rsidR="0071310F">
        <w:rPr>
          <w:rFonts w:cs="Times New Roman"/>
          <w:sz w:val="24"/>
          <w:szCs w:val="24"/>
        </w:rPr>
        <w:t>.</w:t>
      </w:r>
    </w:p>
    <w:p w:rsidR="0071310F" w:rsidRDefault="0071310F" w:rsidP="0071310F">
      <w:pPr>
        <w:tabs>
          <w:tab w:val="left" w:pos="930"/>
        </w:tabs>
        <w:spacing w:after="0"/>
        <w:ind w:firstLine="709"/>
        <w:jc w:val="both"/>
        <w:rPr>
          <w:rFonts w:cs="Times New Roman"/>
          <w:sz w:val="24"/>
          <w:szCs w:val="24"/>
        </w:rPr>
      </w:pPr>
    </w:p>
    <w:p w:rsidR="0071310F" w:rsidRDefault="0071310F" w:rsidP="0071310F">
      <w:pPr>
        <w:tabs>
          <w:tab w:val="left" w:pos="930"/>
        </w:tabs>
        <w:spacing w:after="0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Список использованных источников</w:t>
      </w:r>
      <w:r w:rsidR="00922D1D">
        <w:rPr>
          <w:rFonts w:cs="Times New Roman"/>
          <w:sz w:val="24"/>
          <w:szCs w:val="24"/>
        </w:rPr>
        <w:t>.</w:t>
      </w:r>
    </w:p>
    <w:p w:rsidR="0071310F" w:rsidRPr="00922D1D" w:rsidRDefault="00922D1D" w:rsidP="00922D1D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71310F" w:rsidRPr="00922D1D">
        <w:rPr>
          <w:sz w:val="24"/>
          <w:szCs w:val="24"/>
        </w:rPr>
        <w:t xml:space="preserve">Никонова Н.И. </w:t>
      </w:r>
      <w:proofErr w:type="spellStart"/>
      <w:r w:rsidR="0071310F" w:rsidRPr="00922D1D">
        <w:rPr>
          <w:sz w:val="24"/>
          <w:szCs w:val="24"/>
        </w:rPr>
        <w:t>Буктрейлер</w:t>
      </w:r>
      <w:proofErr w:type="spellEnd"/>
      <w:r w:rsidR="0071310F" w:rsidRPr="00922D1D">
        <w:rPr>
          <w:sz w:val="24"/>
          <w:szCs w:val="24"/>
        </w:rPr>
        <w:t xml:space="preserve"> как средство активизации читательской деятельности [Электронный ресурс]</w:t>
      </w:r>
      <w:r>
        <w:rPr>
          <w:sz w:val="24"/>
          <w:szCs w:val="24"/>
        </w:rPr>
        <w:t xml:space="preserve"> </w:t>
      </w:r>
      <w:r w:rsidR="0071310F" w:rsidRPr="00922D1D">
        <w:rPr>
          <w:sz w:val="24"/>
          <w:szCs w:val="24"/>
        </w:rPr>
        <w:t>/</w:t>
      </w:r>
      <w:r>
        <w:rPr>
          <w:sz w:val="24"/>
          <w:szCs w:val="24"/>
        </w:rPr>
        <w:t xml:space="preserve"> </w:t>
      </w:r>
      <w:r w:rsidR="0071310F" w:rsidRPr="00922D1D">
        <w:rPr>
          <w:sz w:val="24"/>
          <w:szCs w:val="24"/>
        </w:rPr>
        <w:t xml:space="preserve">Н.И.Никонова, </w:t>
      </w:r>
      <w:proofErr w:type="spellStart"/>
      <w:r w:rsidR="0071310F" w:rsidRPr="00922D1D">
        <w:rPr>
          <w:sz w:val="24"/>
          <w:szCs w:val="24"/>
        </w:rPr>
        <w:t>Н.В.Арчахова</w:t>
      </w:r>
      <w:proofErr w:type="spellEnd"/>
      <w:r w:rsidR="0071310F" w:rsidRPr="00922D1D">
        <w:rPr>
          <w:sz w:val="24"/>
          <w:szCs w:val="24"/>
        </w:rPr>
        <w:t xml:space="preserve"> // Мир </w:t>
      </w:r>
      <w:r w:rsidR="000104A5" w:rsidRPr="00922D1D">
        <w:rPr>
          <w:sz w:val="24"/>
          <w:szCs w:val="24"/>
        </w:rPr>
        <w:t>науки, культуры, образования.-2022</w:t>
      </w:r>
      <w:r w:rsidRPr="00922D1D">
        <w:rPr>
          <w:sz w:val="24"/>
          <w:szCs w:val="24"/>
        </w:rPr>
        <w:t xml:space="preserve"> </w:t>
      </w:r>
      <w:r w:rsidR="000104A5" w:rsidRPr="00922D1D">
        <w:rPr>
          <w:sz w:val="24"/>
          <w:szCs w:val="24"/>
        </w:rPr>
        <w:t>.- №</w:t>
      </w:r>
      <w:r>
        <w:rPr>
          <w:sz w:val="24"/>
          <w:szCs w:val="24"/>
        </w:rPr>
        <w:t xml:space="preserve"> </w:t>
      </w:r>
      <w:r w:rsidR="000104A5" w:rsidRPr="00922D1D">
        <w:rPr>
          <w:sz w:val="24"/>
          <w:szCs w:val="24"/>
        </w:rPr>
        <w:t>6.</w:t>
      </w:r>
      <w:r w:rsidRPr="00922D1D">
        <w:rPr>
          <w:sz w:val="24"/>
          <w:szCs w:val="24"/>
        </w:rPr>
        <w:t xml:space="preserve"> Режим </w:t>
      </w:r>
      <w:r w:rsidR="000104A5" w:rsidRPr="00922D1D">
        <w:rPr>
          <w:sz w:val="24"/>
          <w:szCs w:val="24"/>
        </w:rPr>
        <w:t>доступа: </w:t>
      </w:r>
      <w:hyperlink r:id="rId8" w:history="1">
        <w:r w:rsidRPr="00922D1D">
          <w:rPr>
            <w:rStyle w:val="a6"/>
            <w:color w:val="auto"/>
            <w:sz w:val="24"/>
            <w:szCs w:val="24"/>
          </w:rPr>
          <w:t>https://cyberleninka.ru/article/n/buktreyler-kak-sredstvo-aktivizatsii-chitatelskoy-deyatelnosti-obuchayuschihsya/viewer</w:t>
        </w:r>
      </w:hyperlink>
    </w:p>
    <w:p w:rsidR="00922D1D" w:rsidRPr="00922D1D" w:rsidRDefault="00922D1D" w:rsidP="00922D1D">
      <w:pPr>
        <w:jc w:val="both"/>
        <w:rPr>
          <w:rFonts w:cs="Times New Roman"/>
        </w:rPr>
      </w:pPr>
      <w:r>
        <w:rPr>
          <w:sz w:val="24"/>
          <w:szCs w:val="24"/>
        </w:rPr>
        <w:t xml:space="preserve">2. </w:t>
      </w:r>
      <w:proofErr w:type="spellStart"/>
      <w:r>
        <w:rPr>
          <w:sz w:val="24"/>
          <w:szCs w:val="24"/>
        </w:rPr>
        <w:t>Ращупкина</w:t>
      </w:r>
      <w:proofErr w:type="spellEnd"/>
      <w:r>
        <w:rPr>
          <w:sz w:val="24"/>
          <w:szCs w:val="24"/>
        </w:rPr>
        <w:t xml:space="preserve"> О.С. </w:t>
      </w:r>
      <w:proofErr w:type="spellStart"/>
      <w:r>
        <w:rPr>
          <w:sz w:val="24"/>
          <w:szCs w:val="24"/>
        </w:rPr>
        <w:t>Буктрейлер</w:t>
      </w:r>
      <w:proofErr w:type="spellEnd"/>
      <w:r>
        <w:rPr>
          <w:sz w:val="24"/>
          <w:szCs w:val="24"/>
        </w:rPr>
        <w:t xml:space="preserve"> как оригинальный перпендикуляр к тексту.</w:t>
      </w:r>
      <w:r w:rsidRPr="00922D1D">
        <w:rPr>
          <w:sz w:val="24"/>
          <w:szCs w:val="24"/>
        </w:rPr>
        <w:t xml:space="preserve"> [Электронный ресурс]</w:t>
      </w:r>
      <w:r>
        <w:rPr>
          <w:sz w:val="24"/>
          <w:szCs w:val="24"/>
        </w:rPr>
        <w:t xml:space="preserve"> /  О.С. </w:t>
      </w:r>
      <w:proofErr w:type="spellStart"/>
      <w:r>
        <w:rPr>
          <w:sz w:val="24"/>
          <w:szCs w:val="24"/>
        </w:rPr>
        <w:t>Ращупкина</w:t>
      </w:r>
      <w:proofErr w:type="spellEnd"/>
      <w:r>
        <w:rPr>
          <w:sz w:val="24"/>
          <w:szCs w:val="24"/>
        </w:rPr>
        <w:t xml:space="preserve"> // </w:t>
      </w:r>
      <w:proofErr w:type="spellStart"/>
      <w:r>
        <w:rPr>
          <w:sz w:val="24"/>
          <w:szCs w:val="24"/>
        </w:rPr>
        <w:t>Нижневартовский</w:t>
      </w:r>
      <w:proofErr w:type="spellEnd"/>
      <w:r>
        <w:rPr>
          <w:sz w:val="24"/>
          <w:szCs w:val="24"/>
        </w:rPr>
        <w:t xml:space="preserve"> филологический вестник. – 2019. – Т.4, №1</w:t>
      </w:r>
      <w:r w:rsidRPr="00922D1D">
        <w:rPr>
          <w:sz w:val="24"/>
          <w:szCs w:val="24"/>
        </w:rPr>
        <w:t xml:space="preserve"> Режим доступа</w:t>
      </w:r>
      <w:r w:rsidRPr="00922D1D">
        <w:rPr>
          <w:rFonts w:cs="Times New Roman"/>
          <w:sz w:val="24"/>
          <w:szCs w:val="24"/>
        </w:rPr>
        <w:t>: </w:t>
      </w:r>
      <w:hyperlink r:id="rId9" w:history="1">
        <w:r w:rsidRPr="00922D1D">
          <w:rPr>
            <w:rStyle w:val="a6"/>
            <w:rFonts w:cs="Times New Roman"/>
            <w:color w:val="00121E"/>
            <w:sz w:val="21"/>
            <w:szCs w:val="21"/>
            <w:shd w:val="clear" w:color="auto" w:fill="FFFFFF"/>
          </w:rPr>
          <w:t>https://filvestnik.nvsu.ru/2500-1795/article/view/89124</w:t>
        </w:r>
      </w:hyperlink>
    </w:p>
    <w:p w:rsidR="00922D1D" w:rsidRPr="00922D1D" w:rsidRDefault="00922D1D" w:rsidP="00922D1D">
      <w:pPr>
        <w:jc w:val="both"/>
        <w:rPr>
          <w:sz w:val="24"/>
          <w:szCs w:val="24"/>
        </w:rPr>
      </w:pPr>
    </w:p>
    <w:p w:rsidR="000104A5" w:rsidRPr="00922D1D" w:rsidRDefault="000104A5" w:rsidP="00922D1D">
      <w:pPr>
        <w:rPr>
          <w:sz w:val="24"/>
          <w:szCs w:val="24"/>
        </w:rPr>
      </w:pPr>
    </w:p>
    <w:sectPr w:rsidR="000104A5" w:rsidRPr="00922D1D" w:rsidSect="00F72C6E">
      <w:pgSz w:w="11906" w:h="16838" w:code="9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868DE"/>
    <w:multiLevelType w:val="hybridMultilevel"/>
    <w:tmpl w:val="EAB23EC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128710F"/>
    <w:multiLevelType w:val="multilevel"/>
    <w:tmpl w:val="4852C7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FB2197E"/>
    <w:multiLevelType w:val="multilevel"/>
    <w:tmpl w:val="6FC2F86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1B1B02"/>
    <w:multiLevelType w:val="hybridMultilevel"/>
    <w:tmpl w:val="51EE7FEA"/>
    <w:lvl w:ilvl="0" w:tplc="470E3C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C82CA0"/>
    <w:rsid w:val="000104A5"/>
    <w:rsid w:val="00061318"/>
    <w:rsid w:val="000A454E"/>
    <w:rsid w:val="002D548A"/>
    <w:rsid w:val="003357DB"/>
    <w:rsid w:val="00356145"/>
    <w:rsid w:val="003D0CFD"/>
    <w:rsid w:val="00473448"/>
    <w:rsid w:val="004C6915"/>
    <w:rsid w:val="005A550E"/>
    <w:rsid w:val="0060033B"/>
    <w:rsid w:val="00646445"/>
    <w:rsid w:val="00680F6C"/>
    <w:rsid w:val="006B520F"/>
    <w:rsid w:val="006C0B77"/>
    <w:rsid w:val="006E12A4"/>
    <w:rsid w:val="007012AB"/>
    <w:rsid w:val="00702CAB"/>
    <w:rsid w:val="0071310F"/>
    <w:rsid w:val="00762EF8"/>
    <w:rsid w:val="008242FF"/>
    <w:rsid w:val="00870751"/>
    <w:rsid w:val="008B2A6D"/>
    <w:rsid w:val="00922C48"/>
    <w:rsid w:val="00922D1D"/>
    <w:rsid w:val="009B0275"/>
    <w:rsid w:val="00B16C19"/>
    <w:rsid w:val="00B915B7"/>
    <w:rsid w:val="00B93358"/>
    <w:rsid w:val="00C70875"/>
    <w:rsid w:val="00C82CA0"/>
    <w:rsid w:val="00CE2D90"/>
    <w:rsid w:val="00D3023D"/>
    <w:rsid w:val="00D94892"/>
    <w:rsid w:val="00EA59DF"/>
    <w:rsid w:val="00EE4070"/>
    <w:rsid w:val="00F12C76"/>
    <w:rsid w:val="00F55F49"/>
    <w:rsid w:val="00F72C6E"/>
    <w:rsid w:val="00F90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A0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82CA0"/>
    <w:pPr>
      <w:spacing w:after="0" w:line="240" w:lineRule="auto"/>
    </w:pPr>
    <w:rPr>
      <w:rFonts w:ascii="Times New Roman" w:hAnsi="Times New Roman"/>
      <w:sz w:val="28"/>
    </w:rPr>
  </w:style>
  <w:style w:type="character" w:customStyle="1" w:styleId="c0">
    <w:name w:val="c0"/>
    <w:basedOn w:val="a0"/>
    <w:rsid w:val="00C82CA0"/>
  </w:style>
  <w:style w:type="character" w:customStyle="1" w:styleId="c7">
    <w:name w:val="c7"/>
    <w:basedOn w:val="a0"/>
    <w:rsid w:val="00C82CA0"/>
  </w:style>
  <w:style w:type="character" w:customStyle="1" w:styleId="c26">
    <w:name w:val="c26"/>
    <w:basedOn w:val="a0"/>
    <w:rsid w:val="00C82CA0"/>
  </w:style>
  <w:style w:type="character" w:customStyle="1" w:styleId="c25">
    <w:name w:val="c25"/>
    <w:basedOn w:val="a0"/>
    <w:rsid w:val="00C82CA0"/>
  </w:style>
  <w:style w:type="paragraph" w:styleId="a4">
    <w:name w:val="Normal (Web)"/>
    <w:basedOn w:val="a"/>
    <w:uiPriority w:val="99"/>
    <w:unhideWhenUsed/>
    <w:rsid w:val="00C82CA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C82CA0"/>
  </w:style>
  <w:style w:type="character" w:styleId="a5">
    <w:name w:val="Strong"/>
    <w:basedOn w:val="a0"/>
    <w:uiPriority w:val="22"/>
    <w:qFormat/>
    <w:rsid w:val="00C82CA0"/>
    <w:rPr>
      <w:b/>
      <w:bCs/>
    </w:rPr>
  </w:style>
  <w:style w:type="character" w:customStyle="1" w:styleId="c1">
    <w:name w:val="c1"/>
    <w:basedOn w:val="a0"/>
    <w:rsid w:val="003D0CFD"/>
  </w:style>
  <w:style w:type="character" w:styleId="a6">
    <w:name w:val="Hyperlink"/>
    <w:basedOn w:val="a0"/>
    <w:uiPriority w:val="99"/>
    <w:unhideWhenUsed/>
    <w:rsid w:val="00CE2D90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D302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72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7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buktreyler-kak-sredstvo-aktivizatsii-chitatelskoy-deyatelnosti-obuchayuschihsya/view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_tWk8xbQME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.be/2684mHXiyJ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youtu.be/wrj6k1GMbsg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filvestnik.nvsu.ru/2500-1795/article/view/891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dcterms:created xsi:type="dcterms:W3CDTF">2023-02-02T07:48:00Z</dcterms:created>
  <dcterms:modified xsi:type="dcterms:W3CDTF">2025-01-13T07:18:00Z</dcterms:modified>
</cp:coreProperties>
</file>