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104F0" w14:textId="77777777" w:rsidR="00121106" w:rsidRPr="00665846" w:rsidRDefault="00121106" w:rsidP="00121106">
      <w:pPr>
        <w:shd w:val="clear" w:color="auto" w:fill="FFFFFF"/>
        <w:spacing w:after="150" w:line="525" w:lineRule="atLeast"/>
        <w:jc w:val="center"/>
        <w:textAlignment w:val="baseline"/>
        <w:outlineLvl w:val="0"/>
        <w:divId w:val="1823034742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bookmarkStart w:id="0" w:name="_Hlk185139315"/>
      <w:r w:rsidRPr="00665846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Муниципальное Бюджетное Дошкольное Образовательное Учреждение «Детский сад № 1 «Геолог»</w:t>
      </w:r>
    </w:p>
    <w:bookmarkEnd w:id="0"/>
    <w:p w14:paraId="17E73BBD" w14:textId="77777777" w:rsidR="00121106" w:rsidRPr="006C01CD" w:rsidRDefault="00121106" w:rsidP="00121106">
      <w:pPr>
        <w:pStyle w:val="c2"/>
        <w:shd w:val="clear" w:color="auto" w:fill="FFFFFF"/>
        <w:spacing w:before="0" w:beforeAutospacing="0" w:after="0" w:afterAutospacing="0" w:line="276" w:lineRule="auto"/>
        <w:jc w:val="center"/>
        <w:divId w:val="1823034742"/>
        <w:rPr>
          <w:color w:val="181818"/>
          <w:sz w:val="28"/>
          <w:szCs w:val="28"/>
        </w:rPr>
      </w:pPr>
      <w:r w:rsidRPr="006C01CD">
        <w:rPr>
          <w:color w:val="111111"/>
          <w:sz w:val="28"/>
          <w:szCs w:val="28"/>
        </w:rPr>
        <w:t> </w:t>
      </w:r>
    </w:p>
    <w:p w14:paraId="1CEB7F41" w14:textId="77777777" w:rsidR="00121106" w:rsidRDefault="00121106" w:rsidP="00121106">
      <w:pPr>
        <w:divId w:val="1823034742"/>
      </w:pPr>
    </w:p>
    <w:p w14:paraId="117D9FEE" w14:textId="77777777" w:rsidR="00121106" w:rsidRDefault="00121106" w:rsidP="00121106">
      <w:pPr>
        <w:divId w:val="1823034742"/>
      </w:pPr>
    </w:p>
    <w:p w14:paraId="1B6D3399" w14:textId="77777777" w:rsidR="00121106" w:rsidRDefault="00121106" w:rsidP="00121106">
      <w:pPr>
        <w:divId w:val="1823034742"/>
      </w:pPr>
    </w:p>
    <w:p w14:paraId="476128A8" w14:textId="77777777" w:rsidR="00121106" w:rsidRDefault="00121106" w:rsidP="00121106">
      <w:pPr>
        <w:divId w:val="1823034742"/>
      </w:pPr>
    </w:p>
    <w:p w14:paraId="75619815" w14:textId="77777777" w:rsidR="00121106" w:rsidRDefault="00121106" w:rsidP="00121106">
      <w:pPr>
        <w:divId w:val="1823034742"/>
      </w:pPr>
    </w:p>
    <w:p w14:paraId="3C1462C7" w14:textId="77777777" w:rsidR="00121106" w:rsidRDefault="00121106" w:rsidP="00121106">
      <w:pPr>
        <w:divId w:val="1823034742"/>
      </w:pPr>
    </w:p>
    <w:p w14:paraId="751E3D96" w14:textId="77777777" w:rsidR="00121106" w:rsidRDefault="00121106" w:rsidP="00121106">
      <w:pPr>
        <w:divId w:val="1823034742"/>
      </w:pPr>
    </w:p>
    <w:p w14:paraId="242DA6C5" w14:textId="089E1761" w:rsidR="00121106" w:rsidRPr="004B29B2" w:rsidRDefault="009D7685" w:rsidP="00121106">
      <w:pPr>
        <w:autoSpaceDE w:val="0"/>
        <w:autoSpaceDN w:val="0"/>
        <w:adjustRightInd w:val="0"/>
        <w:spacing w:after="0" w:line="240" w:lineRule="auto"/>
        <w:jc w:val="center"/>
        <w:divId w:val="1823034742"/>
        <w:rPr>
          <w:rFonts w:ascii="TimesNewRomanPSMT" w:hAnsi="TimesNewRomanPSMT" w:cs="TimesNewRomanPSMT"/>
          <w:sz w:val="84"/>
          <w:szCs w:val="84"/>
        </w:rPr>
      </w:pPr>
      <w:r>
        <w:rPr>
          <w:rFonts w:ascii="TimesNewRomanPSMT" w:hAnsi="TimesNewRomanPSMT" w:cs="TimesNewRomanPSMT"/>
          <w:sz w:val="84"/>
          <w:szCs w:val="84"/>
        </w:rPr>
        <w:t xml:space="preserve">Краткосрочный </w:t>
      </w:r>
      <w:r w:rsidR="00121106" w:rsidRPr="004B29B2">
        <w:rPr>
          <w:rFonts w:ascii="TimesNewRomanPSMT" w:hAnsi="TimesNewRomanPSMT" w:cs="TimesNewRomanPSMT"/>
          <w:sz w:val="84"/>
          <w:szCs w:val="84"/>
        </w:rPr>
        <w:t>проект</w:t>
      </w:r>
    </w:p>
    <w:p w14:paraId="0663900A" w14:textId="3EB981C6" w:rsidR="00121106" w:rsidRPr="004B29B2" w:rsidRDefault="00121106" w:rsidP="00121106">
      <w:pPr>
        <w:autoSpaceDE w:val="0"/>
        <w:autoSpaceDN w:val="0"/>
        <w:adjustRightInd w:val="0"/>
        <w:spacing w:after="0" w:line="240" w:lineRule="auto"/>
        <w:jc w:val="center"/>
        <w:divId w:val="1823034742"/>
        <w:rPr>
          <w:rFonts w:ascii="TimesNewRomanPSMT" w:hAnsi="TimesNewRomanPSMT" w:cs="TimesNewRomanPSMT"/>
          <w:sz w:val="72"/>
          <w:szCs w:val="72"/>
        </w:rPr>
      </w:pPr>
      <w:r w:rsidRPr="004B29B2">
        <w:rPr>
          <w:rFonts w:ascii="TimesNewRomanPSMT" w:hAnsi="TimesNewRomanPSMT" w:cs="TimesNewRomanPSMT"/>
          <w:sz w:val="72"/>
          <w:szCs w:val="72"/>
        </w:rPr>
        <w:t>«</w:t>
      </w:r>
      <w:r w:rsidRPr="00682242">
        <w:rPr>
          <w:rStyle w:val="ae"/>
          <w:rFonts w:ascii="Times New Roman" w:hAnsi="Times New Roman" w:cs="Times New Roman"/>
          <w:color w:val="111111"/>
          <w:sz w:val="72"/>
          <w:szCs w:val="72"/>
          <w:bdr w:val="none" w:sz="0" w:space="0" w:color="auto" w:frame="1"/>
        </w:rPr>
        <w:t>Водичка-водичка</w:t>
      </w:r>
      <w:r w:rsidRPr="004B29B2">
        <w:rPr>
          <w:rFonts w:ascii="TimesNewRomanPSMT" w:hAnsi="TimesNewRomanPSMT" w:cs="TimesNewRomanPSMT"/>
          <w:sz w:val="72"/>
          <w:szCs w:val="72"/>
        </w:rPr>
        <w:t>»</w:t>
      </w:r>
    </w:p>
    <w:p w14:paraId="34997326" w14:textId="77777777" w:rsidR="00121106" w:rsidRPr="004B29B2" w:rsidRDefault="00121106" w:rsidP="00121106">
      <w:pPr>
        <w:pStyle w:val="c2"/>
        <w:shd w:val="clear" w:color="auto" w:fill="FFFFFF"/>
        <w:spacing w:before="0" w:beforeAutospacing="0" w:after="0" w:afterAutospacing="0" w:line="276" w:lineRule="auto"/>
        <w:jc w:val="center"/>
        <w:divId w:val="1823034742"/>
        <w:rPr>
          <w:color w:val="181818"/>
          <w:sz w:val="48"/>
          <w:szCs w:val="48"/>
        </w:rPr>
      </w:pPr>
      <w:r w:rsidRPr="004B29B2">
        <w:rPr>
          <w:color w:val="000000"/>
          <w:sz w:val="48"/>
          <w:szCs w:val="48"/>
        </w:rPr>
        <w:t>Группы раннего развития «Звездочки»</w:t>
      </w:r>
    </w:p>
    <w:p w14:paraId="7DE35663" w14:textId="77777777" w:rsidR="00121106" w:rsidRPr="004B29B2" w:rsidRDefault="00121106" w:rsidP="00121106">
      <w:pPr>
        <w:divId w:val="1823034742"/>
        <w:rPr>
          <w:rFonts w:ascii="TimesNewRomanPSMT" w:hAnsi="TimesNewRomanPSMT" w:cs="TimesNewRomanPSMT"/>
          <w:sz w:val="48"/>
          <w:szCs w:val="48"/>
        </w:rPr>
      </w:pPr>
    </w:p>
    <w:p w14:paraId="15760F26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</w:p>
    <w:p w14:paraId="6D2FEFF5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 xml:space="preserve">                                                                                          Разработала: Фай А. А.</w:t>
      </w:r>
    </w:p>
    <w:p w14:paraId="63156AF6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</w:p>
    <w:p w14:paraId="47B53B01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</w:p>
    <w:p w14:paraId="0EA574D3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</w:p>
    <w:p w14:paraId="7C7F85DC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</w:p>
    <w:p w14:paraId="433F4680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</w:p>
    <w:p w14:paraId="6D8086D2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</w:p>
    <w:p w14:paraId="76C11CD3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</w:p>
    <w:p w14:paraId="697BB247" w14:textId="77777777" w:rsidR="00121106" w:rsidRDefault="00121106" w:rsidP="00121106">
      <w:pPr>
        <w:divId w:val="1823034742"/>
        <w:rPr>
          <w:rFonts w:ascii="TimesNewRomanPSMT" w:hAnsi="TimesNewRomanPSMT" w:cs="TimesNewRomanPSMT"/>
          <w:sz w:val="28"/>
          <w:szCs w:val="28"/>
        </w:rPr>
      </w:pPr>
    </w:p>
    <w:p w14:paraId="756A5378" w14:textId="77777777" w:rsidR="00121106" w:rsidRDefault="00121106" w:rsidP="00121106">
      <w:pPr>
        <w:jc w:val="center"/>
        <w:divId w:val="1823034742"/>
        <w:rPr>
          <w:rFonts w:ascii="TimesNewRomanPSMT" w:hAnsi="TimesNewRomanPSMT" w:cs="TimesNewRomanPSMT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2024 - 2025гг.</w:t>
      </w:r>
    </w:p>
    <w:p w14:paraId="1E5FE284" w14:textId="573A5F64" w:rsidR="00E979B3" w:rsidRPr="00121106" w:rsidRDefault="00E979B3" w:rsidP="00121106">
      <w:pPr>
        <w:jc w:val="center"/>
        <w:divId w:val="1823034742"/>
        <w:rPr>
          <w:rFonts w:ascii="TimesNewRomanPSMT" w:hAnsi="TimesNewRomanPSMT" w:cs="TimesNewRomanPSMT"/>
          <w:sz w:val="28"/>
          <w:szCs w:val="28"/>
        </w:rPr>
      </w:pPr>
      <w:r w:rsidRPr="00121106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 xml:space="preserve">«Проект „Водичка, водичка“ в ясельной группе» </w:t>
      </w:r>
    </w:p>
    <w:p w14:paraId="26FF12D0" w14:textId="77777777" w:rsidR="009D7685" w:rsidRPr="00EA3CFA" w:rsidRDefault="009D7685" w:rsidP="009D7685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divId w:val="1823034742"/>
        <w:rPr>
          <w:color w:val="000000"/>
          <w:sz w:val="28"/>
          <w:szCs w:val="28"/>
        </w:rPr>
      </w:pPr>
      <w:r w:rsidRPr="00EA3CFA">
        <w:rPr>
          <w:b/>
          <w:bCs/>
          <w:color w:val="000000"/>
          <w:sz w:val="28"/>
          <w:szCs w:val="28"/>
        </w:rPr>
        <w:t>Вид проекта</w:t>
      </w:r>
      <w:proofErr w:type="gramStart"/>
      <w:r w:rsidRPr="00EA3CFA">
        <w:rPr>
          <w:b/>
          <w:bCs/>
          <w:color w:val="000000"/>
          <w:sz w:val="28"/>
          <w:szCs w:val="28"/>
        </w:rPr>
        <w:t>:</w:t>
      </w:r>
      <w:r w:rsidRPr="00EA3CFA">
        <w:rPr>
          <w:rStyle w:val="c0"/>
          <w:color w:val="000000"/>
          <w:sz w:val="28"/>
          <w:szCs w:val="28"/>
        </w:rPr>
        <w:t> Познавательно</w:t>
      </w:r>
      <w:proofErr w:type="gramEnd"/>
      <w:r w:rsidRPr="00EA3CFA">
        <w:rPr>
          <w:rStyle w:val="c0"/>
          <w:color w:val="000000"/>
          <w:sz w:val="28"/>
          <w:szCs w:val="28"/>
        </w:rPr>
        <w:t xml:space="preserve"> - игровой</w:t>
      </w:r>
    </w:p>
    <w:p w14:paraId="22817E2C" w14:textId="77777777" w:rsidR="009D7685" w:rsidRPr="00EA3CFA" w:rsidRDefault="009D7685" w:rsidP="009D7685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divId w:val="1823034742"/>
        <w:rPr>
          <w:color w:val="000000"/>
          <w:sz w:val="28"/>
          <w:szCs w:val="28"/>
        </w:rPr>
      </w:pPr>
      <w:r w:rsidRPr="00EA3CFA">
        <w:rPr>
          <w:b/>
          <w:bCs/>
          <w:color w:val="000000"/>
          <w:sz w:val="28"/>
          <w:szCs w:val="28"/>
        </w:rPr>
        <w:t>Продолжительность проекта:</w:t>
      </w:r>
      <w:r w:rsidRPr="00EA3CFA">
        <w:rPr>
          <w:rStyle w:val="c0"/>
          <w:color w:val="000000"/>
          <w:sz w:val="28"/>
          <w:szCs w:val="28"/>
        </w:rPr>
        <w:t> краткосрочный две недели.</w:t>
      </w:r>
    </w:p>
    <w:p w14:paraId="5CD211D5" w14:textId="77777777" w:rsidR="009D7685" w:rsidRPr="00EA3CFA" w:rsidRDefault="009D7685" w:rsidP="009D7685">
      <w:pPr>
        <w:pStyle w:val="c1"/>
        <w:shd w:val="clear" w:color="auto" w:fill="FFFFFF"/>
        <w:spacing w:before="0" w:beforeAutospacing="0" w:after="0" w:afterAutospacing="0" w:line="360" w:lineRule="auto"/>
        <w:ind w:firstLine="710"/>
        <w:jc w:val="both"/>
        <w:divId w:val="1823034742"/>
        <w:rPr>
          <w:color w:val="000000"/>
          <w:sz w:val="28"/>
          <w:szCs w:val="28"/>
        </w:rPr>
      </w:pPr>
      <w:r w:rsidRPr="00EA3CFA">
        <w:rPr>
          <w:b/>
          <w:bCs/>
          <w:color w:val="000000"/>
          <w:sz w:val="28"/>
          <w:szCs w:val="28"/>
        </w:rPr>
        <w:t>Участники проекта:</w:t>
      </w:r>
      <w:r w:rsidRPr="00EA3CFA">
        <w:rPr>
          <w:rStyle w:val="c0"/>
          <w:color w:val="000000"/>
          <w:sz w:val="28"/>
          <w:szCs w:val="28"/>
        </w:rPr>
        <w:t> дети группы раннего возраста, педагоги, родители воспитанников.</w:t>
      </w:r>
    </w:p>
    <w:p w14:paraId="5F81A72F" w14:textId="218F20A8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 xml:space="preserve"> </w:t>
      </w:r>
      <w:r w:rsidR="00121106" w:rsidRPr="00121106">
        <w:rPr>
          <w:color w:val="111111"/>
          <w:sz w:val="28"/>
          <w:szCs w:val="28"/>
        </w:rPr>
        <w:t>Ф</w:t>
      </w:r>
      <w:r w:rsidRPr="00121106">
        <w:rPr>
          <w:color w:val="111111"/>
          <w:sz w:val="28"/>
          <w:szCs w:val="28"/>
        </w:rPr>
        <w:t>ормирование у детей основы культуры рационального природопользования необходимо начинать с самого раннего возраста.</w:t>
      </w:r>
    </w:p>
    <w:p w14:paraId="0BF7AFFC" w14:textId="19471607" w:rsidR="00E979B3" w:rsidRPr="00121106" w:rsidRDefault="009D7685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Нами</w:t>
      </w:r>
      <w:r w:rsidR="00E979B3" w:rsidRPr="00121106">
        <w:rPr>
          <w:color w:val="111111"/>
          <w:sz w:val="28"/>
          <w:szCs w:val="28"/>
        </w:rPr>
        <w:t xml:space="preserve"> был разработан </w:t>
      </w:r>
      <w:r w:rsidR="00121106" w:rsidRPr="00121106">
        <w:rPr>
          <w:rStyle w:val="ae"/>
          <w:color w:val="111111"/>
          <w:sz w:val="28"/>
          <w:szCs w:val="28"/>
          <w:bdr w:val="none" w:sz="0" w:space="0" w:color="auto" w:frame="1"/>
        </w:rPr>
        <w:t>проект «Водичка-водичка»,</w:t>
      </w:r>
      <w:r w:rsidR="00E979B3" w:rsidRPr="00121106">
        <w:rPr>
          <w:color w:val="111111"/>
          <w:sz w:val="28"/>
          <w:szCs w:val="28"/>
        </w:rPr>
        <w:t> направленный на обеспечение успешной адаптации воспитанников путём организации разных видов детской деятельности с использованием воды.</w:t>
      </w:r>
    </w:p>
    <w:p w14:paraId="38271E54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Взяв, эту тему мы хотим, чтобы дети поняли, что </w:t>
      </w:r>
      <w:hyperlink r:id="rId5" w:tooltip="Вода. Все материалы по теме воды" w:history="1">
        <w:r w:rsidRPr="00121106">
          <w:rPr>
            <w:rStyle w:val="ac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вода очень важна для всех живущих</w:t>
        </w:r>
      </w:hyperlink>
      <w:r w:rsidRPr="00121106">
        <w:rPr>
          <w:color w:val="111111"/>
          <w:sz w:val="28"/>
          <w:szCs w:val="28"/>
        </w:rPr>
        <w:t> на Земле.</w:t>
      </w:r>
    </w:p>
    <w:p w14:paraId="4FC356CE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Хочется также показать им, как она может меняться под воздействием человека, пробудить в них любознательность, желание как можно больше узнать.</w:t>
      </w:r>
    </w:p>
    <w:p w14:paraId="13E5F1F5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Для осуществления этого надо начинать заинтересовывать детей уже с младшего дошкольного возраста.</w:t>
      </w:r>
    </w:p>
    <w:p w14:paraId="053FE499" w14:textId="5D02C52C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242884">
        <w:rPr>
          <w:b/>
          <w:bCs/>
          <w:color w:val="111111"/>
          <w:sz w:val="28"/>
          <w:szCs w:val="28"/>
        </w:rPr>
        <w:t>Участники </w:t>
      </w:r>
      <w:r w:rsidR="00242884" w:rsidRPr="00121106">
        <w:rPr>
          <w:rStyle w:val="ae"/>
          <w:color w:val="111111"/>
          <w:sz w:val="28"/>
          <w:szCs w:val="28"/>
          <w:bdr w:val="none" w:sz="0" w:space="0" w:color="auto" w:frame="1"/>
        </w:rPr>
        <w:t>проекта</w:t>
      </w:r>
      <w:r w:rsidR="00242884" w:rsidRPr="00121106">
        <w:rPr>
          <w:color w:val="111111"/>
          <w:sz w:val="28"/>
          <w:szCs w:val="28"/>
        </w:rPr>
        <w:t>:</w:t>
      </w:r>
      <w:r w:rsidRPr="00121106">
        <w:rPr>
          <w:color w:val="111111"/>
          <w:sz w:val="28"/>
          <w:szCs w:val="28"/>
        </w:rPr>
        <w:t xml:space="preserve"> дети </w:t>
      </w:r>
      <w:r w:rsidRPr="00121106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ясельной </w:t>
      </w:r>
      <w:r w:rsidR="00242884" w:rsidRPr="00121106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группы</w:t>
      </w:r>
      <w:r w:rsidR="00242884" w:rsidRPr="00121106">
        <w:rPr>
          <w:color w:val="111111"/>
          <w:sz w:val="28"/>
          <w:szCs w:val="28"/>
        </w:rPr>
        <w:t>, воспитатели</w:t>
      </w:r>
      <w:r w:rsidRPr="00121106">
        <w:rPr>
          <w:color w:val="111111"/>
          <w:sz w:val="28"/>
          <w:szCs w:val="28"/>
        </w:rPr>
        <w:t>:</w:t>
      </w:r>
    </w:p>
    <w:p w14:paraId="7F317834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121106">
        <w:rPr>
          <w:b/>
          <w:bCs/>
          <w:color w:val="111111"/>
          <w:sz w:val="28"/>
          <w:szCs w:val="28"/>
        </w:rPr>
        <w:t>:</w:t>
      </w:r>
      <w:r w:rsidRPr="00121106">
        <w:rPr>
          <w:color w:val="111111"/>
          <w:sz w:val="28"/>
          <w:szCs w:val="28"/>
        </w:rPr>
        <w:t xml:space="preserve"> Обеспечение успешной адаптации воспитанников путём организации разных видов детской деятельности с использованием воды.</w:t>
      </w:r>
    </w:p>
    <w:p w14:paraId="27DD4CB1" w14:textId="77777777" w:rsidR="00E979B3" w:rsidRPr="00242884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b/>
          <w:bCs/>
          <w:color w:val="111111"/>
          <w:sz w:val="28"/>
          <w:szCs w:val="28"/>
        </w:rPr>
      </w:pPr>
      <w:r w:rsidRPr="00242884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242884">
        <w:rPr>
          <w:b/>
          <w:bCs/>
          <w:color w:val="111111"/>
          <w:sz w:val="28"/>
          <w:szCs w:val="28"/>
        </w:rPr>
        <w:t>:</w:t>
      </w:r>
    </w:p>
    <w:p w14:paraId="6FD3E80E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1. Расширять представления детей о свойствах воды.</w:t>
      </w:r>
    </w:p>
    <w:p w14:paraId="2F7A6569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2. Обогащать и активизировать словарь</w:t>
      </w:r>
    </w:p>
    <w:p w14:paraId="05913E72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3. Побуждать детей совместно с воспитателем участвовать в исследовательской деятельности.</w:t>
      </w:r>
    </w:p>
    <w:p w14:paraId="301551F7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lastRenderedPageBreak/>
        <w:t>4. Поощрять проявление инициативы и любознательности с целью получения новых знаний.</w:t>
      </w:r>
    </w:p>
    <w:p w14:paraId="3CF62D33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5. Воспитывать бережное отношение к воде, доброжелательное отношение друг другу и детскому саду.</w:t>
      </w:r>
    </w:p>
    <w:p w14:paraId="4B30C768" w14:textId="77777777" w:rsidR="00E979B3" w:rsidRPr="00242884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288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Реализация </w:t>
      </w:r>
      <w:hyperlink r:id="rId6" w:tooltip="Проекты. Проектная деятельность " w:history="1">
        <w:r w:rsidRPr="00242884">
          <w:rPr>
            <w:rStyle w:val="ac"/>
            <w:b/>
            <w:bCs/>
            <w:color w:val="000000" w:themeColor="text1"/>
            <w:sz w:val="28"/>
            <w:szCs w:val="28"/>
            <w:u w:val="none"/>
            <w:bdr w:val="none" w:sz="0" w:space="0" w:color="auto" w:frame="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проекта по этапам</w:t>
        </w:r>
      </w:hyperlink>
      <w:r w:rsidRPr="00242884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95EBE5E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  <w:u w:val="single"/>
          <w:bdr w:val="none" w:sz="0" w:space="0" w:color="auto" w:frame="1"/>
        </w:rPr>
        <w:t>1 этап - подготовительный</w:t>
      </w:r>
      <w:r w:rsidRPr="00121106">
        <w:rPr>
          <w:color w:val="111111"/>
          <w:sz w:val="28"/>
          <w:szCs w:val="28"/>
        </w:rPr>
        <w:t>:</w:t>
      </w:r>
    </w:p>
    <w:p w14:paraId="32B9F0F8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выяснить, понимают ли малыши значение воды для поддержания чистоты через создание проблемной ситуации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21106">
        <w:rPr>
          <w:rStyle w:val="ae"/>
          <w:i/>
          <w:iCs/>
          <w:color w:val="111111"/>
          <w:sz w:val="28"/>
          <w:szCs w:val="28"/>
          <w:bdr w:val="none" w:sz="0" w:space="0" w:color="auto" w:frame="1"/>
        </w:rPr>
        <w:t>Водичка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121106">
        <w:rPr>
          <w:rStyle w:val="ae"/>
          <w:i/>
          <w:iCs/>
          <w:color w:val="111111"/>
          <w:sz w:val="28"/>
          <w:szCs w:val="28"/>
          <w:bdr w:val="none" w:sz="0" w:space="0" w:color="auto" w:frame="1"/>
        </w:rPr>
        <w:t>водичка умой кукле личико…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14:paraId="225E2540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Определение педагогами темы, целей и задач, содержание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242884">
        <w:rPr>
          <w:b/>
          <w:bCs/>
          <w:color w:val="111111"/>
          <w:sz w:val="28"/>
          <w:szCs w:val="28"/>
        </w:rPr>
        <w:t>,</w:t>
      </w:r>
      <w:r w:rsidRPr="00121106">
        <w:rPr>
          <w:color w:val="111111"/>
          <w:sz w:val="28"/>
          <w:szCs w:val="28"/>
        </w:rPr>
        <w:t xml:space="preserve"> прогнозирование результата.</w:t>
      </w:r>
    </w:p>
    <w:p w14:paraId="10C7C2D9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Подбор литературы и пособий.</w:t>
      </w:r>
    </w:p>
    <w:p w14:paraId="5A8AB3F4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Составить план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121106">
        <w:rPr>
          <w:color w:val="111111"/>
          <w:sz w:val="28"/>
          <w:szCs w:val="28"/>
        </w:rPr>
        <w:t> и осуществить его реализацию в разных видах детской деятельности.</w:t>
      </w:r>
    </w:p>
    <w:p w14:paraId="16268F87" w14:textId="77777777" w:rsidR="00E979B3" w:rsidRPr="00242884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  <w:u w:val="single"/>
        </w:rPr>
      </w:pPr>
      <w:r w:rsidRPr="00242884">
        <w:rPr>
          <w:color w:val="111111"/>
          <w:sz w:val="28"/>
          <w:szCs w:val="28"/>
          <w:u w:val="single"/>
        </w:rPr>
        <w:t>2 этап -основной.</w:t>
      </w:r>
    </w:p>
    <w:p w14:paraId="605CF97E" w14:textId="77777777" w:rsidR="00E979B3" w:rsidRPr="00242884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b/>
          <w:bCs/>
          <w:color w:val="111111"/>
          <w:sz w:val="28"/>
          <w:szCs w:val="28"/>
        </w:rPr>
      </w:pPr>
      <w:r w:rsidRPr="00242884">
        <w:rPr>
          <w:b/>
          <w:bCs/>
          <w:color w:val="111111"/>
          <w:sz w:val="28"/>
          <w:szCs w:val="28"/>
        </w:rPr>
        <w:t>1 день.</w:t>
      </w:r>
    </w:p>
    <w:p w14:paraId="69DC539A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1. </w:t>
      </w:r>
      <w:r w:rsidRPr="00121106">
        <w:rPr>
          <w:color w:val="111111"/>
          <w:sz w:val="28"/>
          <w:szCs w:val="28"/>
          <w:u w:val="single"/>
          <w:bdr w:val="none" w:sz="0" w:space="0" w:color="auto" w:frame="1"/>
        </w:rPr>
        <w:t>Чтение потешки</w:t>
      </w:r>
      <w:r w:rsidRPr="00121106">
        <w:rPr>
          <w:color w:val="111111"/>
          <w:sz w:val="28"/>
          <w:szCs w:val="28"/>
        </w:rPr>
        <w:t>: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21106">
        <w:rPr>
          <w:rStyle w:val="ae"/>
          <w:i/>
          <w:iCs/>
          <w:color w:val="111111"/>
          <w:sz w:val="28"/>
          <w:szCs w:val="28"/>
          <w:bdr w:val="none" w:sz="0" w:space="0" w:color="auto" w:frame="1"/>
        </w:rPr>
        <w:t>Водичка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121106">
        <w:rPr>
          <w:rStyle w:val="ae"/>
          <w:i/>
          <w:iCs/>
          <w:color w:val="111111"/>
          <w:sz w:val="28"/>
          <w:szCs w:val="28"/>
          <w:bdr w:val="none" w:sz="0" w:space="0" w:color="auto" w:frame="1"/>
        </w:rPr>
        <w:t>водичка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21106">
        <w:rPr>
          <w:color w:val="111111"/>
          <w:sz w:val="28"/>
          <w:szCs w:val="28"/>
        </w:rPr>
        <w:t>,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«Лейка»</w:t>
      </w:r>
      <w:r w:rsidRPr="00121106">
        <w:rPr>
          <w:color w:val="111111"/>
          <w:sz w:val="28"/>
          <w:szCs w:val="28"/>
        </w:rPr>
        <w:t>.</w:t>
      </w:r>
    </w:p>
    <w:p w14:paraId="44802C50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2. </w:t>
      </w:r>
      <w:r w:rsidRPr="00121106">
        <w:rPr>
          <w:color w:val="111111"/>
          <w:sz w:val="28"/>
          <w:szCs w:val="28"/>
          <w:u w:val="single"/>
          <w:bdr w:val="none" w:sz="0" w:space="0" w:color="auto" w:frame="1"/>
        </w:rPr>
        <w:t>Занятие по ознакомлению с окружающим миром</w:t>
      </w:r>
      <w:r w:rsidRPr="00121106">
        <w:rPr>
          <w:color w:val="111111"/>
          <w:sz w:val="28"/>
          <w:szCs w:val="28"/>
        </w:rPr>
        <w:t>: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21106">
        <w:rPr>
          <w:rStyle w:val="ae"/>
          <w:i/>
          <w:iCs/>
          <w:color w:val="111111"/>
          <w:sz w:val="28"/>
          <w:szCs w:val="28"/>
          <w:bdr w:val="none" w:sz="0" w:space="0" w:color="auto" w:frame="1"/>
        </w:rPr>
        <w:t>Водичка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, </w:t>
      </w:r>
      <w:r w:rsidRPr="00121106">
        <w:rPr>
          <w:rStyle w:val="ae"/>
          <w:i/>
          <w:iCs/>
          <w:color w:val="111111"/>
          <w:sz w:val="28"/>
          <w:szCs w:val="28"/>
          <w:bdr w:val="none" w:sz="0" w:space="0" w:color="auto" w:frame="1"/>
        </w:rPr>
        <w:t>водичка умой мое личико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21106">
        <w:rPr>
          <w:color w:val="111111"/>
          <w:sz w:val="28"/>
          <w:szCs w:val="28"/>
        </w:rPr>
        <w:t>.</w:t>
      </w:r>
    </w:p>
    <w:p w14:paraId="0430CC16" w14:textId="39C55E87" w:rsidR="00E979B3" w:rsidRDefault="00E979B3" w:rsidP="00121106">
      <w:pPr>
        <w:spacing w:line="360" w:lineRule="auto"/>
        <w:divId w:val="894392140"/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</w:rPr>
      </w:pPr>
    </w:p>
    <w:p w14:paraId="63C844B2" w14:textId="0769FC95" w:rsidR="009D7685" w:rsidRDefault="009D7685" w:rsidP="00121106">
      <w:pPr>
        <w:spacing w:line="360" w:lineRule="auto"/>
        <w:divId w:val="894392140"/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</w:rPr>
      </w:pPr>
    </w:p>
    <w:p w14:paraId="080B848C" w14:textId="3CE8ACFA" w:rsidR="009D7685" w:rsidRDefault="009D7685" w:rsidP="00121106">
      <w:pPr>
        <w:spacing w:line="360" w:lineRule="auto"/>
        <w:divId w:val="894392140"/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</w:rPr>
      </w:pPr>
    </w:p>
    <w:p w14:paraId="4540BC8D" w14:textId="5F8E3CDF" w:rsidR="009D7685" w:rsidRDefault="009D7685" w:rsidP="00121106">
      <w:pPr>
        <w:spacing w:line="360" w:lineRule="auto"/>
        <w:divId w:val="894392140"/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</w:rPr>
      </w:pPr>
    </w:p>
    <w:p w14:paraId="6EC21412" w14:textId="2688E74F" w:rsidR="009D7685" w:rsidRDefault="009D7685" w:rsidP="00121106">
      <w:pPr>
        <w:spacing w:line="360" w:lineRule="auto"/>
        <w:divId w:val="894392140"/>
        <w:rPr>
          <w:rFonts w:ascii="Times New Roman" w:eastAsia="Times New Roman" w:hAnsi="Times New Roman" w:cs="Times New Roman"/>
          <w:noProof/>
          <w:color w:val="0088BB"/>
          <w:sz w:val="28"/>
          <w:szCs w:val="28"/>
          <w:bdr w:val="none" w:sz="0" w:space="0" w:color="auto" w:frame="1"/>
        </w:rPr>
      </w:pPr>
    </w:p>
    <w:p w14:paraId="6D1E8369" w14:textId="77777777" w:rsidR="009D7685" w:rsidRPr="00121106" w:rsidRDefault="009D7685" w:rsidP="00121106">
      <w:pPr>
        <w:spacing w:line="360" w:lineRule="auto"/>
        <w:divId w:val="89439214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5F12255B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«Горячая и холодная вода»</w:t>
      </w:r>
      <w:r w:rsidRPr="00121106">
        <w:rPr>
          <w:color w:val="111111"/>
          <w:sz w:val="28"/>
          <w:szCs w:val="28"/>
        </w:rPr>
        <w:t> - опыт с водой.</w:t>
      </w:r>
    </w:p>
    <w:p w14:paraId="56300B32" w14:textId="77777777" w:rsidR="00E979B3" w:rsidRPr="00242884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b/>
          <w:bCs/>
          <w:color w:val="111111"/>
          <w:sz w:val="28"/>
          <w:szCs w:val="28"/>
        </w:rPr>
      </w:pPr>
      <w:r w:rsidRPr="00242884">
        <w:rPr>
          <w:b/>
          <w:bCs/>
          <w:color w:val="111111"/>
          <w:sz w:val="28"/>
          <w:szCs w:val="28"/>
        </w:rPr>
        <w:t>2 день.</w:t>
      </w:r>
    </w:p>
    <w:p w14:paraId="0C2A4FAA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1. Подвижная игра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121106">
        <w:rPr>
          <w:color w:val="111111"/>
          <w:sz w:val="28"/>
          <w:szCs w:val="28"/>
        </w:rPr>
        <w:t>.</w:t>
      </w:r>
    </w:p>
    <w:p w14:paraId="4E3EDFB5" w14:textId="0D521FD6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2. Наблюдение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«Аквариум-дом для рыбок»</w:t>
      </w:r>
      <w:r w:rsidRPr="00121106">
        <w:rPr>
          <w:color w:val="111111"/>
          <w:sz w:val="28"/>
          <w:szCs w:val="28"/>
        </w:rPr>
        <w:t>. Игра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«Поймай рыбку»</w:t>
      </w:r>
      <w:r w:rsidRPr="00121106">
        <w:rPr>
          <w:color w:val="111111"/>
          <w:sz w:val="28"/>
          <w:szCs w:val="28"/>
        </w:rPr>
        <w:t>.</w:t>
      </w:r>
      <w:r w:rsidR="00242884">
        <w:rPr>
          <w:color w:val="111111"/>
          <w:sz w:val="28"/>
          <w:szCs w:val="28"/>
        </w:rPr>
        <w:t xml:space="preserve"> 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(ловля сачком)</w:t>
      </w:r>
    </w:p>
    <w:p w14:paraId="5D19105F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3. Дидактическая игра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«Купание куклы Кати»</w:t>
      </w:r>
      <w:r w:rsidRPr="00121106">
        <w:rPr>
          <w:color w:val="111111"/>
          <w:sz w:val="28"/>
          <w:szCs w:val="28"/>
        </w:rPr>
        <w:t>.</w:t>
      </w:r>
    </w:p>
    <w:p w14:paraId="06F44B5B" w14:textId="41A6FFF4" w:rsidR="00E979B3" w:rsidRPr="00242884" w:rsidRDefault="00C760C5" w:rsidP="00C760C5">
      <w:pPr>
        <w:pStyle w:val="ad"/>
        <w:spacing w:before="225" w:beforeAutospacing="0" w:after="225" w:afterAutospacing="0" w:line="360" w:lineRule="auto"/>
        <w:divId w:val="1823034742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     </w:t>
      </w:r>
      <w:r w:rsidR="00E979B3" w:rsidRPr="00242884">
        <w:rPr>
          <w:b/>
          <w:bCs/>
          <w:color w:val="111111"/>
          <w:sz w:val="28"/>
          <w:szCs w:val="28"/>
        </w:rPr>
        <w:t>3 день.</w:t>
      </w:r>
    </w:p>
    <w:p w14:paraId="64FBA019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1. Просмотр мультфильма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«Приключения Капитошки»</w:t>
      </w:r>
      <w:r w:rsidRPr="00121106">
        <w:rPr>
          <w:color w:val="111111"/>
          <w:sz w:val="28"/>
          <w:szCs w:val="28"/>
        </w:rPr>
        <w:t>, "Капля".</w:t>
      </w:r>
    </w:p>
    <w:p w14:paraId="2439C835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2. Рисование пальчиками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121106">
        <w:rPr>
          <w:color w:val="111111"/>
          <w:sz w:val="28"/>
          <w:szCs w:val="28"/>
        </w:rPr>
        <w:t>.</w:t>
      </w:r>
    </w:p>
    <w:p w14:paraId="57C26D06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3. Подвижная игра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«Через ручеек»</w:t>
      </w:r>
      <w:r w:rsidRPr="00121106">
        <w:rPr>
          <w:color w:val="111111"/>
          <w:sz w:val="28"/>
          <w:szCs w:val="28"/>
        </w:rPr>
        <w:t>.</w:t>
      </w:r>
    </w:p>
    <w:p w14:paraId="58DD5BDD" w14:textId="77777777" w:rsidR="00E979B3" w:rsidRPr="00242884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b/>
          <w:bCs/>
          <w:color w:val="111111"/>
          <w:sz w:val="28"/>
          <w:szCs w:val="28"/>
        </w:rPr>
      </w:pPr>
      <w:r w:rsidRPr="00242884">
        <w:rPr>
          <w:b/>
          <w:bCs/>
          <w:color w:val="111111"/>
          <w:sz w:val="28"/>
          <w:szCs w:val="28"/>
        </w:rPr>
        <w:t>4 день.</w:t>
      </w:r>
    </w:p>
    <w:p w14:paraId="3F1A2193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 xml:space="preserve">1. Слушание музыкального произведения Д. </w:t>
      </w:r>
      <w:proofErr w:type="spellStart"/>
      <w:r w:rsidRPr="00121106">
        <w:rPr>
          <w:color w:val="111111"/>
          <w:sz w:val="28"/>
          <w:szCs w:val="28"/>
        </w:rPr>
        <w:t>Кабалевского</w:t>
      </w:r>
      <w:proofErr w:type="spellEnd"/>
      <w:r w:rsidRPr="00121106">
        <w:rPr>
          <w:color w:val="111111"/>
          <w:sz w:val="28"/>
          <w:szCs w:val="28"/>
        </w:rPr>
        <w:t>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«Грустный дождик»</w:t>
      </w:r>
      <w:r w:rsidRPr="00121106">
        <w:rPr>
          <w:color w:val="111111"/>
          <w:sz w:val="28"/>
          <w:szCs w:val="28"/>
        </w:rPr>
        <w:t>.</w:t>
      </w:r>
    </w:p>
    <w:p w14:paraId="6886DAA5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2. Дидактическая игра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«Как мы за цветочками ухаживаем»</w:t>
      </w:r>
      <w:r w:rsidRPr="00121106">
        <w:rPr>
          <w:color w:val="111111"/>
          <w:sz w:val="28"/>
          <w:szCs w:val="28"/>
        </w:rPr>
        <w:t>.</w:t>
      </w:r>
    </w:p>
    <w:p w14:paraId="187EC868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5 день.</w:t>
      </w:r>
    </w:p>
    <w:p w14:paraId="52DAF6CD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1. Наблюдение за трудом младшего воспитателя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«Как няня моет посуду»</w:t>
      </w:r>
      <w:r w:rsidRPr="00121106">
        <w:rPr>
          <w:color w:val="111111"/>
          <w:sz w:val="28"/>
          <w:szCs w:val="28"/>
        </w:rPr>
        <w:t>.</w:t>
      </w:r>
    </w:p>
    <w:p w14:paraId="353AF914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2. Дидактическая игра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«Чумазый поросенок»</w:t>
      </w:r>
      <w:r w:rsidRPr="00121106">
        <w:rPr>
          <w:color w:val="111111"/>
          <w:sz w:val="28"/>
          <w:szCs w:val="28"/>
        </w:rPr>
        <w:t>.</w:t>
      </w:r>
    </w:p>
    <w:p w14:paraId="32724F9B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В ходе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проектной</w:t>
      </w:r>
      <w:r w:rsidRPr="00121106">
        <w:rPr>
          <w:color w:val="111111"/>
          <w:sz w:val="28"/>
          <w:szCs w:val="28"/>
        </w:rPr>
        <w:t> деятельности мы знакомили детей со свойствами воды, воспитывали культурно-гигиенические навыки. </w:t>
      </w:r>
      <w:hyperlink r:id="rId7" w:tooltip="Вода. Проекты" w:history="1">
        <w:r w:rsidRPr="00121106">
          <w:rPr>
            <w:rStyle w:val="ac"/>
            <w:color w:val="0088BB"/>
            <w:sz w:val="28"/>
            <w:szCs w:val="28"/>
            <w:bdr w:val="none" w:sz="0" w:space="0" w:color="auto" w:frame="1"/>
          </w:rPr>
          <w:t>Вода дает ребенку приятные ощущения</w:t>
        </w:r>
      </w:hyperlink>
      <w:r w:rsidRPr="00121106">
        <w:rPr>
          <w:color w:val="111111"/>
          <w:sz w:val="28"/>
          <w:szCs w:val="28"/>
        </w:rPr>
        <w:t>, развивает различные рецепторы и предоставляет практически неограниченные возможности познавать мир и себя в нем. Игры с водой один из самых приятных способов обучения.</w:t>
      </w:r>
    </w:p>
    <w:p w14:paraId="6664B0E4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Каждое утро вместе с детьми мы с удовольствием заполняли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водичкой</w:t>
      </w:r>
      <w:r w:rsidRPr="00121106">
        <w:rPr>
          <w:color w:val="111111"/>
          <w:sz w:val="28"/>
          <w:szCs w:val="28"/>
        </w:rPr>
        <w:t> емкость для игр с водой, наливая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водичку</w:t>
      </w:r>
      <w:r w:rsidRPr="00121106">
        <w:rPr>
          <w:color w:val="111111"/>
          <w:sz w:val="28"/>
          <w:szCs w:val="28"/>
        </w:rPr>
        <w:t>, у наших воспитанников уже происходил эмоциональный всплеск.</w:t>
      </w:r>
    </w:p>
    <w:p w14:paraId="3FE314E3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lastRenderedPageBreak/>
        <w:t>Мы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проводили</w:t>
      </w:r>
      <w:r w:rsidRPr="00121106">
        <w:rPr>
          <w:color w:val="111111"/>
          <w:sz w:val="28"/>
          <w:szCs w:val="28"/>
        </w:rPr>
        <w:t> игры с водой в ходе режимных моментов, Даша приходит в детский сад, когда мы с детками моем руки перед завтраком и когда она слышит, как мы весело и громко проговариваем потешку, она сразу же успокаивается.</w:t>
      </w:r>
    </w:p>
    <w:p w14:paraId="05A51E30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 xml:space="preserve">Когда мы читали </w:t>
      </w:r>
      <w:proofErr w:type="spellStart"/>
      <w:r w:rsidRPr="00121106">
        <w:rPr>
          <w:color w:val="111111"/>
          <w:sz w:val="28"/>
          <w:szCs w:val="28"/>
        </w:rPr>
        <w:t>потешеки</w:t>
      </w:r>
      <w:proofErr w:type="spellEnd"/>
      <w:r w:rsidRPr="00121106">
        <w:rPr>
          <w:color w:val="111111"/>
          <w:sz w:val="28"/>
          <w:szCs w:val="28"/>
        </w:rPr>
        <w:t xml:space="preserve"> во время мытья рук, </w:t>
      </w:r>
      <w:r w:rsidRPr="00121106">
        <w:rPr>
          <w:color w:val="111111"/>
          <w:sz w:val="28"/>
          <w:szCs w:val="28"/>
          <w:u w:val="single"/>
          <w:bdr w:val="none" w:sz="0" w:space="0" w:color="auto" w:frame="1"/>
        </w:rPr>
        <w:t>задавали вопросы</w:t>
      </w:r>
      <w:r w:rsidRPr="00121106">
        <w:rPr>
          <w:color w:val="111111"/>
          <w:sz w:val="28"/>
          <w:szCs w:val="28"/>
        </w:rPr>
        <w:t>:</w:t>
      </w:r>
    </w:p>
    <w:p w14:paraId="2A83C31F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- Что делают дети?</w:t>
      </w:r>
    </w:p>
    <w:p w14:paraId="1BE15222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- Чем моют руки?</w:t>
      </w:r>
    </w:p>
    <w:p w14:paraId="2E189BF9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-Что вода делает?</w:t>
      </w:r>
    </w:p>
    <w:p w14:paraId="01246D16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- Для чего мы моем руки?</w:t>
      </w:r>
    </w:p>
    <w:p w14:paraId="6D799F5C" w14:textId="77777777" w:rsidR="00E979B3" w:rsidRPr="00242884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b/>
          <w:bCs/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Так же мы каждый день читали произведения о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водичке</w:t>
      </w:r>
      <w:r w:rsidRPr="00242884">
        <w:rPr>
          <w:b/>
          <w:bCs/>
          <w:color w:val="111111"/>
          <w:sz w:val="28"/>
          <w:szCs w:val="28"/>
        </w:rPr>
        <w:t>.</w:t>
      </w:r>
      <w:r w:rsidRPr="00121106">
        <w:rPr>
          <w:color w:val="111111"/>
          <w:sz w:val="28"/>
          <w:szCs w:val="28"/>
        </w:rPr>
        <w:t xml:space="preserve"> Василиса, Даша, </w:t>
      </w:r>
      <w:r w:rsidRPr="00121106">
        <w:rPr>
          <w:color w:val="111111"/>
          <w:sz w:val="28"/>
          <w:szCs w:val="28"/>
          <w:u w:val="single"/>
          <w:bdr w:val="none" w:sz="0" w:space="0" w:color="auto" w:frame="1"/>
        </w:rPr>
        <w:t>очень полюбила потешки</w:t>
      </w:r>
      <w:r w:rsidRPr="00121106">
        <w:rPr>
          <w:color w:val="111111"/>
          <w:sz w:val="28"/>
          <w:szCs w:val="28"/>
        </w:rPr>
        <w:t>: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«Дождик, дождик, пуще»</w:t>
      </w:r>
      <w:r w:rsidRPr="00121106">
        <w:rPr>
          <w:color w:val="111111"/>
          <w:sz w:val="28"/>
          <w:szCs w:val="28"/>
        </w:rPr>
        <w:t>, </w:t>
      </w:r>
      <w:r w:rsidRPr="0024288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242884">
        <w:rPr>
          <w:rStyle w:val="ae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Водичка – водичка</w:t>
      </w:r>
      <w:r w:rsidRPr="00242884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242884">
        <w:rPr>
          <w:b/>
          <w:bCs/>
          <w:color w:val="111111"/>
          <w:sz w:val="28"/>
          <w:szCs w:val="28"/>
        </w:rPr>
        <w:t>.</w:t>
      </w:r>
    </w:p>
    <w:p w14:paraId="6DE3795E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После прочтения потешек мы с помощью вопросов побуждали ребят к активизации разговорной речи, старались, чтобы детки отвечали на поставленные вопросы.</w:t>
      </w:r>
    </w:p>
    <w:p w14:paraId="4AB3F492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Девочки и мальчики с удовольствием играли в Д/и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«Купание куклы»</w:t>
      </w:r>
      <w:r w:rsidRPr="00121106">
        <w:rPr>
          <w:color w:val="111111"/>
          <w:sz w:val="28"/>
          <w:szCs w:val="28"/>
        </w:rPr>
        <w:t>, мыли игрушки, совместно с воспитателями ухаживали за комнатными растениями, </w:t>
      </w:r>
      <w:r w:rsidRPr="00121106">
        <w:rPr>
          <w:color w:val="111111"/>
          <w:sz w:val="28"/>
          <w:szCs w:val="28"/>
          <w:u w:val="single"/>
          <w:bdr w:val="none" w:sz="0" w:space="0" w:color="auto" w:frame="1"/>
        </w:rPr>
        <w:t>так же в ходе действий все сопровождалось вопросами</w:t>
      </w:r>
      <w:r w:rsidRPr="00121106">
        <w:rPr>
          <w:color w:val="111111"/>
          <w:sz w:val="28"/>
          <w:szCs w:val="28"/>
        </w:rPr>
        <w:t>:</w:t>
      </w:r>
    </w:p>
    <w:p w14:paraId="74BA74C1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- Что делаю?</w:t>
      </w:r>
    </w:p>
    <w:p w14:paraId="301E09A6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- Чем поливаю?</w:t>
      </w:r>
    </w:p>
    <w:p w14:paraId="0B64F09C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- Какая вода?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(теплая или холодная)</w:t>
      </w:r>
    </w:p>
    <w:p w14:paraId="3A6F5934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При проведении дидактической игры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«Купании кукол»</w:t>
      </w:r>
      <w:r w:rsidRPr="00121106">
        <w:rPr>
          <w:color w:val="111111"/>
          <w:sz w:val="28"/>
          <w:szCs w:val="28"/>
        </w:rPr>
        <w:t>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подводили итог</w:t>
      </w:r>
      <w:r w:rsidRPr="00242884">
        <w:rPr>
          <w:b/>
          <w:bCs/>
          <w:color w:val="111111"/>
          <w:sz w:val="28"/>
          <w:szCs w:val="28"/>
        </w:rPr>
        <w:t>,</w:t>
      </w:r>
      <w:r w:rsidRPr="00121106">
        <w:rPr>
          <w:color w:val="111111"/>
          <w:sz w:val="28"/>
          <w:szCs w:val="28"/>
        </w:rPr>
        <w:t xml:space="preserve"> что в воде мылится мыло и смывается грязь.</w:t>
      </w:r>
    </w:p>
    <w:p w14:paraId="5CBDF322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Мы побуждали детей совместно с нами участвовать в исследовательской деятельности.</w:t>
      </w:r>
    </w:p>
    <w:p w14:paraId="7E2557FC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lastRenderedPageBreak/>
        <w:t>Заключительный этап любого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121106">
        <w:rPr>
          <w:color w:val="111111"/>
          <w:sz w:val="28"/>
          <w:szCs w:val="28"/>
        </w:rPr>
        <w:t> - рефлексия и демонстрация полученных знаний.</w:t>
      </w:r>
    </w:p>
    <w:p w14:paraId="79AD4951" w14:textId="77777777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Таким этапом стало для детей развлечение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«Игры и забавы с </w:t>
      </w:r>
      <w:r w:rsidRPr="00242884">
        <w:rPr>
          <w:rStyle w:val="ae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водичкой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21106">
        <w:rPr>
          <w:color w:val="111111"/>
          <w:sz w:val="28"/>
          <w:szCs w:val="28"/>
        </w:rPr>
        <w:t>, где дети вспомнили потешки о воде, игры с водой, повторили свойства воды. В ходе развлечения воспитанники с удовольствием играли в подвижную игру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  <w:r w:rsidRPr="00121106">
        <w:rPr>
          <w:color w:val="111111"/>
          <w:sz w:val="28"/>
          <w:szCs w:val="28"/>
        </w:rPr>
        <w:t> и рисовали красками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«Дождик»</w:t>
      </w:r>
      <w:r w:rsidRPr="00121106">
        <w:rPr>
          <w:color w:val="111111"/>
          <w:sz w:val="28"/>
          <w:szCs w:val="28"/>
        </w:rPr>
        <w:t>.</w:t>
      </w:r>
    </w:p>
    <w:p w14:paraId="628E3DEE" w14:textId="77777777" w:rsidR="00242884" w:rsidRDefault="00242884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C8044D8" w14:textId="77777777" w:rsidR="00E979B3" w:rsidRPr="00242884" w:rsidRDefault="00E979B3" w:rsidP="00C760C5">
      <w:pPr>
        <w:pStyle w:val="ad"/>
        <w:spacing w:before="0" w:beforeAutospacing="0" w:after="0" w:afterAutospacing="0" w:line="360" w:lineRule="auto"/>
        <w:jc w:val="center"/>
        <w:divId w:val="1823034742"/>
        <w:rPr>
          <w:b/>
          <w:bCs/>
          <w:color w:val="111111"/>
          <w:sz w:val="28"/>
          <w:szCs w:val="28"/>
        </w:rPr>
      </w:pPr>
      <w:r w:rsidRPr="00242884">
        <w:rPr>
          <w:b/>
          <w:bCs/>
          <w:color w:val="111111"/>
          <w:sz w:val="28"/>
          <w:szCs w:val="28"/>
          <w:bdr w:val="none" w:sz="0" w:space="0" w:color="auto" w:frame="1"/>
        </w:rPr>
        <w:t>Ожидаемые результаты</w:t>
      </w:r>
      <w:r w:rsidRPr="00242884">
        <w:rPr>
          <w:b/>
          <w:bCs/>
          <w:color w:val="111111"/>
          <w:sz w:val="28"/>
          <w:szCs w:val="28"/>
        </w:rPr>
        <w:t>:</w:t>
      </w:r>
    </w:p>
    <w:p w14:paraId="7FDDC51E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1. Успешная адаптация к условиям детского сада.</w:t>
      </w:r>
    </w:p>
    <w:p w14:paraId="79E00801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2. Расширение представления о воде.</w:t>
      </w:r>
    </w:p>
    <w:p w14:paraId="22A01529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3. Повышение уровня развития речи, обогащение словарного запаса.</w:t>
      </w:r>
    </w:p>
    <w:p w14:paraId="7258970A" w14:textId="77777777" w:rsidR="00E979B3" w:rsidRPr="00121106" w:rsidRDefault="00E979B3" w:rsidP="00121106">
      <w:pPr>
        <w:pStyle w:val="ad"/>
        <w:spacing w:before="225" w:beforeAutospacing="0" w:after="225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4. Воспитание бережного отношения к воде.</w:t>
      </w:r>
    </w:p>
    <w:p w14:paraId="4BA74FF8" w14:textId="0A65638C" w:rsidR="00E979B3" w:rsidRPr="00121106" w:rsidRDefault="00E979B3" w:rsidP="00121106">
      <w:pPr>
        <w:pStyle w:val="ad"/>
        <w:spacing w:before="0" w:beforeAutospacing="0" w:after="0" w:afterAutospacing="0" w:line="360" w:lineRule="auto"/>
        <w:ind w:firstLine="360"/>
        <w:divId w:val="1823034742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В результате реализации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проекта</w:t>
      </w:r>
      <w:r w:rsidRPr="00121106">
        <w:rPr>
          <w:color w:val="111111"/>
          <w:sz w:val="28"/>
          <w:szCs w:val="28"/>
        </w:rPr>
        <w:t> у детей обогатились знания о воде. Сформировались начальные представления о необходимости заботиться о своем здоровье; стали бережнее относиться к воде </w:t>
      </w:r>
      <w:r w:rsidRPr="00121106">
        <w:rPr>
          <w:i/>
          <w:iCs/>
          <w:color w:val="111111"/>
          <w:sz w:val="28"/>
          <w:szCs w:val="28"/>
          <w:bdr w:val="none" w:sz="0" w:space="0" w:color="auto" w:frame="1"/>
        </w:rPr>
        <w:t>(контролируют чтобы кран с водой был закрыт)</w:t>
      </w:r>
      <w:r w:rsidRPr="00121106">
        <w:rPr>
          <w:color w:val="111111"/>
          <w:sz w:val="28"/>
          <w:szCs w:val="28"/>
        </w:rPr>
        <w:t>. Вода дает ребенку приятные ощущения, развивает различные рецепторы и предоставляет практически неограниченные возможности познавать мир и себя в нем. Игры с водой оказывают на детей благоприятное эмоциональное воздействие. Мы еще не </w:t>
      </w:r>
      <w:r w:rsidRPr="00242884">
        <w:rPr>
          <w:rStyle w:val="ae"/>
          <w:b w:val="0"/>
          <w:bCs w:val="0"/>
          <w:color w:val="111111"/>
          <w:sz w:val="28"/>
          <w:szCs w:val="28"/>
          <w:bdr w:val="none" w:sz="0" w:space="0" w:color="auto" w:frame="1"/>
        </w:rPr>
        <w:t>подводили</w:t>
      </w:r>
      <w:r w:rsidRPr="00121106">
        <w:rPr>
          <w:color w:val="111111"/>
          <w:sz w:val="28"/>
          <w:szCs w:val="28"/>
        </w:rPr>
        <w:t> итог нашей адаптации, но можно уже с уверенностью сказать, что адаптация прошла в легкой степени</w:t>
      </w:r>
      <w:r w:rsidR="00242884">
        <w:rPr>
          <w:color w:val="111111"/>
          <w:sz w:val="28"/>
          <w:szCs w:val="28"/>
        </w:rPr>
        <w:t xml:space="preserve"> у большинства детей</w:t>
      </w:r>
      <w:r w:rsidRPr="00121106">
        <w:rPr>
          <w:color w:val="111111"/>
          <w:sz w:val="28"/>
          <w:szCs w:val="28"/>
        </w:rPr>
        <w:t>.</w:t>
      </w:r>
    </w:p>
    <w:p w14:paraId="4812E2C0" w14:textId="08FB3FC3" w:rsidR="00E979B3" w:rsidRPr="00121106" w:rsidRDefault="00E979B3" w:rsidP="00121106">
      <w:pPr>
        <w:spacing w:line="360" w:lineRule="auto"/>
        <w:divId w:val="168350983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14:paraId="2BD79FF1" w14:textId="7B09F13E" w:rsidR="00E979B3" w:rsidRPr="00121106" w:rsidRDefault="00E979B3" w:rsidP="00121106">
      <w:pPr>
        <w:spacing w:before="150" w:line="360" w:lineRule="auto"/>
        <w:jc w:val="center"/>
        <w:divId w:val="877740873"/>
        <w:rPr>
          <w:rFonts w:ascii="Times New Roman" w:eastAsia="Times New Roman" w:hAnsi="Times New Roman" w:cs="Times New Roman"/>
          <w:color w:val="FFFFFF"/>
          <w:sz w:val="28"/>
          <w:szCs w:val="28"/>
        </w:rPr>
      </w:pPr>
      <w:r w:rsidRPr="00121106">
        <w:rPr>
          <w:rFonts w:ascii="Times New Roman" w:eastAsia="Times New Roman" w:hAnsi="Times New Roman" w:cs="Times New Roman"/>
          <w:color w:val="FFFFFF"/>
          <w:sz w:val="28"/>
          <w:szCs w:val="28"/>
        </w:rPr>
        <w:t>+6</w:t>
      </w:r>
    </w:p>
    <w:p w14:paraId="0A1FAF87" w14:textId="77777777" w:rsidR="00E979B3" w:rsidRPr="00121106" w:rsidRDefault="00E979B3" w:rsidP="00121106">
      <w:pPr>
        <w:pStyle w:val="z-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Начало формы</w:t>
      </w:r>
    </w:p>
    <w:p w14:paraId="7C9D92C0" w14:textId="77777777" w:rsidR="00E979B3" w:rsidRPr="00121106" w:rsidRDefault="00E979B3" w:rsidP="00121106">
      <w:pPr>
        <w:pStyle w:val="z-1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Конец формы</w:t>
      </w:r>
    </w:p>
    <w:p w14:paraId="4413BF3E" w14:textId="77777777" w:rsidR="00E979B3" w:rsidRPr="00121106" w:rsidRDefault="00E979B3" w:rsidP="00121106">
      <w:pPr>
        <w:pStyle w:val="z-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Начало формы</w:t>
      </w:r>
    </w:p>
    <w:p w14:paraId="449C9227" w14:textId="77777777" w:rsidR="00E979B3" w:rsidRPr="00121106" w:rsidRDefault="00E979B3" w:rsidP="00121106">
      <w:pPr>
        <w:pStyle w:val="z-1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Конец формы</w:t>
      </w:r>
    </w:p>
    <w:p w14:paraId="459FB9D6" w14:textId="77777777" w:rsidR="00E979B3" w:rsidRPr="00121106" w:rsidRDefault="00E979B3" w:rsidP="00121106">
      <w:pPr>
        <w:pStyle w:val="z-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Начало формы</w:t>
      </w:r>
    </w:p>
    <w:p w14:paraId="1BA90E27" w14:textId="77777777" w:rsidR="00E979B3" w:rsidRPr="00121106" w:rsidRDefault="00E979B3" w:rsidP="00121106">
      <w:pPr>
        <w:pStyle w:val="z-1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Конец формы</w:t>
      </w:r>
    </w:p>
    <w:p w14:paraId="3F90A59E" w14:textId="77777777" w:rsidR="00E979B3" w:rsidRPr="00121106" w:rsidRDefault="00E979B3" w:rsidP="00121106">
      <w:pPr>
        <w:pStyle w:val="z-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Начало формы</w:t>
      </w:r>
    </w:p>
    <w:p w14:paraId="2B2E61C3" w14:textId="77777777" w:rsidR="00E979B3" w:rsidRPr="00121106" w:rsidRDefault="00E979B3" w:rsidP="00121106">
      <w:pPr>
        <w:pStyle w:val="z-1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Конец формы</w:t>
      </w:r>
    </w:p>
    <w:p w14:paraId="2D6934A2" w14:textId="77777777" w:rsidR="00E979B3" w:rsidRPr="00121106" w:rsidRDefault="00E979B3" w:rsidP="00121106">
      <w:pPr>
        <w:pStyle w:val="z-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Начало формы</w:t>
      </w:r>
    </w:p>
    <w:p w14:paraId="3814E692" w14:textId="77777777" w:rsidR="00E979B3" w:rsidRPr="00121106" w:rsidRDefault="00E979B3" w:rsidP="00121106">
      <w:pPr>
        <w:pStyle w:val="z-1"/>
        <w:spacing w:line="360" w:lineRule="auto"/>
        <w:divId w:val="783110095"/>
        <w:rPr>
          <w:rFonts w:ascii="Times New Roman" w:hAnsi="Times New Roman" w:cs="Times New Roman"/>
          <w:sz w:val="28"/>
          <w:szCs w:val="28"/>
        </w:rPr>
      </w:pPr>
      <w:r w:rsidRPr="00121106">
        <w:rPr>
          <w:rFonts w:ascii="Times New Roman" w:hAnsi="Times New Roman" w:cs="Times New Roman"/>
          <w:sz w:val="28"/>
          <w:szCs w:val="28"/>
        </w:rPr>
        <w:t>Конец формы</w:t>
      </w:r>
    </w:p>
    <w:p w14:paraId="564DA98B" w14:textId="6B854519" w:rsidR="00E979B3" w:rsidRPr="00121106" w:rsidRDefault="00E979B3" w:rsidP="00121106">
      <w:pPr>
        <w:spacing w:line="360" w:lineRule="auto"/>
        <w:divId w:val="1752847707"/>
        <w:rPr>
          <w:rFonts w:ascii="Times New Roman" w:eastAsia="Times New Roman" w:hAnsi="Times New Roman" w:cs="Times New Roman"/>
          <w:color w:val="7192A6"/>
          <w:sz w:val="28"/>
          <w:szCs w:val="28"/>
        </w:rPr>
      </w:pPr>
    </w:p>
    <w:tbl>
      <w:tblPr>
        <w:tblW w:w="5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</w:tblGrid>
      <w:tr w:rsidR="00E979B3" w:rsidRPr="00121106" w14:paraId="28FC387B" w14:textId="77777777" w:rsidTr="00390214">
        <w:trPr>
          <w:divId w:val="20260245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14:paraId="7C6E27DD" w14:textId="77777777" w:rsidR="00E979B3" w:rsidRPr="00121106" w:rsidRDefault="00E979B3" w:rsidP="00121106">
            <w:pPr>
              <w:spacing w:line="360" w:lineRule="auto"/>
              <w:rPr>
                <w:rFonts w:ascii="Times New Roman" w:eastAsia="Times New Roman" w:hAnsi="Times New Roman" w:cs="Times New Roman"/>
                <w:color w:val="7192A6"/>
                <w:sz w:val="28"/>
                <w:szCs w:val="28"/>
              </w:rPr>
            </w:pPr>
            <w:bookmarkStart w:id="1" w:name="c16682745"/>
            <w:bookmarkEnd w:id="1"/>
          </w:p>
        </w:tc>
      </w:tr>
    </w:tbl>
    <w:tbl>
      <w:tblPr>
        <w:tblW w:w="5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</w:tblGrid>
      <w:tr w:rsidR="00E979B3" w:rsidRPr="00121106" w14:paraId="608F29B6" w14:textId="77777777">
        <w:trPr>
          <w:divId w:val="12943631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C291ECB" w14:textId="77777777" w:rsidR="00E979B3" w:rsidRPr="00121106" w:rsidRDefault="00E979B3" w:rsidP="00121106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bookmarkStart w:id="2" w:name="c16682810"/>
            <w:bookmarkEnd w:id="2"/>
          </w:p>
        </w:tc>
      </w:tr>
      <w:tr w:rsidR="00E979B3" w:rsidRPr="00121106" w14:paraId="151F6609" w14:textId="77777777">
        <w:trPr>
          <w:divId w:val="12943631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EE37" w14:textId="77777777" w:rsidR="00E979B3" w:rsidRPr="00121106" w:rsidRDefault="00E979B3" w:rsidP="00121106">
            <w:pPr>
              <w:spacing w:before="15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5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6"/>
      </w:tblGrid>
      <w:tr w:rsidR="00E979B3" w:rsidRPr="00121106" w14:paraId="64EF4CD0" w14:textId="77777777">
        <w:trPr>
          <w:divId w:val="71534895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A27A1" w14:textId="0808E274" w:rsidR="00E979B3" w:rsidRPr="00121106" w:rsidRDefault="00E979B3" w:rsidP="00121106">
            <w:pPr>
              <w:spacing w:line="360" w:lineRule="auto"/>
              <w:divId w:val="132947613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4C7DC35" w14:textId="2336CAA5" w:rsidR="00E979B3" w:rsidRPr="00121106" w:rsidRDefault="00E979B3" w:rsidP="00121106">
      <w:pPr>
        <w:pStyle w:val="ad"/>
        <w:spacing w:before="0" w:beforeAutospacing="0" w:after="0" w:afterAutospacing="0" w:line="360" w:lineRule="auto"/>
        <w:divId w:val="688600325"/>
        <w:rPr>
          <w:color w:val="111111"/>
          <w:sz w:val="28"/>
          <w:szCs w:val="28"/>
        </w:rPr>
      </w:pPr>
      <w:r w:rsidRPr="00121106">
        <w:rPr>
          <w:color w:val="111111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979B3" w:rsidRPr="00121106" w14:paraId="179E7D1C" w14:textId="77777777" w:rsidTr="00AB1EF7">
        <w:trPr>
          <w:divId w:val="173435305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01F19A" w14:textId="2C8C8756" w:rsidR="00E979B3" w:rsidRPr="00121106" w:rsidRDefault="00E979B3" w:rsidP="0012110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A0FE68C" w14:textId="608DB9A8" w:rsidR="00E979B3" w:rsidRPr="00121106" w:rsidRDefault="00E979B3" w:rsidP="00121106">
      <w:pPr>
        <w:spacing w:line="360" w:lineRule="auto"/>
        <w:divId w:val="1914582349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E979B3" w:rsidRPr="00121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46BF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9B3"/>
    <w:rsid w:val="00121106"/>
    <w:rsid w:val="00242884"/>
    <w:rsid w:val="002E576F"/>
    <w:rsid w:val="00390214"/>
    <w:rsid w:val="00682242"/>
    <w:rsid w:val="006A73E6"/>
    <w:rsid w:val="00791A50"/>
    <w:rsid w:val="0089287D"/>
    <w:rsid w:val="0092029E"/>
    <w:rsid w:val="00997D6B"/>
    <w:rsid w:val="009A67AA"/>
    <w:rsid w:val="009D7685"/>
    <w:rsid w:val="00A01B06"/>
    <w:rsid w:val="00AB1EF7"/>
    <w:rsid w:val="00C431DD"/>
    <w:rsid w:val="00C760C5"/>
    <w:rsid w:val="00E354B2"/>
    <w:rsid w:val="00E979B3"/>
    <w:rsid w:val="00F47B89"/>
    <w:rsid w:val="00F5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2DE6"/>
  <w15:chartTrackingRefBased/>
  <w15:docId w15:val="{3DD48608-AD3E-6248-A68E-CDC2E9D83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79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97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9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9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9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9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9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9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9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79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79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79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79B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79B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79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79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79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79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79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7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9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79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7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79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79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79B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79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79B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79B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E979B3"/>
    <w:rPr>
      <w:color w:val="0000FF"/>
      <w:u w:val="single"/>
    </w:rPr>
  </w:style>
  <w:style w:type="character" w:customStyle="1" w:styleId="grn">
    <w:name w:val="grn"/>
    <w:basedOn w:val="a0"/>
    <w:rsid w:val="00E979B3"/>
  </w:style>
  <w:style w:type="paragraph" w:customStyle="1" w:styleId="headline">
    <w:name w:val="headline"/>
    <w:basedOn w:val="a"/>
    <w:rsid w:val="00E979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styleId="ad">
    <w:name w:val="Normal (Web)"/>
    <w:basedOn w:val="a"/>
    <w:uiPriority w:val="99"/>
    <w:unhideWhenUsed/>
    <w:rsid w:val="00E979B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e">
    <w:name w:val="Strong"/>
    <w:basedOn w:val="a0"/>
    <w:uiPriority w:val="22"/>
    <w:qFormat/>
    <w:rsid w:val="00E979B3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979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E979B3"/>
    <w:rPr>
      <w:rFonts w:ascii="Arial" w:hAnsi="Arial" w:cs="Arial"/>
      <w:vanish/>
      <w:kern w:val="0"/>
      <w:sz w:val="16"/>
      <w:szCs w:val="16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979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E979B3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cmmdate">
    <w:name w:val="cmm_date"/>
    <w:basedOn w:val="a0"/>
    <w:rsid w:val="00E979B3"/>
  </w:style>
  <w:style w:type="paragraph" w:customStyle="1" w:styleId="c2">
    <w:name w:val="c2"/>
    <w:basedOn w:val="a"/>
    <w:rsid w:val="00121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1">
    <w:name w:val="c1"/>
    <w:basedOn w:val="a"/>
    <w:rsid w:val="009D768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c0">
    <w:name w:val="c0"/>
    <w:basedOn w:val="a0"/>
    <w:rsid w:val="009D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5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66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48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67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03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392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744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70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5691674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311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284770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36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4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2456">
                                      <w:marLeft w:val="0"/>
                                      <w:marRight w:val="0"/>
                                      <w:marTop w:val="15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47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0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0188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353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8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72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voda-proek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roekty" TargetMode="External"/><Relationship Id="rId5" Type="http://schemas.openxmlformats.org/officeDocument/2006/relationships/hyperlink" Target="https://www.maam.ru/obrazovanie/tema-vod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DELL</cp:lastModifiedBy>
  <cp:revision>8</cp:revision>
  <dcterms:created xsi:type="dcterms:W3CDTF">2024-12-13T09:48:00Z</dcterms:created>
  <dcterms:modified xsi:type="dcterms:W3CDTF">2025-01-12T19:22:00Z</dcterms:modified>
</cp:coreProperties>
</file>