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6D" w:rsidRDefault="002B326D" w:rsidP="002B326D">
      <w:pPr>
        <w:jc w:val="center"/>
        <w:rPr>
          <w:b/>
          <w:sz w:val="56"/>
          <w:szCs w:val="56"/>
        </w:rPr>
      </w:pPr>
      <w:r w:rsidRPr="002B326D">
        <w:rPr>
          <w:b/>
          <w:sz w:val="56"/>
          <w:szCs w:val="56"/>
        </w:rPr>
        <w:t xml:space="preserve">ЛЮТЕРАНСКАЯ ЦЕРКОВЬ, </w:t>
      </w:r>
    </w:p>
    <w:p w:rsidR="002B326D" w:rsidRPr="00300102" w:rsidRDefault="002B326D" w:rsidP="002B326D">
      <w:pPr>
        <w:jc w:val="center"/>
        <w:rPr>
          <w:b/>
          <w:sz w:val="56"/>
          <w:szCs w:val="56"/>
        </w:rPr>
      </w:pPr>
      <w:r w:rsidRPr="002B326D">
        <w:rPr>
          <w:b/>
          <w:sz w:val="56"/>
          <w:szCs w:val="56"/>
        </w:rPr>
        <w:t>ВОЛГОГРАДСКАЯ ОБЛАСТЬ</w:t>
      </w:r>
      <w:r w:rsidRPr="00300102">
        <w:rPr>
          <w:b/>
          <w:sz w:val="56"/>
          <w:szCs w:val="56"/>
        </w:rPr>
        <w:t>,</w:t>
      </w:r>
    </w:p>
    <w:p w:rsidR="00731CBD" w:rsidRDefault="002B326D" w:rsidP="002B326D">
      <w:pPr>
        <w:jc w:val="center"/>
        <w:rPr>
          <w:b/>
          <w:sz w:val="56"/>
          <w:szCs w:val="56"/>
        </w:rPr>
      </w:pPr>
      <w:r w:rsidRPr="002B326D">
        <w:rPr>
          <w:b/>
          <w:sz w:val="56"/>
          <w:szCs w:val="56"/>
        </w:rPr>
        <w:t>ЖИРНОВСКИЙ РАЙОН</w:t>
      </w:r>
      <w:r>
        <w:rPr>
          <w:b/>
          <w:sz w:val="56"/>
          <w:szCs w:val="56"/>
        </w:rPr>
        <w:t>.</w:t>
      </w:r>
    </w:p>
    <w:p w:rsidR="002B326D" w:rsidRDefault="002B326D" w:rsidP="002B32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0" cy="4286250"/>
            <wp:effectExtent l="19050" t="0" r="0" b="0"/>
            <wp:docPr id="31" name="Рисунок 31" descr="C:\Users\Alex\Desktop\00e7056ec788d5b42162a6c13dbba43c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Alex\Desktop\00e7056ec788d5b42162a6c13dbba43c_L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26D" w:rsidRDefault="002B326D" w:rsidP="002B326D">
      <w:pPr>
        <w:rPr>
          <w:sz w:val="28"/>
          <w:szCs w:val="28"/>
        </w:rPr>
      </w:pPr>
      <w:r w:rsidRPr="002B326D">
        <w:rPr>
          <w:sz w:val="28"/>
          <w:szCs w:val="28"/>
        </w:rPr>
        <w:t xml:space="preserve">Материнская </w:t>
      </w:r>
      <w:r>
        <w:rPr>
          <w:sz w:val="28"/>
          <w:szCs w:val="28"/>
        </w:rPr>
        <w:t xml:space="preserve">коронная </w:t>
      </w:r>
      <w:r w:rsidR="00B45822">
        <w:rPr>
          <w:sz w:val="28"/>
          <w:szCs w:val="28"/>
        </w:rPr>
        <w:t xml:space="preserve">колония </w:t>
      </w:r>
      <w:r w:rsidR="00B45822">
        <w:rPr>
          <w:sz w:val="28"/>
          <w:szCs w:val="28"/>
          <w:lang w:val="en-US"/>
        </w:rPr>
        <w:t>Walter</w:t>
      </w:r>
      <w:r w:rsidR="00B45822">
        <w:rPr>
          <w:sz w:val="28"/>
          <w:szCs w:val="28"/>
        </w:rPr>
        <w:t xml:space="preserve"> (также </w:t>
      </w:r>
      <w:proofErr w:type="spellStart"/>
      <w:r w:rsidR="00B45822">
        <w:rPr>
          <w:sz w:val="28"/>
          <w:szCs w:val="28"/>
        </w:rPr>
        <w:t>Гречиная</w:t>
      </w:r>
      <w:proofErr w:type="spellEnd"/>
      <w:r w:rsidR="00B45822">
        <w:rPr>
          <w:sz w:val="28"/>
          <w:szCs w:val="28"/>
        </w:rPr>
        <w:t xml:space="preserve"> Лука, Гречневая Лука) была основана 25 августа 1767 года на левом берегу реки Медведицы. Первыми поселенцами были 99 семейств – выходцы из </w:t>
      </w:r>
      <w:proofErr w:type="spellStart"/>
      <w:r w:rsidR="00B45822">
        <w:rPr>
          <w:sz w:val="28"/>
          <w:szCs w:val="28"/>
        </w:rPr>
        <w:t>Ганау</w:t>
      </w:r>
      <w:proofErr w:type="spellEnd"/>
      <w:r w:rsidR="00B45822">
        <w:rPr>
          <w:sz w:val="28"/>
          <w:szCs w:val="28"/>
        </w:rPr>
        <w:t xml:space="preserve"> и Дармштадта. Название колония получила по фамилии первого старосты П.Вальтера. По  указу от 26 февраля 1768 года населённый пункт получил русское наименование </w:t>
      </w:r>
      <w:proofErr w:type="spellStart"/>
      <w:r w:rsidR="00B45822">
        <w:rPr>
          <w:sz w:val="28"/>
          <w:szCs w:val="28"/>
        </w:rPr>
        <w:t>Гречиная</w:t>
      </w:r>
      <w:proofErr w:type="spellEnd"/>
      <w:r w:rsidR="00B45822">
        <w:rPr>
          <w:sz w:val="28"/>
          <w:szCs w:val="28"/>
        </w:rPr>
        <w:t xml:space="preserve"> Лука. Через семь лет после основания колония подверглась набегу </w:t>
      </w:r>
      <w:proofErr w:type="spellStart"/>
      <w:r w:rsidR="00B45822">
        <w:rPr>
          <w:sz w:val="28"/>
          <w:szCs w:val="28"/>
        </w:rPr>
        <w:t>пугачевцев</w:t>
      </w:r>
      <w:proofErr w:type="spellEnd"/>
      <w:r w:rsidR="00B45822">
        <w:rPr>
          <w:sz w:val="28"/>
          <w:szCs w:val="28"/>
        </w:rPr>
        <w:t>, учинивших в ней пожар, в результате которого сгорело несколько домов.</w:t>
      </w:r>
    </w:p>
    <w:p w:rsidR="00B45822" w:rsidRDefault="00B45822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На 1769 год </w:t>
      </w:r>
      <w:proofErr w:type="spellStart"/>
      <w:r>
        <w:rPr>
          <w:sz w:val="28"/>
          <w:szCs w:val="28"/>
        </w:rPr>
        <w:t>Гречиной</w:t>
      </w:r>
      <w:proofErr w:type="spellEnd"/>
      <w:r>
        <w:rPr>
          <w:sz w:val="28"/>
          <w:szCs w:val="28"/>
        </w:rPr>
        <w:t xml:space="preserve"> Луке проживало 99 семей (лютеране и католики) – 188 мужчин и 194 женщины, стояло около 100 жилых домов, стольк</w:t>
      </w:r>
      <w:r w:rsidR="007E2A6C">
        <w:rPr>
          <w:sz w:val="28"/>
          <w:szCs w:val="28"/>
        </w:rPr>
        <w:t>о же амбаров и такое же число ко</w:t>
      </w:r>
      <w:r>
        <w:rPr>
          <w:sz w:val="28"/>
          <w:szCs w:val="28"/>
        </w:rPr>
        <w:t>нюшен</w:t>
      </w:r>
      <w:r w:rsidR="007E2A6C">
        <w:rPr>
          <w:sz w:val="28"/>
          <w:szCs w:val="28"/>
        </w:rPr>
        <w:t xml:space="preserve">, церковно – приходская школа, открывшаяся с </w:t>
      </w:r>
      <w:r w:rsidR="007E2A6C">
        <w:rPr>
          <w:sz w:val="28"/>
          <w:szCs w:val="28"/>
        </w:rPr>
        <w:lastRenderedPageBreak/>
        <w:t xml:space="preserve">момента основания колонии. В 1784 году Казенной палатой здесь был выстроен «питейный дом с сенями и ледником». В 1806 году в </w:t>
      </w:r>
      <w:r w:rsidR="007E2A6C">
        <w:rPr>
          <w:sz w:val="28"/>
          <w:szCs w:val="28"/>
          <w:lang w:val="en-US"/>
        </w:rPr>
        <w:t>Walter</w:t>
      </w:r>
      <w:r w:rsidR="007E2A6C" w:rsidRPr="007E2A6C">
        <w:rPr>
          <w:sz w:val="28"/>
          <w:szCs w:val="28"/>
        </w:rPr>
        <w:t xml:space="preserve"> </w:t>
      </w:r>
      <w:r w:rsidR="007E2A6C">
        <w:rPr>
          <w:sz w:val="28"/>
          <w:szCs w:val="28"/>
        </w:rPr>
        <w:t>была  построена первая лютеранская церковь, а спустя почти четверть века отстроена заново.</w:t>
      </w:r>
    </w:p>
    <w:p w:rsidR="007E2A6C" w:rsidRDefault="007E2A6C" w:rsidP="002B326D">
      <w:pPr>
        <w:rPr>
          <w:sz w:val="28"/>
          <w:szCs w:val="28"/>
        </w:rPr>
      </w:pPr>
      <w:r>
        <w:rPr>
          <w:sz w:val="28"/>
          <w:szCs w:val="28"/>
        </w:rPr>
        <w:t>В 1859 году колония с 270 дворами, 1693 мужчинами и 1571 женщиной относилась к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ервому стану </w:t>
      </w:r>
      <w:proofErr w:type="spellStart"/>
      <w:r>
        <w:rPr>
          <w:sz w:val="28"/>
          <w:szCs w:val="28"/>
        </w:rPr>
        <w:t>Аткарского</w:t>
      </w:r>
      <w:proofErr w:type="spellEnd"/>
      <w:r>
        <w:rPr>
          <w:sz w:val="28"/>
          <w:szCs w:val="28"/>
        </w:rPr>
        <w:t xml:space="preserve"> уезда Саратовской губернии, рядом проходил просёлочный тракт из 1 – го стана в Камышин. Работали лютеранская церковь, приходская школа, мельница. В 1875 году открылось </w:t>
      </w:r>
      <w:proofErr w:type="spellStart"/>
      <w:proofErr w:type="gramStart"/>
      <w:r>
        <w:rPr>
          <w:sz w:val="28"/>
          <w:szCs w:val="28"/>
        </w:rPr>
        <w:t>земско</w:t>
      </w:r>
      <w:proofErr w:type="spellEnd"/>
      <w:r>
        <w:rPr>
          <w:sz w:val="28"/>
          <w:szCs w:val="28"/>
        </w:rPr>
        <w:t xml:space="preserve"> – общественное</w:t>
      </w:r>
      <w:proofErr w:type="gramEnd"/>
      <w:r>
        <w:rPr>
          <w:sz w:val="28"/>
          <w:szCs w:val="28"/>
        </w:rPr>
        <w:t xml:space="preserve"> училище. На 1887 год </w:t>
      </w:r>
      <w:r>
        <w:rPr>
          <w:sz w:val="28"/>
          <w:szCs w:val="28"/>
          <w:lang w:val="en-US"/>
        </w:rPr>
        <w:t>Walter</w:t>
      </w:r>
      <w:r>
        <w:rPr>
          <w:sz w:val="28"/>
          <w:szCs w:val="28"/>
        </w:rPr>
        <w:t xml:space="preserve"> , </w:t>
      </w:r>
      <w:r w:rsidR="003854E0">
        <w:rPr>
          <w:sz w:val="28"/>
          <w:szCs w:val="28"/>
        </w:rPr>
        <w:t xml:space="preserve">относящийся к </w:t>
      </w:r>
      <w:proofErr w:type="spellStart"/>
      <w:r w:rsidR="003854E0">
        <w:rPr>
          <w:sz w:val="28"/>
          <w:szCs w:val="28"/>
        </w:rPr>
        <w:t>Медведицкой</w:t>
      </w:r>
      <w:proofErr w:type="spellEnd"/>
      <w:r w:rsidR="003854E0">
        <w:rPr>
          <w:sz w:val="28"/>
          <w:szCs w:val="28"/>
        </w:rPr>
        <w:t xml:space="preserve"> волости </w:t>
      </w:r>
      <w:proofErr w:type="spellStart"/>
      <w:r w:rsidR="003854E0">
        <w:rPr>
          <w:sz w:val="28"/>
          <w:szCs w:val="28"/>
        </w:rPr>
        <w:t>Аткарского</w:t>
      </w:r>
      <w:proofErr w:type="spellEnd"/>
      <w:r w:rsidR="003854E0">
        <w:rPr>
          <w:sz w:val="28"/>
          <w:szCs w:val="28"/>
        </w:rPr>
        <w:t xml:space="preserve"> уезда, насчитывалось 269 домохозяев, 1056 мужчин и 988 женщин. Несмотря на наличие школы,  преобладала безграмотность, грамотных было всего 22 мужчины, обучалось 28 мальчиков. В селе стояло 235 деревянных домов и 10 кирпичных домов, из которых </w:t>
      </w:r>
      <w:proofErr w:type="gramStart"/>
      <w:r w:rsidR="003854E0">
        <w:rPr>
          <w:sz w:val="28"/>
          <w:szCs w:val="28"/>
        </w:rPr>
        <w:t>пять</w:t>
      </w:r>
      <w:proofErr w:type="gramEnd"/>
      <w:r w:rsidR="003854E0">
        <w:rPr>
          <w:sz w:val="28"/>
          <w:szCs w:val="28"/>
        </w:rPr>
        <w:t xml:space="preserve"> крыты железом и деревом, остальные – соломой. Работало шесть промышленных заведений, трактир, две лавки, базар находился в шести верстах, в одноимённом хуторе. Половина земельного надела представляла собой чернозёмную почву глубиной до пол-аршина, другая </w:t>
      </w:r>
      <w:r w:rsidR="00BB2870">
        <w:rPr>
          <w:sz w:val="28"/>
          <w:szCs w:val="28"/>
        </w:rPr>
        <w:t>половина – суглинок и солончаки. Кроме того часть полей занимали овраги и горы в разных направлениях. Выращивали крестьяне овёс, рожь, яровую пшеницу.</w:t>
      </w:r>
      <w:r w:rsidR="003854E0">
        <w:rPr>
          <w:sz w:val="28"/>
          <w:szCs w:val="28"/>
        </w:rPr>
        <w:t xml:space="preserve"> </w:t>
      </w:r>
    </w:p>
    <w:p w:rsidR="00300102" w:rsidRDefault="00300102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По статистическим данным на 1911 год, в селе </w:t>
      </w:r>
      <w:proofErr w:type="spellStart"/>
      <w:r>
        <w:rPr>
          <w:sz w:val="28"/>
          <w:szCs w:val="28"/>
        </w:rPr>
        <w:t>Гречиная</w:t>
      </w:r>
      <w:proofErr w:type="spellEnd"/>
      <w:r>
        <w:rPr>
          <w:sz w:val="28"/>
          <w:szCs w:val="28"/>
        </w:rPr>
        <w:t xml:space="preserve"> лука числилось 277 дворов, в которых проживало 1128 мужчин и 1163 женщины. Большую часть пахотной земли крестьяне отводили под пшеницу, под рожь и овёс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, в небольших количествах под подсолнечник  и просо. </w:t>
      </w:r>
    </w:p>
    <w:p w:rsidR="00300102" w:rsidRDefault="00300102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В советский период село Вальтер являлось административным центром </w:t>
      </w:r>
      <w:proofErr w:type="spellStart"/>
      <w:r>
        <w:rPr>
          <w:sz w:val="28"/>
          <w:szCs w:val="28"/>
        </w:rPr>
        <w:t>Вальтерского</w:t>
      </w:r>
      <w:proofErr w:type="spellEnd"/>
      <w:r>
        <w:rPr>
          <w:sz w:val="28"/>
          <w:szCs w:val="28"/>
        </w:rPr>
        <w:t xml:space="preserve"> сельского совета Медведицкого – </w:t>
      </w:r>
      <w:proofErr w:type="spellStart"/>
      <w:r>
        <w:rPr>
          <w:sz w:val="28"/>
          <w:szCs w:val="28"/>
        </w:rPr>
        <w:t>Крестово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Буеракского</w:t>
      </w:r>
      <w:proofErr w:type="spellEnd"/>
      <w:r>
        <w:rPr>
          <w:sz w:val="28"/>
          <w:szCs w:val="28"/>
        </w:rPr>
        <w:t xml:space="preserve"> (</w:t>
      </w:r>
      <w:proofErr w:type="spellStart"/>
      <w:r w:rsidR="00BD622B">
        <w:rPr>
          <w:sz w:val="28"/>
          <w:szCs w:val="28"/>
        </w:rPr>
        <w:t>Франковского</w:t>
      </w:r>
      <w:proofErr w:type="spellEnd"/>
      <w:proofErr w:type="gramStart"/>
      <w:r>
        <w:rPr>
          <w:sz w:val="28"/>
          <w:szCs w:val="28"/>
        </w:rPr>
        <w:t>)</w:t>
      </w:r>
      <w:r w:rsidR="00BD622B">
        <w:rPr>
          <w:sz w:val="28"/>
          <w:szCs w:val="28"/>
        </w:rPr>
        <w:t>к</w:t>
      </w:r>
      <w:proofErr w:type="gramEnd"/>
      <w:r w:rsidR="00BD622B">
        <w:rPr>
          <w:sz w:val="28"/>
          <w:szCs w:val="28"/>
        </w:rPr>
        <w:t>антона АССР Немцев Поволжья. В 1926 году в него входили также хутора Дорн и Ней – Вальтер. Обе школы к 1923 году были преобразованы в начальные</w:t>
      </w:r>
      <w:proofErr w:type="gramStart"/>
      <w:r w:rsidR="00BD622B">
        <w:rPr>
          <w:sz w:val="28"/>
          <w:szCs w:val="28"/>
        </w:rPr>
        <w:t xml:space="preserve"> ,</w:t>
      </w:r>
      <w:proofErr w:type="gramEnd"/>
      <w:r w:rsidR="00BD622B">
        <w:rPr>
          <w:sz w:val="28"/>
          <w:szCs w:val="28"/>
        </w:rPr>
        <w:t xml:space="preserve"> а с 1926 года закрыты и вместо них создана одна начальная школа. Церковь также была закрыта.</w:t>
      </w:r>
    </w:p>
    <w:p w:rsidR="00BD622B" w:rsidRDefault="00BD622B" w:rsidP="002B326D">
      <w:pPr>
        <w:rPr>
          <w:sz w:val="28"/>
          <w:szCs w:val="28"/>
        </w:rPr>
      </w:pPr>
      <w:r>
        <w:rPr>
          <w:sz w:val="28"/>
          <w:szCs w:val="28"/>
        </w:rPr>
        <w:t>Во время голода в 1921 году умерло 180 жителей, родилось – 152.</w:t>
      </w:r>
    </w:p>
    <w:p w:rsidR="00BD622B" w:rsidRDefault="00BD622B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Несмотря на это, численность населения в последующее пятилетие оставалось практически неизменной. </w:t>
      </w:r>
      <w:r w:rsidR="007D5D09">
        <w:rPr>
          <w:sz w:val="28"/>
          <w:szCs w:val="28"/>
        </w:rPr>
        <w:t>В 1926 году здесь насчитывалось  370 домохозяйств с 1243 мужчинами и 1307 женщинами, среди которых</w:t>
      </w:r>
      <w:proofErr w:type="gramStart"/>
      <w:r w:rsidR="007D5D09">
        <w:rPr>
          <w:sz w:val="28"/>
          <w:szCs w:val="28"/>
        </w:rPr>
        <w:t xml:space="preserve"> ,</w:t>
      </w:r>
      <w:proofErr w:type="gramEnd"/>
      <w:r w:rsidR="007D5D09">
        <w:rPr>
          <w:sz w:val="28"/>
          <w:szCs w:val="28"/>
        </w:rPr>
        <w:t xml:space="preserve"> кроме </w:t>
      </w:r>
      <w:r w:rsidR="007D5D09">
        <w:rPr>
          <w:sz w:val="28"/>
          <w:szCs w:val="28"/>
        </w:rPr>
        <w:lastRenderedPageBreak/>
        <w:t xml:space="preserve">немцев, были двое русских мужчин и одна </w:t>
      </w:r>
      <w:r w:rsidR="00F859E3">
        <w:rPr>
          <w:sz w:val="28"/>
          <w:szCs w:val="28"/>
        </w:rPr>
        <w:t>женщина, шесть мужчин украинцев и две женщины, а также ещё одно домохозяйство с 22 мужчинами и четырьмя женщинами, национальность которых не указана. Работала кооперативная лавка, принадлежавшая потребительскому обществу</w:t>
      </w:r>
      <w:proofErr w:type="gramStart"/>
      <w:r w:rsidR="00F859E3">
        <w:rPr>
          <w:sz w:val="28"/>
          <w:szCs w:val="28"/>
        </w:rPr>
        <w:t xml:space="preserve"> .</w:t>
      </w:r>
      <w:proofErr w:type="gramEnd"/>
      <w:r w:rsidR="00F859E3">
        <w:rPr>
          <w:sz w:val="28"/>
          <w:szCs w:val="28"/>
        </w:rPr>
        <w:t xml:space="preserve"> Общество осуществляло торговлю всеми потребительскими товарами, заготавливало хлебное зерно и коровье </w:t>
      </w:r>
      <w:r w:rsidR="002844E8">
        <w:rPr>
          <w:sz w:val="28"/>
          <w:szCs w:val="28"/>
        </w:rPr>
        <w:t xml:space="preserve">масло </w:t>
      </w:r>
      <w:r w:rsidR="00F859E3">
        <w:rPr>
          <w:sz w:val="28"/>
          <w:szCs w:val="28"/>
        </w:rPr>
        <w:t xml:space="preserve"> </w:t>
      </w:r>
      <w:proofErr w:type="spellStart"/>
      <w:r w:rsidR="00F859E3">
        <w:rPr>
          <w:sz w:val="28"/>
          <w:szCs w:val="28"/>
        </w:rPr>
        <w:t>Немзаволгсоюза</w:t>
      </w:r>
      <w:proofErr w:type="spellEnd"/>
      <w:r w:rsidR="00F859E3">
        <w:rPr>
          <w:sz w:val="28"/>
          <w:szCs w:val="28"/>
        </w:rPr>
        <w:t xml:space="preserve"> АССР Немцев Поволжья. К 1927 году в селе действовала государственная кооперативная мукомольная мельница, </w:t>
      </w:r>
      <w:r w:rsidR="002844E8">
        <w:rPr>
          <w:sz w:val="28"/>
          <w:szCs w:val="28"/>
        </w:rPr>
        <w:t xml:space="preserve">находившаяся в ведении </w:t>
      </w:r>
      <w:proofErr w:type="spellStart"/>
      <w:r w:rsidR="002844E8">
        <w:rPr>
          <w:sz w:val="28"/>
          <w:szCs w:val="28"/>
        </w:rPr>
        <w:t>Вальтеровского</w:t>
      </w:r>
      <w:proofErr w:type="spellEnd"/>
      <w:r w:rsidR="002844E8">
        <w:rPr>
          <w:sz w:val="28"/>
          <w:szCs w:val="28"/>
        </w:rPr>
        <w:t xml:space="preserve"> сельсовета (в этом же году селу было возвращено историческое немецкое наименование). В 1920 – 1930 – </w:t>
      </w:r>
      <w:proofErr w:type="spellStart"/>
      <w:r w:rsidR="002844E8">
        <w:rPr>
          <w:sz w:val="28"/>
          <w:szCs w:val="28"/>
        </w:rPr>
        <w:t>х</w:t>
      </w:r>
      <w:proofErr w:type="spellEnd"/>
      <w:r w:rsidR="002844E8">
        <w:rPr>
          <w:sz w:val="28"/>
          <w:szCs w:val="28"/>
        </w:rPr>
        <w:t xml:space="preserve"> годах в селе были организованы колхозы  «Рот Фронт» и «Комсомолец». </w:t>
      </w:r>
    </w:p>
    <w:p w:rsidR="002A72E4" w:rsidRDefault="002844E8" w:rsidP="002B326D">
      <w:pPr>
        <w:rPr>
          <w:sz w:val="28"/>
          <w:szCs w:val="28"/>
        </w:rPr>
      </w:pPr>
      <w:r>
        <w:rPr>
          <w:sz w:val="28"/>
          <w:szCs w:val="28"/>
        </w:rPr>
        <w:t>После депортации немцев в 1941 году село Вальтер в составе Фран</w:t>
      </w:r>
      <w:r w:rsidR="002A72E4">
        <w:rPr>
          <w:sz w:val="28"/>
          <w:szCs w:val="28"/>
        </w:rPr>
        <w:t>к</w:t>
      </w:r>
      <w:r>
        <w:rPr>
          <w:sz w:val="28"/>
          <w:szCs w:val="28"/>
        </w:rPr>
        <w:t>ского  (с 04 апреля 1942 года - Медведицкого) района отошло к</w:t>
      </w:r>
      <w:r w:rsidR="002A72E4">
        <w:rPr>
          <w:sz w:val="28"/>
          <w:szCs w:val="28"/>
        </w:rPr>
        <w:t xml:space="preserve"> Сталинградской области</w:t>
      </w:r>
      <w:r w:rsidR="002A72E4" w:rsidRPr="002A72E4">
        <w:rPr>
          <w:sz w:val="28"/>
          <w:szCs w:val="28"/>
        </w:rPr>
        <w:t>;</w:t>
      </w:r>
      <w:r w:rsidR="002A72E4">
        <w:rPr>
          <w:sz w:val="28"/>
          <w:szCs w:val="28"/>
        </w:rPr>
        <w:t xml:space="preserve">31 марта 1944 года было переименовано в село </w:t>
      </w:r>
      <w:proofErr w:type="spellStart"/>
      <w:r w:rsidR="002A72E4">
        <w:rPr>
          <w:sz w:val="28"/>
          <w:szCs w:val="28"/>
        </w:rPr>
        <w:t>Гречихино</w:t>
      </w:r>
      <w:proofErr w:type="spellEnd"/>
      <w:r w:rsidR="002A72E4">
        <w:rPr>
          <w:sz w:val="28"/>
          <w:szCs w:val="28"/>
        </w:rPr>
        <w:t>. В 1987 в селе проживало около семи десятков человек.</w:t>
      </w:r>
    </w:p>
    <w:p w:rsidR="002844E8" w:rsidRDefault="002A72E4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proofErr w:type="spellStart"/>
      <w:r>
        <w:rPr>
          <w:sz w:val="28"/>
          <w:szCs w:val="28"/>
        </w:rPr>
        <w:t>Гречихино</w:t>
      </w:r>
      <w:proofErr w:type="spellEnd"/>
      <w:r>
        <w:rPr>
          <w:sz w:val="28"/>
          <w:szCs w:val="28"/>
        </w:rPr>
        <w:t xml:space="preserve"> в составе Медведицкого сельского поселения входит в </w:t>
      </w:r>
      <w:proofErr w:type="spellStart"/>
      <w:r>
        <w:rPr>
          <w:sz w:val="28"/>
          <w:szCs w:val="28"/>
        </w:rPr>
        <w:t>Жирновский</w:t>
      </w:r>
      <w:proofErr w:type="spellEnd"/>
      <w:r>
        <w:rPr>
          <w:sz w:val="28"/>
          <w:szCs w:val="28"/>
        </w:rPr>
        <w:t xml:space="preserve"> район Волгоградской области. С крупными населёнными пунктами село связано только грунтовыми дорогами. Здание </w:t>
      </w:r>
      <w:proofErr w:type="spellStart"/>
      <w:proofErr w:type="gramStart"/>
      <w:r>
        <w:rPr>
          <w:sz w:val="28"/>
          <w:szCs w:val="28"/>
        </w:rPr>
        <w:t>евангелическо</w:t>
      </w:r>
      <w:proofErr w:type="spellEnd"/>
      <w:r>
        <w:rPr>
          <w:sz w:val="28"/>
          <w:szCs w:val="28"/>
        </w:rPr>
        <w:t xml:space="preserve"> – лютеранской</w:t>
      </w:r>
      <w:proofErr w:type="gramEnd"/>
      <w:r>
        <w:rPr>
          <w:sz w:val="28"/>
          <w:szCs w:val="28"/>
        </w:rPr>
        <w:t xml:space="preserve"> церкви, </w:t>
      </w:r>
      <w:r w:rsidR="00422419">
        <w:rPr>
          <w:sz w:val="28"/>
          <w:szCs w:val="28"/>
        </w:rPr>
        <w:t>сохранилось до сих пор в довольно неплохом состоянии.</w:t>
      </w:r>
    </w:p>
    <w:p w:rsidR="00422419" w:rsidRDefault="00422419" w:rsidP="002B326D">
      <w:pPr>
        <w:rPr>
          <w:sz w:val="28"/>
          <w:szCs w:val="28"/>
        </w:rPr>
      </w:pPr>
      <w:r>
        <w:rPr>
          <w:sz w:val="28"/>
          <w:szCs w:val="28"/>
        </w:rPr>
        <w:t xml:space="preserve">Бывшая лютеранская церковь по-прежнему приковывает к себе внимание своей величественной красотой. Она в прекрасном состоянии. Строилась на века.  </w:t>
      </w:r>
    </w:p>
    <w:p w:rsidR="00422419" w:rsidRDefault="00422419" w:rsidP="002B326D">
      <w:pPr>
        <w:rPr>
          <w:sz w:val="28"/>
          <w:szCs w:val="28"/>
        </w:rPr>
      </w:pPr>
      <w:r>
        <w:rPr>
          <w:sz w:val="28"/>
          <w:szCs w:val="28"/>
        </w:rPr>
        <w:t>Полюбуйтесь вместе с нами этим прекрасным произведением искусства, этим шедевром архитектуры.</w:t>
      </w:r>
    </w:p>
    <w:p w:rsidR="00422419" w:rsidRPr="007E2A6C" w:rsidRDefault="005508AB" w:rsidP="002B326D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4246476"/>
            <wp:effectExtent l="19050" t="0" r="3175" b="0"/>
            <wp:docPr id="1" name="Рисунок 1" descr="C:\Users\Alex\Desktop\ND23M1l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ND23M1lm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4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22419" w:rsidRPr="007E2A6C" w:rsidSect="007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326D"/>
    <w:rsid w:val="000F161F"/>
    <w:rsid w:val="002844E8"/>
    <w:rsid w:val="002A72E4"/>
    <w:rsid w:val="002B326D"/>
    <w:rsid w:val="00300102"/>
    <w:rsid w:val="003854E0"/>
    <w:rsid w:val="00422419"/>
    <w:rsid w:val="005508AB"/>
    <w:rsid w:val="006418CC"/>
    <w:rsid w:val="00731CBD"/>
    <w:rsid w:val="007D5D09"/>
    <w:rsid w:val="007E2A6C"/>
    <w:rsid w:val="009654C6"/>
    <w:rsid w:val="00B45822"/>
    <w:rsid w:val="00BB2870"/>
    <w:rsid w:val="00BD622B"/>
    <w:rsid w:val="00F85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C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3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32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2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8</cp:revision>
  <dcterms:created xsi:type="dcterms:W3CDTF">2025-01-07T10:09:00Z</dcterms:created>
  <dcterms:modified xsi:type="dcterms:W3CDTF">2025-01-07T14:25:00Z</dcterms:modified>
</cp:coreProperties>
</file>