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89" w:rsidRPr="00FE50BF" w:rsidRDefault="00FE50BF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Воспитание является неотъемлемой частью образовательного процесса, формируя не только интеллектуальные способности, но и личностные качества ребенка. Традиционно воспитание в школах основывалось на передаче знаний и ценностей через систему правил и норм поведения. Однако современный мир требует новых подходов к воспитательной работе, учитывающих изменившиеся условия жизни и потребности подрастающего поколения. В данной статье мы рассмотрим новую философию воспитания в общеобразовательных учреждениях, ее принципы и методы, а также перспективы дальнейшего развития.</w:t>
      </w:r>
    </w:p>
    <w:p w:rsidR="00FE50BF" w:rsidRPr="00FE50BF" w:rsidRDefault="00FE50BF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Основные принципы новой философии воспитания:</w:t>
      </w:r>
    </w:p>
    <w:p w:rsidR="00FE50BF" w:rsidRPr="00FE50BF" w:rsidRDefault="00FE50BF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Новая философия воспитания строится на нескольких ключевых принципах, направленных на формирование гармоничной личности, способной успешно интегрироваться в общество и вносить вклад в его развитие.</w:t>
      </w:r>
    </w:p>
    <w:p w:rsidR="00FE50BF" w:rsidRPr="00FE50BF" w:rsidRDefault="00FE50BF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Личностно-ориентированный подход</w:t>
      </w:r>
      <w:proofErr w:type="gramStart"/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О</w:t>
      </w:r>
      <w:proofErr w:type="gramEnd"/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дин из главных принципов новой философии воспитания заключается в индивидуальном подходе к каждому ребенку. Воспитательный процесс должен учитывать уникальные особенности и потребности каждого ученика, создавая условия для раскрытия его потенциала. Такой подход предполагает гибкость в выборе методов и форм работы, исходя из интересов и способностей ребенка. </w:t>
      </w:r>
    </w:p>
    <w:p w:rsidR="00FE50BF" w:rsidRPr="00FE50BF" w:rsidRDefault="00FE50BF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Развитие критического мышления Современному обществу нужны люди, способные самостоятельно мыслить, анализировать информацию и принимать обоснованные решения. Поэтому новая философия воспитания уделяет особое внимание развитию критического мышления у детей. В рамках этого подхода учителя стимулируют обсуждение различных точек зрения, поощряют вопросы и самостоятельные исследования. </w:t>
      </w:r>
    </w:p>
    <w:p w:rsidR="00FE50BF" w:rsidRPr="00FE50BF" w:rsidRDefault="00FE50BF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Формирование гражданской позиции Гражданская позиция – это основа активного участия в общественной жизни. Новая философия воспитания направлена на формирование у детей чувства ответственности за свои поступки, уважения к правам других людей и готовности защищать общественные интересы. Важную роль в этом процессе играют уроки гражданственности, волонтерские акции и другие формы внеклассной деятельности. </w:t>
      </w:r>
    </w:p>
    <w:p w:rsidR="00FE50BF" w:rsidRPr="00FE50BF" w:rsidRDefault="00FE50BF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Экологическое сознание Экологические проблемы становятся все более актуальными, и новая философия воспитания стремится привить детям понимание важности бережного отношения к природе. Школьники </w:t>
      </w:r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 xml:space="preserve">вовлекаются в экологические проекты, участвуют в акциях по защите окружающей среды, узнают о принципах устойчивого развития. </w:t>
      </w:r>
    </w:p>
    <w:p w:rsidR="00FE50BF" w:rsidRPr="00FE50BF" w:rsidRDefault="00FE50BF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Межкультурное взаимодействие Современный мир становится все более </w:t>
      </w:r>
      <w:proofErr w:type="spellStart"/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глобализированным</w:t>
      </w:r>
      <w:proofErr w:type="spellEnd"/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, и важно научить детей уважению к культурным различиям. Новая философия воспитания акцентирует внимание на развитии межкультурной компетенции, организуя международные обмены, проведение культурных мероприятий и изучение иностранных языков. </w:t>
      </w:r>
    </w:p>
    <w:p w:rsidR="00FE50BF" w:rsidRPr="00FE50BF" w:rsidRDefault="00FE50BF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Методы реализации новой философии воспитания Реализация новой философии воспитания требует использования разнообразных методов и инструментов, позволяющих эффективно донести идеи и ценности до детей. </w:t>
      </w:r>
    </w:p>
    <w:p w:rsidR="00FE50BF" w:rsidRPr="00FE50BF" w:rsidRDefault="00FE50BF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Проектная деятельность Проектная работа позволяет детям проявить инициативу, </w:t>
      </w:r>
      <w:proofErr w:type="spellStart"/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креативность</w:t>
      </w:r>
      <w:proofErr w:type="spellEnd"/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и ответственность. Учащиеся работают над реальными проектами, решая практические задачи и применяя полученные знания. Проекты могут быть связаны с различными областями знаний, от естественных наук до гуманитарных дисциплин. </w:t>
      </w:r>
    </w:p>
    <w:p w:rsidR="00FE50BF" w:rsidRPr="00FE50BF" w:rsidRDefault="00FE50BF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Игровые технологии Игры и игровые ситуации помогают детям осваивать сложные концепции в доступной форме. Ролевые игры, </w:t>
      </w:r>
      <w:proofErr w:type="spellStart"/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квесты</w:t>
      </w:r>
      <w:proofErr w:type="spellEnd"/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и симуляции создают условия для развития социальных навыков, принятия решений и командной работы. </w:t>
      </w:r>
    </w:p>
    <w:p w:rsidR="00FE50BF" w:rsidRPr="00FE50BF" w:rsidRDefault="00FE50BF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Внеклассная деятельность Внеурочные занятия и кружки дают возможность детям углубленно изучать интересующие их темы, развивать творческие способности и находить единомышленников. Клубы по интересам, спортивные секции и художественные студии расширяют кругозор и формируют у детей чувство принадлежности к сообществу. </w:t>
      </w:r>
    </w:p>
    <w:p w:rsidR="00FE50BF" w:rsidRPr="00FE50BF" w:rsidRDefault="00FE50BF">
      <w:pPr>
        <w:rPr>
          <w:rFonts w:ascii="Times New Roman" w:hAnsi="Times New Roman" w:cs="Times New Roman"/>
          <w:color w:val="000000" w:themeColor="text1"/>
          <w:sz w:val="28"/>
        </w:rPr>
      </w:pPr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Новая философия воспитания в общеобразовательных учреждениях представляет собой важный шаг вперед в системе образования, ориентированной на подготовку молодых людей к жизни в современном динамичном обществе. Этот подход ставит в центр внимания индивидуальные потребности и способности каждого ребенка, развивая критическое мышление, гражданскую позицию, экологическое сознание и межкультурное взаимодействие. Применение таких методов, как проектная деятельность, игровые технологии и внеклассная работа, позволяет эффективно реализовать эти принципы и создает условия для всестороннего развития личности. Перспективы дальнейшего развития новой философии воспитания включают интеграцию образовательных и воспитательных процессов, использование цифровых технологий и укрепление </w:t>
      </w:r>
      <w:r w:rsidRPr="00FE50B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lastRenderedPageBreak/>
        <w:t>сотрудничества между школами, семьями и общественностью. Все это направлено на создание благоприятной среды, в которой дети смогут расти и развиваться, готовясь к активной и ответственной жизни в обществе.</w:t>
      </w:r>
    </w:p>
    <w:sectPr w:rsidR="00FE50BF" w:rsidRPr="00FE50BF" w:rsidSect="0014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BF"/>
    <w:rsid w:val="000D772D"/>
    <w:rsid w:val="00143189"/>
    <w:rsid w:val="0019058C"/>
    <w:rsid w:val="002B05CB"/>
    <w:rsid w:val="006B06F2"/>
    <w:rsid w:val="00DC6CF6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2025-01-16T11:35:00Z</dcterms:created>
  <dcterms:modified xsi:type="dcterms:W3CDTF">2025-01-16T11:47:00Z</dcterms:modified>
</cp:coreProperties>
</file>