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430" w:rsidRDefault="00367430"/>
    <w:p w:rsidR="00AF7459" w:rsidRDefault="00AF7459"/>
    <w:p w:rsidR="00AF7459" w:rsidRDefault="00AF7459"/>
    <w:p w:rsidR="00AF7459" w:rsidRDefault="00AF7459"/>
    <w:p w:rsidR="00AF7459" w:rsidRDefault="00AF7459"/>
    <w:p w:rsidR="00AF7459" w:rsidRDefault="00AF7459"/>
    <w:p w:rsidR="00AF7459" w:rsidRDefault="00AF7459"/>
    <w:p w:rsidR="00AF7459" w:rsidRDefault="00AF7459"/>
    <w:p w:rsidR="00AF7459" w:rsidRDefault="00AF7459"/>
    <w:p w:rsidR="00AF7459" w:rsidRDefault="00AF7459"/>
    <w:p w:rsidR="00AF7459" w:rsidRDefault="00AF7459"/>
    <w:p w:rsidR="00AF7459" w:rsidRPr="00630C13" w:rsidRDefault="00AF7459" w:rsidP="00AF74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30C13">
        <w:rPr>
          <w:rFonts w:ascii="Times New Roman" w:hAnsi="Times New Roman" w:cs="Times New Roman"/>
          <w:b/>
          <w:sz w:val="32"/>
          <w:szCs w:val="32"/>
        </w:rPr>
        <w:t>Эссэ</w:t>
      </w:r>
      <w:proofErr w:type="spellEnd"/>
      <w:r w:rsidRPr="00630C13">
        <w:rPr>
          <w:rFonts w:ascii="Times New Roman" w:hAnsi="Times New Roman" w:cs="Times New Roman"/>
          <w:b/>
          <w:sz w:val="32"/>
          <w:szCs w:val="32"/>
        </w:rPr>
        <w:t xml:space="preserve"> на тему:</w:t>
      </w:r>
    </w:p>
    <w:p w:rsidR="00AF7459" w:rsidRPr="00630C13" w:rsidRDefault="00AF7459" w:rsidP="00AF7459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30C13">
        <w:rPr>
          <w:rFonts w:ascii="Times New Roman" w:hAnsi="Times New Roman"/>
          <w:b/>
          <w:color w:val="000000"/>
          <w:sz w:val="32"/>
          <w:szCs w:val="32"/>
        </w:rPr>
        <w:t>«</w:t>
      </w:r>
      <w:proofErr w:type="spellStart"/>
      <w:r w:rsidRPr="00630C13">
        <w:rPr>
          <w:rFonts w:ascii="Times New Roman" w:hAnsi="Times New Roman"/>
          <w:b/>
          <w:color w:val="000000"/>
          <w:sz w:val="32"/>
          <w:szCs w:val="32"/>
        </w:rPr>
        <w:t>Ханбалиты</w:t>
      </w:r>
      <w:proofErr w:type="spellEnd"/>
      <w:r w:rsidRPr="00630C13">
        <w:rPr>
          <w:rFonts w:ascii="Times New Roman" w:hAnsi="Times New Roman"/>
          <w:b/>
          <w:color w:val="000000"/>
          <w:sz w:val="32"/>
          <w:szCs w:val="32"/>
        </w:rPr>
        <w:t xml:space="preserve"> и </w:t>
      </w:r>
      <w:proofErr w:type="spellStart"/>
      <w:r w:rsidRPr="00630C13">
        <w:rPr>
          <w:rFonts w:ascii="Times New Roman" w:hAnsi="Times New Roman"/>
          <w:b/>
          <w:color w:val="000000"/>
          <w:sz w:val="32"/>
          <w:szCs w:val="32"/>
        </w:rPr>
        <w:t>джафариты</w:t>
      </w:r>
      <w:proofErr w:type="spellEnd"/>
      <w:r w:rsidRPr="00630C13">
        <w:rPr>
          <w:rFonts w:ascii="Times New Roman" w:hAnsi="Times New Roman"/>
          <w:b/>
          <w:color w:val="000000"/>
          <w:sz w:val="32"/>
          <w:szCs w:val="32"/>
        </w:rPr>
        <w:t xml:space="preserve"> в Исламе»</w:t>
      </w:r>
    </w:p>
    <w:p w:rsidR="00AF7459" w:rsidRPr="00630C13" w:rsidRDefault="00AF7459" w:rsidP="00AF7459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F7459" w:rsidRDefault="00AF7459" w:rsidP="00AF7459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AF7459" w:rsidRDefault="00AF7459" w:rsidP="00AF7459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AF7459" w:rsidRDefault="00AF7459" w:rsidP="00AF7459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AF7459" w:rsidRDefault="00AF7459" w:rsidP="00AF7459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AF7459" w:rsidRPr="00630C13" w:rsidRDefault="00C70DFF" w:rsidP="00AF7459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</w:t>
      </w:r>
      <w:r w:rsidR="00AF7459" w:rsidRPr="00630C13">
        <w:rPr>
          <w:rFonts w:ascii="Times New Roman" w:hAnsi="Times New Roman"/>
          <w:b/>
          <w:color w:val="000000"/>
          <w:sz w:val="28"/>
          <w:szCs w:val="28"/>
        </w:rPr>
        <w:t>Выполнила:</w:t>
      </w:r>
    </w:p>
    <w:p w:rsidR="00AF7459" w:rsidRPr="00630C13" w:rsidRDefault="000601E0" w:rsidP="000601E0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30C1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  <w:r w:rsidR="00AF7459" w:rsidRPr="00630C13">
        <w:rPr>
          <w:rFonts w:ascii="Times New Roman" w:hAnsi="Times New Roman"/>
          <w:color w:val="000000"/>
          <w:sz w:val="28"/>
          <w:szCs w:val="28"/>
        </w:rPr>
        <w:t xml:space="preserve">Кожевникова Наталья Михайловна, </w:t>
      </w:r>
    </w:p>
    <w:p w:rsidR="00AF7459" w:rsidRPr="00630C13" w:rsidRDefault="00AF7459" w:rsidP="00AF7459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30C1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0601E0" w:rsidRPr="00630C13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630C13">
        <w:rPr>
          <w:rFonts w:ascii="Times New Roman" w:hAnsi="Times New Roman"/>
          <w:color w:val="000000"/>
          <w:sz w:val="28"/>
          <w:szCs w:val="28"/>
        </w:rPr>
        <w:t>учитель начальных классов</w:t>
      </w:r>
    </w:p>
    <w:p w:rsidR="00AF7459" w:rsidRDefault="00AF7459" w:rsidP="00AF7459">
      <w:pPr>
        <w:jc w:val="right"/>
      </w:pPr>
    </w:p>
    <w:p w:rsidR="000E3A07" w:rsidRDefault="000E3A07" w:rsidP="00AF7459">
      <w:pPr>
        <w:jc w:val="right"/>
      </w:pPr>
    </w:p>
    <w:p w:rsidR="000E3A07" w:rsidRDefault="000E3A07" w:rsidP="00AF7459">
      <w:pPr>
        <w:jc w:val="right"/>
      </w:pPr>
    </w:p>
    <w:p w:rsidR="000E3A07" w:rsidRDefault="000E3A07" w:rsidP="00AF7459">
      <w:pPr>
        <w:jc w:val="right"/>
      </w:pPr>
    </w:p>
    <w:p w:rsidR="000E3A07" w:rsidRDefault="000E3A07" w:rsidP="00AF7459">
      <w:pPr>
        <w:jc w:val="right"/>
      </w:pPr>
    </w:p>
    <w:p w:rsidR="000E3A07" w:rsidRDefault="000E3A07" w:rsidP="00AF7459">
      <w:pPr>
        <w:jc w:val="right"/>
      </w:pPr>
    </w:p>
    <w:p w:rsidR="000E3A07" w:rsidRDefault="000E3A07" w:rsidP="006242CA"/>
    <w:p w:rsidR="000E3A07" w:rsidRDefault="000E3A07" w:rsidP="00AF7459">
      <w:pPr>
        <w:jc w:val="right"/>
      </w:pPr>
    </w:p>
    <w:p w:rsidR="000E3A07" w:rsidRDefault="000E3A07" w:rsidP="00AF7459">
      <w:pPr>
        <w:jc w:val="right"/>
      </w:pPr>
    </w:p>
    <w:p w:rsidR="00630C13" w:rsidRDefault="00630C13" w:rsidP="00AF7459">
      <w:pPr>
        <w:jc w:val="right"/>
      </w:pPr>
    </w:p>
    <w:p w:rsidR="000E3A07" w:rsidRDefault="000E3A07" w:rsidP="00AF7459">
      <w:pPr>
        <w:jc w:val="right"/>
      </w:pPr>
    </w:p>
    <w:p w:rsidR="000E3A07" w:rsidRDefault="000E3A07" w:rsidP="000E3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0E3A07">
        <w:rPr>
          <w:rFonts w:ascii="Times New Roman" w:hAnsi="Times New Roman" w:cs="Times New Roman"/>
          <w:sz w:val="28"/>
          <w:szCs w:val="28"/>
        </w:rPr>
        <w:t>Междуреченск, 2024г.</w:t>
      </w:r>
    </w:p>
    <w:p w:rsidR="0046619D" w:rsidRDefault="0046619D" w:rsidP="000E3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19D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9450B4" w:rsidRPr="008D3161" w:rsidRDefault="009450B4" w:rsidP="009450B4">
      <w:pPr>
        <w:rPr>
          <w:rFonts w:ascii="Times New Roman" w:hAnsi="Times New Roman" w:cs="Times New Roman"/>
          <w:sz w:val="28"/>
          <w:szCs w:val="28"/>
        </w:rPr>
      </w:pPr>
      <w:r w:rsidRPr="008D3161">
        <w:rPr>
          <w:rFonts w:ascii="Times New Roman" w:hAnsi="Times New Roman" w:cs="Times New Roman"/>
          <w:sz w:val="28"/>
          <w:szCs w:val="28"/>
        </w:rPr>
        <w:t>Введение</w:t>
      </w:r>
      <w:r w:rsidR="00630C13" w:rsidRPr="008D3161">
        <w:rPr>
          <w:rFonts w:ascii="Times New Roman" w:hAnsi="Times New Roman" w:cs="Times New Roman"/>
          <w:sz w:val="28"/>
          <w:szCs w:val="28"/>
        </w:rPr>
        <w:t xml:space="preserve"> …………………………………………</w:t>
      </w:r>
      <w:r w:rsidR="00A57E4A">
        <w:rPr>
          <w:rFonts w:ascii="Times New Roman" w:hAnsi="Times New Roman" w:cs="Times New Roman"/>
          <w:sz w:val="28"/>
          <w:szCs w:val="28"/>
        </w:rPr>
        <w:t>………………</w:t>
      </w:r>
      <w:r w:rsidR="00AB5D89">
        <w:rPr>
          <w:rFonts w:ascii="Times New Roman" w:hAnsi="Times New Roman" w:cs="Times New Roman"/>
          <w:sz w:val="28"/>
          <w:szCs w:val="28"/>
        </w:rPr>
        <w:t>………</w:t>
      </w:r>
      <w:r w:rsidR="006B298D">
        <w:rPr>
          <w:rFonts w:ascii="Times New Roman" w:hAnsi="Times New Roman" w:cs="Times New Roman"/>
          <w:sz w:val="28"/>
          <w:szCs w:val="28"/>
        </w:rPr>
        <w:t xml:space="preserve"> </w:t>
      </w:r>
      <w:r w:rsidR="006B298D" w:rsidRPr="00B4559A">
        <w:rPr>
          <w:rFonts w:ascii="Times New Roman" w:hAnsi="Times New Roman" w:cs="Times New Roman"/>
          <w:b/>
          <w:sz w:val="28"/>
          <w:szCs w:val="28"/>
        </w:rPr>
        <w:t>3</w:t>
      </w:r>
    </w:p>
    <w:p w:rsidR="00C70DFF" w:rsidRDefault="00C70DFF" w:rsidP="009450B4">
      <w:pPr>
        <w:rPr>
          <w:rFonts w:ascii="Times New Roman" w:hAnsi="Times New Roman" w:cs="Times New Roman"/>
          <w:sz w:val="28"/>
          <w:szCs w:val="28"/>
        </w:rPr>
      </w:pPr>
      <w:r w:rsidRPr="008D3161">
        <w:rPr>
          <w:rFonts w:ascii="Times New Roman" w:hAnsi="Times New Roman" w:cs="Times New Roman"/>
          <w:sz w:val="28"/>
          <w:szCs w:val="28"/>
        </w:rPr>
        <w:t xml:space="preserve"> </w:t>
      </w:r>
      <w:r w:rsidR="00680C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0C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3161">
        <w:rPr>
          <w:rFonts w:ascii="Times New Roman" w:hAnsi="Times New Roman" w:cs="Times New Roman"/>
          <w:sz w:val="28"/>
          <w:szCs w:val="28"/>
        </w:rPr>
        <w:t>Джафаритский</w:t>
      </w:r>
      <w:proofErr w:type="spellEnd"/>
      <w:r w:rsidRPr="008D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161">
        <w:rPr>
          <w:rFonts w:ascii="Times New Roman" w:hAnsi="Times New Roman" w:cs="Times New Roman"/>
          <w:sz w:val="28"/>
          <w:szCs w:val="28"/>
        </w:rPr>
        <w:t>мазхаб</w:t>
      </w:r>
      <w:proofErr w:type="spellEnd"/>
      <w:r w:rsidR="006B298D">
        <w:rPr>
          <w:rFonts w:ascii="Times New Roman" w:hAnsi="Times New Roman" w:cs="Times New Roman"/>
          <w:sz w:val="28"/>
          <w:szCs w:val="28"/>
        </w:rPr>
        <w:t>.</w:t>
      </w:r>
    </w:p>
    <w:p w:rsidR="00680CF7" w:rsidRPr="008D3161" w:rsidRDefault="00680CF7" w:rsidP="00945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История возникновения </w:t>
      </w:r>
      <w:r w:rsidR="00AB5D89">
        <w:rPr>
          <w:rFonts w:ascii="Times New Roman" w:hAnsi="Times New Roman" w:cs="Times New Roman"/>
          <w:sz w:val="28"/>
          <w:szCs w:val="28"/>
        </w:rPr>
        <w:t xml:space="preserve">и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джафаритского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мазхаба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</w:t>
      </w:r>
      <w:r w:rsidR="006B298D" w:rsidRPr="00B4559A">
        <w:rPr>
          <w:rFonts w:ascii="Times New Roman" w:hAnsi="Times New Roman" w:cs="Times New Roman"/>
          <w:b/>
          <w:sz w:val="28"/>
          <w:szCs w:val="28"/>
        </w:rPr>
        <w:t>4</w:t>
      </w:r>
    </w:p>
    <w:p w:rsidR="00630C13" w:rsidRPr="008D3161" w:rsidRDefault="00630C13" w:rsidP="009450B4">
      <w:pPr>
        <w:rPr>
          <w:rFonts w:ascii="Times New Roman" w:hAnsi="Times New Roman" w:cs="Times New Roman"/>
          <w:sz w:val="28"/>
          <w:szCs w:val="28"/>
        </w:rPr>
      </w:pPr>
      <w:r w:rsidRPr="008D3161">
        <w:rPr>
          <w:rFonts w:ascii="Times New Roman" w:hAnsi="Times New Roman" w:cs="Times New Roman"/>
          <w:sz w:val="28"/>
          <w:szCs w:val="28"/>
        </w:rPr>
        <w:t xml:space="preserve">2. Источники </w:t>
      </w:r>
      <w:proofErr w:type="spellStart"/>
      <w:r w:rsidRPr="008D3161">
        <w:rPr>
          <w:rFonts w:ascii="Times New Roman" w:hAnsi="Times New Roman" w:cs="Times New Roman"/>
          <w:sz w:val="28"/>
          <w:szCs w:val="28"/>
        </w:rPr>
        <w:t>джафаритского</w:t>
      </w:r>
      <w:proofErr w:type="spellEnd"/>
      <w:r w:rsidRPr="008D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161">
        <w:rPr>
          <w:rFonts w:ascii="Times New Roman" w:hAnsi="Times New Roman" w:cs="Times New Roman"/>
          <w:sz w:val="28"/>
          <w:szCs w:val="28"/>
        </w:rPr>
        <w:t>мазхаба</w:t>
      </w:r>
      <w:proofErr w:type="spellEnd"/>
      <w:r w:rsidR="00680CF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80CF7">
        <w:rPr>
          <w:rFonts w:ascii="Times New Roman" w:hAnsi="Times New Roman" w:cs="Times New Roman"/>
          <w:sz w:val="28"/>
          <w:szCs w:val="28"/>
        </w:rPr>
        <w:t>иджт</w:t>
      </w:r>
      <w:r w:rsidRPr="008D3161">
        <w:rPr>
          <w:rFonts w:ascii="Times New Roman" w:hAnsi="Times New Roman" w:cs="Times New Roman"/>
          <w:sz w:val="28"/>
          <w:szCs w:val="28"/>
        </w:rPr>
        <w:t>ихад</w:t>
      </w:r>
      <w:proofErr w:type="spellEnd"/>
      <w:r w:rsidR="00A57E4A">
        <w:rPr>
          <w:rFonts w:ascii="Times New Roman" w:hAnsi="Times New Roman" w:cs="Times New Roman"/>
          <w:sz w:val="28"/>
          <w:szCs w:val="28"/>
        </w:rPr>
        <w:t xml:space="preserve"> ………………</w:t>
      </w:r>
      <w:r w:rsidR="00AB5D89">
        <w:rPr>
          <w:rFonts w:ascii="Times New Roman" w:hAnsi="Times New Roman" w:cs="Times New Roman"/>
          <w:sz w:val="28"/>
          <w:szCs w:val="28"/>
        </w:rPr>
        <w:t>……</w:t>
      </w:r>
      <w:r w:rsidR="006B298D" w:rsidRPr="00B4559A">
        <w:rPr>
          <w:rFonts w:ascii="Times New Roman" w:hAnsi="Times New Roman" w:cs="Times New Roman"/>
          <w:b/>
          <w:sz w:val="28"/>
          <w:szCs w:val="28"/>
        </w:rPr>
        <w:t>4-5</w:t>
      </w:r>
    </w:p>
    <w:p w:rsidR="008D3161" w:rsidRPr="008D3161" w:rsidRDefault="009450B4" w:rsidP="009450B4">
      <w:pPr>
        <w:rPr>
          <w:rFonts w:ascii="Times New Roman" w:hAnsi="Times New Roman" w:cs="Times New Roman"/>
          <w:sz w:val="28"/>
          <w:szCs w:val="28"/>
        </w:rPr>
      </w:pPr>
      <w:r w:rsidRPr="008D316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D3161">
        <w:rPr>
          <w:rFonts w:ascii="Times New Roman" w:hAnsi="Times New Roman" w:cs="Times New Roman"/>
          <w:sz w:val="28"/>
          <w:szCs w:val="28"/>
        </w:rPr>
        <w:t>.</w:t>
      </w:r>
      <w:r w:rsidR="00630C13" w:rsidRPr="008D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C13" w:rsidRPr="008D3161">
        <w:rPr>
          <w:rFonts w:ascii="Times New Roman" w:hAnsi="Times New Roman" w:cs="Times New Roman"/>
          <w:sz w:val="28"/>
          <w:szCs w:val="28"/>
        </w:rPr>
        <w:t>Ханбалитский</w:t>
      </w:r>
      <w:proofErr w:type="spellEnd"/>
      <w:r w:rsidR="00630C13" w:rsidRPr="008D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C13" w:rsidRPr="008D3161">
        <w:rPr>
          <w:rFonts w:ascii="Times New Roman" w:hAnsi="Times New Roman" w:cs="Times New Roman"/>
          <w:sz w:val="28"/>
          <w:szCs w:val="28"/>
        </w:rPr>
        <w:t>мазхаб</w:t>
      </w:r>
      <w:proofErr w:type="spellEnd"/>
      <w:r w:rsidR="001A0410">
        <w:rPr>
          <w:rFonts w:ascii="Times New Roman" w:hAnsi="Times New Roman" w:cs="Times New Roman"/>
          <w:sz w:val="28"/>
          <w:szCs w:val="28"/>
        </w:rPr>
        <w:t>.</w:t>
      </w:r>
    </w:p>
    <w:p w:rsidR="008D3161" w:rsidRDefault="008D3161" w:rsidP="009450B4">
      <w:pPr>
        <w:rPr>
          <w:rFonts w:ascii="Times New Roman" w:hAnsi="Times New Roman" w:cs="Times New Roman"/>
          <w:sz w:val="28"/>
          <w:szCs w:val="28"/>
        </w:rPr>
      </w:pPr>
      <w:r w:rsidRPr="008D3161">
        <w:rPr>
          <w:rFonts w:ascii="Times New Roman" w:hAnsi="Times New Roman" w:cs="Times New Roman"/>
          <w:sz w:val="28"/>
          <w:szCs w:val="28"/>
        </w:rPr>
        <w:t>1. История возник</w:t>
      </w:r>
      <w:r>
        <w:rPr>
          <w:rFonts w:ascii="Times New Roman" w:hAnsi="Times New Roman" w:cs="Times New Roman"/>
          <w:sz w:val="28"/>
          <w:szCs w:val="28"/>
        </w:rPr>
        <w:t xml:space="preserve">новения </w:t>
      </w:r>
      <w:r w:rsidR="001A0345">
        <w:rPr>
          <w:rFonts w:ascii="Times New Roman" w:hAnsi="Times New Roman" w:cs="Times New Roman"/>
          <w:sz w:val="28"/>
          <w:szCs w:val="28"/>
        </w:rPr>
        <w:t xml:space="preserve">и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ханбалитского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мазхаба</w:t>
      </w:r>
      <w:proofErr w:type="spellEnd"/>
      <w:r w:rsidR="00A57E4A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 w:rsidR="00A57E4A">
        <w:rPr>
          <w:rFonts w:ascii="Times New Roman" w:hAnsi="Times New Roman" w:cs="Times New Roman"/>
          <w:sz w:val="28"/>
          <w:szCs w:val="28"/>
        </w:rPr>
        <w:t>…</w:t>
      </w:r>
      <w:r w:rsidR="004A19D8">
        <w:rPr>
          <w:rFonts w:ascii="Times New Roman" w:hAnsi="Times New Roman" w:cs="Times New Roman"/>
          <w:sz w:val="28"/>
          <w:szCs w:val="28"/>
        </w:rPr>
        <w:t>....</w:t>
      </w:r>
      <w:proofErr w:type="gramEnd"/>
      <w:r w:rsidR="004A19D8">
        <w:rPr>
          <w:rFonts w:ascii="Times New Roman" w:hAnsi="Times New Roman" w:cs="Times New Roman"/>
          <w:sz w:val="28"/>
          <w:szCs w:val="28"/>
        </w:rPr>
        <w:t>.</w:t>
      </w:r>
      <w:r w:rsidR="001C6053" w:rsidRPr="00B4559A">
        <w:rPr>
          <w:rFonts w:ascii="Times New Roman" w:hAnsi="Times New Roman" w:cs="Times New Roman"/>
          <w:b/>
          <w:sz w:val="28"/>
          <w:szCs w:val="28"/>
        </w:rPr>
        <w:t>5-6</w:t>
      </w:r>
    </w:p>
    <w:p w:rsidR="008D3161" w:rsidRDefault="008D3161" w:rsidP="00945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Источники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ханбалитского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мазхаба</w:t>
      </w:r>
      <w:proofErr w:type="spellEnd"/>
      <w:r w:rsidR="00A57E4A"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  <w:r w:rsidR="00AB5D89">
        <w:rPr>
          <w:rFonts w:ascii="Times New Roman" w:hAnsi="Times New Roman" w:cs="Times New Roman"/>
          <w:sz w:val="28"/>
          <w:szCs w:val="28"/>
        </w:rPr>
        <w:t>……</w:t>
      </w:r>
      <w:r w:rsidR="001C6053">
        <w:rPr>
          <w:rFonts w:ascii="Times New Roman" w:hAnsi="Times New Roman" w:cs="Times New Roman"/>
          <w:sz w:val="28"/>
          <w:szCs w:val="28"/>
        </w:rPr>
        <w:t>...</w:t>
      </w:r>
      <w:r w:rsidR="00B4559A" w:rsidRPr="00B4559A">
        <w:rPr>
          <w:rFonts w:ascii="Times New Roman" w:hAnsi="Times New Roman" w:cs="Times New Roman"/>
          <w:b/>
          <w:sz w:val="28"/>
          <w:szCs w:val="28"/>
        </w:rPr>
        <w:t>6</w:t>
      </w:r>
    </w:p>
    <w:p w:rsidR="009450B4" w:rsidRPr="008D3161" w:rsidRDefault="008D3161" w:rsidP="00945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Распространение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ханбалитского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мазхаба</w:t>
      </w:r>
      <w:proofErr w:type="spellEnd"/>
      <w:r w:rsidR="00A57E4A">
        <w:rPr>
          <w:rFonts w:ascii="Times New Roman" w:hAnsi="Times New Roman" w:cs="Times New Roman"/>
          <w:sz w:val="28"/>
          <w:szCs w:val="28"/>
        </w:rPr>
        <w:t xml:space="preserve"> </w:t>
      </w:r>
      <w:r w:rsidR="00630C13" w:rsidRPr="008D3161">
        <w:rPr>
          <w:rFonts w:ascii="Times New Roman" w:hAnsi="Times New Roman" w:cs="Times New Roman"/>
          <w:sz w:val="28"/>
          <w:szCs w:val="28"/>
        </w:rPr>
        <w:t>………………</w:t>
      </w:r>
      <w:r w:rsidR="00A57E4A">
        <w:rPr>
          <w:rFonts w:ascii="Times New Roman" w:hAnsi="Times New Roman" w:cs="Times New Roman"/>
          <w:sz w:val="28"/>
          <w:szCs w:val="28"/>
        </w:rPr>
        <w:t>………</w:t>
      </w:r>
      <w:r w:rsidR="00AB5D89">
        <w:rPr>
          <w:rFonts w:ascii="Times New Roman" w:hAnsi="Times New Roman" w:cs="Times New Roman"/>
          <w:sz w:val="28"/>
          <w:szCs w:val="28"/>
        </w:rPr>
        <w:t>…</w:t>
      </w:r>
      <w:r w:rsidR="00B4559A">
        <w:rPr>
          <w:rFonts w:ascii="Times New Roman" w:hAnsi="Times New Roman" w:cs="Times New Roman"/>
          <w:sz w:val="28"/>
          <w:szCs w:val="28"/>
        </w:rPr>
        <w:t>…</w:t>
      </w:r>
      <w:r w:rsidR="00B4559A" w:rsidRPr="00B4559A">
        <w:rPr>
          <w:rFonts w:ascii="Times New Roman" w:hAnsi="Times New Roman" w:cs="Times New Roman"/>
          <w:b/>
          <w:sz w:val="28"/>
          <w:szCs w:val="28"/>
        </w:rPr>
        <w:t>6-7</w:t>
      </w:r>
    </w:p>
    <w:p w:rsidR="009450B4" w:rsidRPr="008D3161" w:rsidRDefault="009450B4" w:rsidP="009450B4">
      <w:pPr>
        <w:rPr>
          <w:rFonts w:ascii="Times New Roman" w:hAnsi="Times New Roman" w:cs="Times New Roman"/>
          <w:sz w:val="28"/>
          <w:szCs w:val="28"/>
        </w:rPr>
      </w:pPr>
      <w:r w:rsidRPr="008D316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D3161">
        <w:rPr>
          <w:rFonts w:ascii="Times New Roman" w:hAnsi="Times New Roman" w:cs="Times New Roman"/>
          <w:sz w:val="28"/>
          <w:szCs w:val="28"/>
        </w:rPr>
        <w:t>.</w:t>
      </w:r>
      <w:r w:rsidR="008D3161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A57E4A">
        <w:rPr>
          <w:rFonts w:ascii="Times New Roman" w:hAnsi="Times New Roman" w:cs="Times New Roman"/>
          <w:sz w:val="28"/>
          <w:szCs w:val="28"/>
        </w:rPr>
        <w:t xml:space="preserve"> </w:t>
      </w:r>
      <w:r w:rsidR="00630C13" w:rsidRPr="008D3161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A57E4A">
        <w:rPr>
          <w:rFonts w:ascii="Times New Roman" w:hAnsi="Times New Roman" w:cs="Times New Roman"/>
          <w:sz w:val="28"/>
          <w:szCs w:val="28"/>
        </w:rPr>
        <w:t>…………………</w:t>
      </w:r>
      <w:r w:rsidR="00AB5D89">
        <w:rPr>
          <w:rFonts w:ascii="Times New Roman" w:hAnsi="Times New Roman" w:cs="Times New Roman"/>
          <w:sz w:val="28"/>
          <w:szCs w:val="28"/>
        </w:rPr>
        <w:t>….</w:t>
      </w:r>
      <w:r w:rsidR="00B4559A">
        <w:rPr>
          <w:rFonts w:ascii="Times New Roman" w:hAnsi="Times New Roman" w:cs="Times New Roman"/>
          <w:sz w:val="28"/>
          <w:szCs w:val="28"/>
        </w:rPr>
        <w:t>..</w:t>
      </w:r>
      <w:r w:rsidR="00B4559A" w:rsidRPr="00B4559A">
        <w:rPr>
          <w:rFonts w:ascii="Times New Roman" w:hAnsi="Times New Roman" w:cs="Times New Roman"/>
          <w:b/>
          <w:sz w:val="28"/>
          <w:szCs w:val="28"/>
        </w:rPr>
        <w:t>7</w:t>
      </w:r>
    </w:p>
    <w:p w:rsidR="009450B4" w:rsidRPr="008D3161" w:rsidRDefault="009450B4" w:rsidP="00FC44B9">
      <w:pPr>
        <w:rPr>
          <w:rFonts w:ascii="Times New Roman" w:hAnsi="Times New Roman" w:cs="Times New Roman"/>
          <w:sz w:val="28"/>
          <w:szCs w:val="28"/>
        </w:rPr>
      </w:pPr>
      <w:r w:rsidRPr="008D316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D3161">
        <w:rPr>
          <w:rFonts w:ascii="Times New Roman" w:hAnsi="Times New Roman" w:cs="Times New Roman"/>
          <w:sz w:val="28"/>
          <w:szCs w:val="28"/>
        </w:rPr>
        <w:t xml:space="preserve">. </w:t>
      </w:r>
      <w:r w:rsidR="00FC44B9" w:rsidRPr="008D3161">
        <w:rPr>
          <w:rFonts w:ascii="Times New Roman" w:hAnsi="Times New Roman" w:cs="Times New Roman"/>
          <w:sz w:val="28"/>
          <w:szCs w:val="28"/>
        </w:rPr>
        <w:t>Список источников и литературы</w:t>
      </w:r>
      <w:r w:rsidR="00A57E4A"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  <w:r w:rsidR="00AB5D89">
        <w:rPr>
          <w:rFonts w:ascii="Times New Roman" w:hAnsi="Times New Roman" w:cs="Times New Roman"/>
          <w:sz w:val="28"/>
          <w:szCs w:val="28"/>
        </w:rPr>
        <w:t>…</w:t>
      </w:r>
      <w:r w:rsidR="00B4559A">
        <w:rPr>
          <w:rFonts w:ascii="Times New Roman" w:hAnsi="Times New Roman" w:cs="Times New Roman"/>
          <w:sz w:val="28"/>
          <w:szCs w:val="28"/>
        </w:rPr>
        <w:t>......</w:t>
      </w:r>
      <w:r w:rsidR="00B4559A" w:rsidRPr="00B4559A">
        <w:rPr>
          <w:rFonts w:ascii="Times New Roman" w:hAnsi="Times New Roman" w:cs="Times New Roman"/>
          <w:b/>
          <w:sz w:val="28"/>
          <w:szCs w:val="28"/>
        </w:rPr>
        <w:t>7-8</w:t>
      </w:r>
    </w:p>
    <w:p w:rsidR="009450B4" w:rsidRDefault="009450B4" w:rsidP="009450B4">
      <w:pPr>
        <w:rPr>
          <w:rFonts w:ascii="Times New Roman" w:hAnsi="Times New Roman" w:cs="Times New Roman"/>
          <w:b/>
          <w:sz w:val="28"/>
          <w:szCs w:val="28"/>
        </w:rPr>
      </w:pPr>
      <w:r w:rsidRPr="008D316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D3161">
        <w:rPr>
          <w:rFonts w:ascii="Times New Roman" w:hAnsi="Times New Roman" w:cs="Times New Roman"/>
          <w:sz w:val="28"/>
          <w:szCs w:val="28"/>
        </w:rPr>
        <w:t>.</w:t>
      </w:r>
      <w:r w:rsidR="00FC44B9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A57E4A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</w:t>
      </w:r>
      <w:r w:rsidR="00AB5D89">
        <w:rPr>
          <w:rFonts w:ascii="Times New Roman" w:hAnsi="Times New Roman" w:cs="Times New Roman"/>
          <w:sz w:val="28"/>
          <w:szCs w:val="28"/>
        </w:rPr>
        <w:t>…</w:t>
      </w:r>
      <w:r w:rsidR="00B4559A">
        <w:rPr>
          <w:rFonts w:ascii="Times New Roman" w:hAnsi="Times New Roman" w:cs="Times New Roman"/>
          <w:sz w:val="28"/>
          <w:szCs w:val="28"/>
        </w:rPr>
        <w:t>…</w:t>
      </w:r>
      <w:r w:rsidR="00B4559A" w:rsidRPr="00B4559A">
        <w:rPr>
          <w:rFonts w:ascii="Times New Roman" w:hAnsi="Times New Roman" w:cs="Times New Roman"/>
          <w:b/>
          <w:sz w:val="28"/>
          <w:szCs w:val="28"/>
        </w:rPr>
        <w:t>8-9</w:t>
      </w:r>
    </w:p>
    <w:p w:rsidR="00C70DFF" w:rsidRDefault="00C70DFF" w:rsidP="009450B4">
      <w:pPr>
        <w:rPr>
          <w:rFonts w:ascii="Times New Roman" w:hAnsi="Times New Roman" w:cs="Times New Roman"/>
          <w:b/>
          <w:sz w:val="28"/>
          <w:szCs w:val="28"/>
        </w:rPr>
      </w:pPr>
    </w:p>
    <w:p w:rsidR="009450B4" w:rsidRDefault="009450B4" w:rsidP="009450B4">
      <w:pPr>
        <w:rPr>
          <w:rFonts w:ascii="Times New Roman" w:hAnsi="Times New Roman" w:cs="Times New Roman"/>
          <w:b/>
          <w:sz w:val="28"/>
          <w:szCs w:val="28"/>
        </w:rPr>
      </w:pPr>
    </w:p>
    <w:p w:rsidR="009450B4" w:rsidRDefault="009450B4" w:rsidP="009450B4">
      <w:pPr>
        <w:rPr>
          <w:rFonts w:ascii="Times New Roman" w:hAnsi="Times New Roman" w:cs="Times New Roman"/>
          <w:b/>
          <w:sz w:val="28"/>
          <w:szCs w:val="28"/>
        </w:rPr>
      </w:pPr>
    </w:p>
    <w:p w:rsidR="009450B4" w:rsidRDefault="009450B4" w:rsidP="009450B4">
      <w:pPr>
        <w:rPr>
          <w:rFonts w:ascii="Times New Roman" w:hAnsi="Times New Roman" w:cs="Times New Roman"/>
          <w:b/>
          <w:sz w:val="28"/>
          <w:szCs w:val="28"/>
        </w:rPr>
      </w:pPr>
    </w:p>
    <w:p w:rsidR="009450B4" w:rsidRDefault="009450B4" w:rsidP="009450B4">
      <w:pPr>
        <w:rPr>
          <w:rFonts w:ascii="Times New Roman" w:hAnsi="Times New Roman" w:cs="Times New Roman"/>
          <w:b/>
          <w:sz w:val="28"/>
          <w:szCs w:val="28"/>
        </w:rPr>
      </w:pPr>
    </w:p>
    <w:p w:rsidR="009450B4" w:rsidRDefault="009450B4" w:rsidP="009450B4">
      <w:pPr>
        <w:rPr>
          <w:rFonts w:ascii="Times New Roman" w:hAnsi="Times New Roman" w:cs="Times New Roman"/>
          <w:b/>
          <w:sz w:val="28"/>
          <w:szCs w:val="28"/>
        </w:rPr>
      </w:pPr>
    </w:p>
    <w:p w:rsidR="009450B4" w:rsidRDefault="009450B4" w:rsidP="009450B4">
      <w:pPr>
        <w:rPr>
          <w:rFonts w:ascii="Times New Roman" w:hAnsi="Times New Roman" w:cs="Times New Roman"/>
          <w:b/>
          <w:sz w:val="28"/>
          <w:szCs w:val="28"/>
        </w:rPr>
      </w:pPr>
    </w:p>
    <w:p w:rsidR="009450B4" w:rsidRDefault="009450B4" w:rsidP="009450B4">
      <w:pPr>
        <w:rPr>
          <w:rFonts w:ascii="Times New Roman" w:hAnsi="Times New Roman" w:cs="Times New Roman"/>
          <w:b/>
          <w:sz w:val="28"/>
          <w:szCs w:val="28"/>
        </w:rPr>
      </w:pPr>
    </w:p>
    <w:p w:rsidR="009450B4" w:rsidRDefault="009450B4" w:rsidP="009450B4">
      <w:pPr>
        <w:rPr>
          <w:rFonts w:ascii="Times New Roman" w:hAnsi="Times New Roman" w:cs="Times New Roman"/>
          <w:b/>
          <w:sz w:val="28"/>
          <w:szCs w:val="28"/>
        </w:rPr>
      </w:pPr>
    </w:p>
    <w:p w:rsidR="009450B4" w:rsidRDefault="009450B4" w:rsidP="009450B4">
      <w:pPr>
        <w:rPr>
          <w:rFonts w:ascii="Times New Roman" w:hAnsi="Times New Roman" w:cs="Times New Roman"/>
          <w:b/>
          <w:sz w:val="28"/>
          <w:szCs w:val="28"/>
        </w:rPr>
      </w:pPr>
    </w:p>
    <w:p w:rsidR="009450B4" w:rsidRDefault="009450B4" w:rsidP="009450B4">
      <w:pPr>
        <w:rPr>
          <w:rFonts w:ascii="Times New Roman" w:hAnsi="Times New Roman" w:cs="Times New Roman"/>
          <w:b/>
          <w:sz w:val="28"/>
          <w:szCs w:val="28"/>
        </w:rPr>
      </w:pPr>
    </w:p>
    <w:p w:rsidR="009450B4" w:rsidRDefault="009450B4" w:rsidP="009450B4">
      <w:pPr>
        <w:rPr>
          <w:rFonts w:ascii="Times New Roman" w:hAnsi="Times New Roman" w:cs="Times New Roman"/>
          <w:b/>
          <w:sz w:val="28"/>
          <w:szCs w:val="28"/>
        </w:rPr>
      </w:pPr>
    </w:p>
    <w:p w:rsidR="009450B4" w:rsidRDefault="009450B4" w:rsidP="009450B4">
      <w:pPr>
        <w:rPr>
          <w:rFonts w:ascii="Times New Roman" w:hAnsi="Times New Roman" w:cs="Times New Roman"/>
          <w:b/>
          <w:sz w:val="28"/>
          <w:szCs w:val="28"/>
        </w:rPr>
      </w:pPr>
    </w:p>
    <w:p w:rsidR="009450B4" w:rsidRDefault="009450B4" w:rsidP="009450B4">
      <w:pPr>
        <w:rPr>
          <w:rFonts w:ascii="Times New Roman" w:hAnsi="Times New Roman" w:cs="Times New Roman"/>
          <w:b/>
          <w:sz w:val="28"/>
          <w:szCs w:val="28"/>
        </w:rPr>
      </w:pPr>
    </w:p>
    <w:p w:rsidR="009450B4" w:rsidRDefault="009450B4" w:rsidP="009450B4">
      <w:pPr>
        <w:rPr>
          <w:rFonts w:ascii="Times New Roman" w:hAnsi="Times New Roman" w:cs="Times New Roman"/>
          <w:b/>
          <w:sz w:val="28"/>
          <w:szCs w:val="28"/>
        </w:rPr>
      </w:pPr>
    </w:p>
    <w:p w:rsidR="009450B4" w:rsidRDefault="009450B4" w:rsidP="009450B4">
      <w:pPr>
        <w:rPr>
          <w:rFonts w:ascii="Times New Roman" w:hAnsi="Times New Roman" w:cs="Times New Roman"/>
          <w:b/>
          <w:sz w:val="28"/>
          <w:szCs w:val="28"/>
        </w:rPr>
      </w:pPr>
    </w:p>
    <w:p w:rsidR="009450B4" w:rsidRDefault="009450B4" w:rsidP="009450B4">
      <w:pPr>
        <w:rPr>
          <w:rFonts w:ascii="Times New Roman" w:hAnsi="Times New Roman" w:cs="Times New Roman"/>
          <w:b/>
          <w:sz w:val="28"/>
          <w:szCs w:val="28"/>
        </w:rPr>
      </w:pPr>
    </w:p>
    <w:p w:rsidR="009450B4" w:rsidRDefault="009450B4" w:rsidP="00680CF7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9450B4" w:rsidRDefault="009450B4" w:rsidP="00E14F85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E1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человечеством всегда вставали вопросы о смысле жизни, о смерти и бессмертии, о предназначении человека. В разные периоды своей жизни люд задумываются над вопросами: «Кто я?», «Зачем я живу?», «Что будет после меня?». Ответы на эти извечные вопросы они нередко находили и находят в религии. Для верующего человека религия даёт критерии добра и зла, определяет мировоззрение, формирует целостный взгляд на мир. Религия формирует убеждения м</w:t>
      </w:r>
      <w:r w:rsidR="00E1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ногих людей, их взгляды на</w:t>
      </w:r>
      <w:r w:rsidRPr="001E1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себя, своё место в мире.</w:t>
      </w:r>
      <w:r w:rsidR="00127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[6, с.5]</w:t>
      </w:r>
      <w:r w:rsidR="006B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Приведу</w:t>
      </w:r>
      <w:r w:rsidRPr="001E1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определений, которые даны известными учёными, изучавшими феномен религии.</w:t>
      </w:r>
    </w:p>
    <w:p w:rsidR="009450B4" w:rsidRDefault="009450B4" w:rsidP="00E14F85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Эрих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Фромм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психолог: «Религия – это система ориентации человека в мире, образец преданности цели, идее или силе, превосходящей человека».</w:t>
      </w:r>
      <w:r w:rsidR="00127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7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[6, с.</w:t>
      </w:r>
      <w:r w:rsidR="00127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6]</w:t>
      </w:r>
    </w:p>
    <w:p w:rsidR="009450B4" w:rsidRDefault="009450B4" w:rsidP="00E14F85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Клифорд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антрополог: «Религия – система символов, которая способствует возникновению устойчивых настроений и мотиваций».</w:t>
      </w:r>
      <w:r w:rsidR="00127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7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[6, с.6]</w:t>
      </w:r>
    </w:p>
    <w:p w:rsidR="00B8131A" w:rsidRDefault="00B8131A" w:rsidP="00E14F85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Людвиг фон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Мизес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«Либо капитализм, либо социализм – третьего пути нет».</w:t>
      </w:r>
      <w:r w:rsidR="00127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7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[6, с.6]</w:t>
      </w:r>
    </w:p>
    <w:p w:rsidR="00127618" w:rsidRDefault="00E14F85" w:rsidP="00E14F85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Мазхабы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школы или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мусульманского права. Данные школы в больших количествах возникали в VIII – IX веках, когда велись ожесточенные споры между приверженцами предания и умозрения. Слово «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мазхаб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произошло от арабского корня «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захаба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— пойти, направиться. Соответственно, словом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мазхаб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обозначать направления религии, основанные на чьем-либо мнении, то есть пойти по пути или в направлении какого-либо значимого в религиозном аспекте лица [2].</w:t>
      </w:r>
      <w:r w:rsidR="006B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то, что основой исламского права является Коран, но среди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мазхабов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существенные противоречия, касающиеся хадисов Мухаммеда (предания его слов и деяний). Данные противоречия связаны, прежде всего с тем, что некоторые хадисы не дошли до основателей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мазхаба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были восприняты 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подделки. Но, несмотря на противоречия, все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мазхабы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сходятся в вопросах исламского права.</w:t>
      </w:r>
      <w:r w:rsidR="00D1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у суннитов существует четыре основных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мазхаба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ханафитский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маликитский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шафиитский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ханбалитский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мазхабы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шиитов распространены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джафаритский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мазхаб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стал основой государственно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прововой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Ирана. Другие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мазхабы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исчезли вовсе, либо имеют малое количество приверженцев.</w:t>
      </w:r>
      <w:r w:rsidR="006B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источниках рассмотрела информацию, кто такие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ханбалитские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джафаритские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мазхабы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наиболее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распрастраненные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двух основных ветвей ислама суннитов и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шеитов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238B" w:rsidRPr="00F15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(Приложение 3)</w:t>
      </w:r>
    </w:p>
    <w:p w:rsidR="00F15F3A" w:rsidRPr="00056B0D" w:rsidRDefault="00F15F3A" w:rsidP="00E14F85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0B4" w:rsidRDefault="00D1376E" w:rsidP="00D1376E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76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D1376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1376E">
        <w:rPr>
          <w:rFonts w:ascii="Times New Roman" w:hAnsi="Times New Roman" w:cs="Times New Roman"/>
          <w:b/>
          <w:sz w:val="28"/>
          <w:szCs w:val="28"/>
        </w:rPr>
        <w:t>Джафаритский</w:t>
      </w:r>
      <w:proofErr w:type="spellEnd"/>
      <w:r w:rsidRPr="00D137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376E">
        <w:rPr>
          <w:rFonts w:ascii="Times New Roman" w:hAnsi="Times New Roman" w:cs="Times New Roman"/>
          <w:b/>
          <w:sz w:val="28"/>
          <w:szCs w:val="28"/>
        </w:rPr>
        <w:t>мазхаб</w:t>
      </w:r>
      <w:proofErr w:type="spellEnd"/>
    </w:p>
    <w:p w:rsidR="008C7872" w:rsidRPr="00F1244C" w:rsidRDefault="00D1376E" w:rsidP="00D1376E">
      <w:pPr>
        <w:spacing w:after="12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1244C">
        <w:rPr>
          <w:rFonts w:ascii="Times New Roman" w:hAnsi="Times New Roman" w:cs="Times New Roman"/>
          <w:sz w:val="28"/>
          <w:szCs w:val="28"/>
          <w:u w:val="single"/>
        </w:rPr>
        <w:t xml:space="preserve">1. История возникновения </w:t>
      </w:r>
      <w:r w:rsidR="008C7872" w:rsidRPr="00F1244C">
        <w:rPr>
          <w:rFonts w:ascii="Times New Roman" w:hAnsi="Times New Roman" w:cs="Times New Roman"/>
          <w:sz w:val="28"/>
          <w:szCs w:val="28"/>
          <w:u w:val="single"/>
        </w:rPr>
        <w:t xml:space="preserve">и развития </w:t>
      </w:r>
      <w:proofErr w:type="spellStart"/>
      <w:r w:rsidRPr="00F1244C">
        <w:rPr>
          <w:rFonts w:ascii="Times New Roman" w:hAnsi="Times New Roman" w:cs="Times New Roman"/>
          <w:sz w:val="28"/>
          <w:szCs w:val="28"/>
          <w:u w:val="single"/>
        </w:rPr>
        <w:t>джафаритского</w:t>
      </w:r>
      <w:proofErr w:type="spellEnd"/>
      <w:r w:rsidRPr="00F124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1244C">
        <w:rPr>
          <w:rFonts w:ascii="Times New Roman" w:hAnsi="Times New Roman" w:cs="Times New Roman"/>
          <w:sz w:val="28"/>
          <w:szCs w:val="28"/>
          <w:u w:val="single"/>
        </w:rPr>
        <w:t>масхаба</w:t>
      </w:r>
      <w:proofErr w:type="spellEnd"/>
      <w:r w:rsidRPr="00F1244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C7872" w:rsidRPr="00056B0D" w:rsidRDefault="008C7872" w:rsidP="008C7872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Основоположником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джафаритского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мазхаба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Джафар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ас-Садик (Медина,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700 г. – 765 г.), который был прямым потомком пророка Мухаммада и Али ибн Абу Талиба. Когда в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Керебле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Хусайн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ибн Али и других члены семьи пророка, на потомков пророка начались гонения. Вследствие чего, большинство из них отказались от политической деятельности и занялись изучением ислама, в том числе и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Джафар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ас-Садик. </w:t>
      </w:r>
      <w:r w:rsidR="00011839" w:rsidRPr="00F15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(Приложение</w:t>
      </w:r>
      <w:r w:rsidR="00F15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11839" w:rsidRPr="00F15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</w:t>
      </w:r>
      <w:r w:rsidR="00011839" w:rsidRPr="00F1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Мировоззрение и методы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Джафара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ас-Садика были изложены в работах его учеников (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Муфаддал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ибн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Амр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Джабир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ибн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Хаййан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Имамитская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традиция считает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Джафара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ас-Садика создателем особой теологической школы, в которой заметно влияние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мутазилитов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прежде всего в отношении антропоморфизма (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ташбих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однако в противоположность последним он отвергал свободу воли, не признавая в то же время и безусловное предопределение (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джабр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Джафариты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подразделяются на две религиозно-правовые школы -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ахбаритов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 в.) и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усулитов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главное различие которых кроется в взглядах на источники исламского права.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шиитским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мазхабом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школа стала только в XVIII веке, когда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джафариты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получили отдельное место для молитвы (макам или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мусалла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ограде Каабы наравне с последователями суннитских школ. Особенностью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джафаритского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толка является отказ от поношения первых трех халифов и признание законности их власти [2].</w:t>
      </w:r>
    </w:p>
    <w:p w:rsidR="006A032A" w:rsidRDefault="00944C83" w:rsidP="00E73D35">
      <w:pPr>
        <w:spacing w:after="120" w:line="276" w:lineRule="auto"/>
        <w:ind w:right="-1"/>
        <w:rPr>
          <w:rFonts w:ascii="Times New Roman" w:hAnsi="Times New Roman" w:cs="Times New Roman"/>
          <w:sz w:val="28"/>
          <w:szCs w:val="28"/>
          <w:u w:val="single"/>
        </w:rPr>
      </w:pPr>
      <w:r w:rsidRPr="00F1244C">
        <w:rPr>
          <w:rFonts w:ascii="Times New Roman" w:hAnsi="Times New Roman" w:cs="Times New Roman"/>
          <w:sz w:val="28"/>
          <w:szCs w:val="28"/>
          <w:u w:val="single"/>
        </w:rPr>
        <w:t xml:space="preserve">2. Источники </w:t>
      </w:r>
      <w:proofErr w:type="spellStart"/>
      <w:r w:rsidRPr="00F1244C">
        <w:rPr>
          <w:rFonts w:ascii="Times New Roman" w:hAnsi="Times New Roman" w:cs="Times New Roman"/>
          <w:sz w:val="28"/>
          <w:szCs w:val="28"/>
          <w:u w:val="single"/>
        </w:rPr>
        <w:t>джафаритского</w:t>
      </w:r>
      <w:proofErr w:type="spellEnd"/>
      <w:r w:rsidRPr="00F124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1244C">
        <w:rPr>
          <w:rFonts w:ascii="Times New Roman" w:hAnsi="Times New Roman" w:cs="Times New Roman"/>
          <w:sz w:val="28"/>
          <w:szCs w:val="28"/>
          <w:u w:val="single"/>
        </w:rPr>
        <w:t>масхаба</w:t>
      </w:r>
      <w:proofErr w:type="spellEnd"/>
      <w:r w:rsidR="00F1244C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="00F1244C">
        <w:rPr>
          <w:rFonts w:ascii="Times New Roman" w:hAnsi="Times New Roman" w:cs="Times New Roman"/>
          <w:sz w:val="28"/>
          <w:szCs w:val="28"/>
          <w:u w:val="single"/>
        </w:rPr>
        <w:t>иджтихад</w:t>
      </w:r>
      <w:proofErr w:type="spellEnd"/>
      <w:r w:rsidRPr="00F1244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73D3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</w:p>
    <w:p w:rsidR="00944C83" w:rsidRPr="00E73D35" w:rsidRDefault="00E73D35" w:rsidP="00E73D35">
      <w:pPr>
        <w:spacing w:after="120" w:line="276" w:lineRule="auto"/>
        <w:ind w:right="-1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73D35">
        <w:rPr>
          <w:rFonts w:ascii="Times New Roman" w:hAnsi="Times New Roman" w:cs="Times New Roman"/>
          <w:sz w:val="28"/>
          <w:szCs w:val="28"/>
        </w:rPr>
        <w:t>Джафаритский</w:t>
      </w:r>
      <w:proofErr w:type="spellEnd"/>
      <w:r w:rsidRPr="00E73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D35">
        <w:rPr>
          <w:rFonts w:ascii="Times New Roman" w:hAnsi="Times New Roman" w:cs="Times New Roman"/>
          <w:sz w:val="28"/>
          <w:szCs w:val="28"/>
        </w:rPr>
        <w:t>изхаб</w:t>
      </w:r>
      <w:proofErr w:type="spellEnd"/>
      <w:r w:rsidRPr="00E73D35">
        <w:rPr>
          <w:rFonts w:ascii="Times New Roman" w:hAnsi="Times New Roman" w:cs="Times New Roman"/>
          <w:sz w:val="28"/>
          <w:szCs w:val="28"/>
        </w:rPr>
        <w:t xml:space="preserve"> получил распространение среди шиитов Ирана, Ирака, Азербайджана, Афганистана.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73D35">
        <w:rPr>
          <w:rFonts w:ascii="Times New Roman" w:hAnsi="Times New Roman" w:cs="Times New Roman"/>
          <w:sz w:val="28"/>
          <w:szCs w:val="28"/>
        </w:rPr>
        <w:t xml:space="preserve">    </w:t>
      </w:r>
      <w:r w:rsidRPr="00E7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944C83" w:rsidRPr="00E7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две ветви -</w:t>
      </w:r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ахбаритов</w:t>
      </w:r>
      <w:proofErr w:type="spellEnd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 в.) и </w:t>
      </w:r>
      <w:proofErr w:type="spellStart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усулитов</w:t>
      </w:r>
      <w:proofErr w:type="spellEnd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Ахбариты</w:t>
      </w:r>
      <w:proofErr w:type="spellEnd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меньше последователей, по их мнению</w:t>
      </w:r>
      <w:r w:rsidR="0094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источником являются </w:t>
      </w:r>
      <w:proofErr w:type="spellStart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фикха</w:t>
      </w:r>
      <w:proofErr w:type="spellEnd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предания шиитских имамов -</w:t>
      </w:r>
      <w:r w:rsidR="0094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ахбары</w:t>
      </w:r>
      <w:proofErr w:type="spellEnd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включая Коран. </w:t>
      </w:r>
      <w:proofErr w:type="spellStart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Усулиты</w:t>
      </w:r>
      <w:proofErr w:type="spellEnd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и другие «корни» (</w:t>
      </w:r>
      <w:proofErr w:type="spellStart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усуль</w:t>
      </w:r>
      <w:proofErr w:type="spellEnd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шариата и </w:t>
      </w:r>
      <w:proofErr w:type="spellStart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фикха</w:t>
      </w:r>
      <w:proofErr w:type="spellEnd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иджма</w:t>
      </w:r>
      <w:proofErr w:type="spellEnd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акль</w:t>
      </w:r>
      <w:proofErr w:type="spellEnd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(разум, т. е. следование здравому смыслу). Ее последователи, таким образом, допускают в вопросах </w:t>
      </w:r>
      <w:proofErr w:type="spellStart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фикха</w:t>
      </w:r>
      <w:proofErr w:type="spellEnd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широкое использование мнения духовных авторитетов, вынесенного на основе </w:t>
      </w:r>
      <w:proofErr w:type="spellStart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кыяса</w:t>
      </w:r>
      <w:proofErr w:type="spellEnd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иджма</w:t>
      </w:r>
      <w:proofErr w:type="spellEnd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[2].</w:t>
      </w:r>
      <w:r w:rsidR="0094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proofErr w:type="spellStart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Джафариты</w:t>
      </w:r>
      <w:proofErr w:type="spellEnd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обеих школ отвергают </w:t>
      </w:r>
      <w:proofErr w:type="spellStart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кыяс</w:t>
      </w:r>
      <w:proofErr w:type="spellEnd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касается Сунны, то признают только ее шиитскую часть; допускают заключение временного брака (</w:t>
      </w:r>
      <w:proofErr w:type="spellStart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сигэ</w:t>
      </w:r>
      <w:proofErr w:type="spellEnd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предписывают своим единоверцам в случае опасности скрывать свою веру (принцип </w:t>
      </w:r>
      <w:proofErr w:type="spellStart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такыйа</w:t>
      </w:r>
      <w:proofErr w:type="spellEnd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сохраняют за высшими духовными авторитетами - </w:t>
      </w:r>
      <w:proofErr w:type="spellStart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муджтахидами</w:t>
      </w:r>
      <w:proofErr w:type="spellEnd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право </w:t>
      </w:r>
      <w:proofErr w:type="spellStart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иджтихада</w:t>
      </w:r>
      <w:proofErr w:type="spellEnd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источниками исламского права по </w:t>
      </w:r>
      <w:proofErr w:type="spellStart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джафаритскому</w:t>
      </w:r>
      <w:proofErr w:type="spellEnd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мазхабу</w:t>
      </w:r>
      <w:proofErr w:type="spellEnd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могут выступать: </w:t>
      </w:r>
      <w:r w:rsidR="0094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А</w:t>
      </w:r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44C83" w:rsidRPr="00944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Коран</w:t>
      </w:r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(отл</w:t>
      </w:r>
      <w:r w:rsidR="0094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ичаются лишь трактовки </w:t>
      </w:r>
      <w:proofErr w:type="spellStart"/>
      <w:r w:rsidR="0094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аятов</w:t>
      </w:r>
      <w:proofErr w:type="spellEnd"/>
      <w:r w:rsidR="0094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Б</w:t>
      </w:r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44C83" w:rsidRPr="00944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Сунна</w:t>
      </w:r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(трактуют данное понятие расширительно, включая в него предания не только от пророка Мухаммада, но и от членов его семейства — Фати</w:t>
      </w:r>
      <w:r w:rsidR="0094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="0094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Захры</w:t>
      </w:r>
      <w:proofErr w:type="spellEnd"/>
      <w:r w:rsidR="0094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двенадцати Имамов); В</w:t>
      </w:r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44C83" w:rsidRPr="00944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Иджма</w:t>
      </w:r>
      <w:proofErr w:type="spellEnd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(консенсус шиитских богословов по какому-либо вопросу, </w:t>
      </w:r>
      <w:r w:rsidR="0094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proofErr w:type="spellStart"/>
      <w:r w:rsidR="0094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аят</w:t>
      </w:r>
      <w:proofErr w:type="spellEnd"/>
      <w:r w:rsidR="0094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хадисов); Г</w:t>
      </w:r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44C83" w:rsidRPr="00944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Акль</w:t>
      </w:r>
      <w:proofErr w:type="spellEnd"/>
      <w:r w:rsidR="00944C83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(принятие хадисов от заслуживающих доверия передатчиков, невзирая на возможные непреднамеренные погрешности в их пересказе).</w:t>
      </w:r>
    </w:p>
    <w:p w:rsidR="00F1244C" w:rsidRPr="00056B0D" w:rsidRDefault="00F1244C" w:rsidP="00F1244C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24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Иджтихад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деятельность богослова в изучении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багословско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правовых источников ислама.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Ахбариты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усулиты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разные мнения на счет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иджтихада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Ахбариты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считают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иджтихад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легитимным методом работы с первоисточниками, так как это противоречит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некотормы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хадисам от двенадцати имамов. По их мнению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практика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иджтихада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заимствована у суннитов и с точки зрения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джафаритского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мазхаба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предосудительна.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Усулиты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настаивают на том, что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иджтихад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трактуется шиитскими учёными иначе, нежели суннитскими, и что двенадцать имамов отвергали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иджтихад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суннитском, но не в шиитском понимании этого слова.</w:t>
      </w:r>
      <w:r w:rsidR="00FB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у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усулитов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 институт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муджтахидов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(правоведов ислама), которые имеют достаточный авторитет вывода законов Шариата из Корана и Сунны с помощью рациональных методов. Чтобы стать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муджтахидом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 должен в течение многих десятилетий изучать экзегетику Корана (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тафсир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историю ислама,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хадисоведение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фикх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многие другие исламские науки. Некоторые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уджтахиды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получить статус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марджи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таклид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(образец для подражания),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получить право выносить фетвы.</w:t>
      </w:r>
    </w:p>
    <w:p w:rsidR="00F1244C" w:rsidRDefault="001128CE" w:rsidP="001128CE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2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112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Ханбалитский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мазхаб</w:t>
      </w:r>
      <w:proofErr w:type="spellEnd"/>
    </w:p>
    <w:p w:rsidR="001128CE" w:rsidRDefault="001128CE" w:rsidP="001128CE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1. История возникновения и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ханбалитского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мазхаба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1128CE" w:rsidRPr="00056B0D" w:rsidRDefault="009820B8" w:rsidP="009820B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Ханбалитск</w:t>
      </w:r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мазхаб</w:t>
      </w:r>
      <w:proofErr w:type="spellEnd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основан имамом Ахмада ибн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Ханбала</w:t>
      </w:r>
      <w:proofErr w:type="spellEnd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Шайбани</w:t>
      </w:r>
      <w:proofErr w:type="spellEnd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876" w:rsidRPr="00F15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(Приложение 2)</w:t>
      </w:r>
      <w:r w:rsidR="0039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(778-855 гг.), по имени которого и получил свое название. Имам проживал в Багдаде и занимался сбором и комментированием хадисов. Им было собрано более 30 тысяч хадисов и мнений </w:t>
      </w:r>
      <w:proofErr w:type="spellStart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сахабов</w:t>
      </w:r>
      <w:proofErr w:type="spellEnd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относительно их толкования, это собрание носило название «Аль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Муснад</w:t>
      </w:r>
      <w:proofErr w:type="spellEnd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Кабир</w:t>
      </w:r>
      <w:proofErr w:type="spellEnd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 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подходящего хадиса по интересующему вопросу не находилось</w:t>
      </w:r>
      <w:r w:rsidR="001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Ахмад предлагал свое виденье, но строго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апрещал его записывать ученикам.</w:t>
      </w:r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</w:t>
      </w:r>
      <w:proofErr w:type="spellStart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ханбалитский</w:t>
      </w:r>
      <w:proofErr w:type="spellEnd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мазхаб</w:t>
      </w:r>
      <w:proofErr w:type="spellEnd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записан учениками учеников Ахмада [3].</w:t>
      </w:r>
      <w:r w:rsidR="001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Ханбализм</w:t>
      </w:r>
      <w:proofErr w:type="spellEnd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проявился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ответ на возникший в исламской общине кризис, связанный с дискуссией о происхождении Корана. </w:t>
      </w:r>
      <w:proofErr w:type="spellStart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Ханбализм</w:t>
      </w:r>
      <w:proofErr w:type="spellEnd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 </w:t>
      </w:r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консервативной силой и ответом на социально-политические и религиозные изменения общества. </w:t>
      </w:r>
      <w:proofErr w:type="spellStart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Ханбалитский</w:t>
      </w:r>
      <w:proofErr w:type="spellEnd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мазхаб</w:t>
      </w:r>
      <w:proofErr w:type="spellEnd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вознес значение Сунны для развития истинной веры мусульманина и источника исламского права [5].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Ханбалиты</w:t>
      </w:r>
      <w:proofErr w:type="spellEnd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первыми, кто занялся систематизацией исламского права. В их</w:t>
      </w:r>
      <w:r w:rsidR="001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работах отражена</w:t>
      </w:r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интерпретация ислама, характерной чертой которой является простота догматических положений и, как следствие, доступность широким слоям исламского общества. Отличительной чертой </w:t>
      </w:r>
      <w:proofErr w:type="spellStart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ханбалитов</w:t>
      </w:r>
      <w:proofErr w:type="spellEnd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отрицание любых религиозных нововведений, не отраженных в Коране или хадисах [1].</w:t>
      </w:r>
      <w:r w:rsidR="001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X веке произошел отказ </w:t>
      </w:r>
      <w:proofErr w:type="spellStart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ханбалитов</w:t>
      </w:r>
      <w:proofErr w:type="spellEnd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идеи объединения всех мусульман в единую общность, а в трудах появилась иде</w:t>
      </w:r>
      <w:r w:rsidR="001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 избранности</w:t>
      </w:r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«приверженцев Сунны», то есть самих </w:t>
      </w:r>
      <w:proofErr w:type="spellStart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ханбалитов</w:t>
      </w:r>
      <w:proofErr w:type="spellEnd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</w:t>
      </w:r>
      <w:r w:rsidR="00E5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труды </w:t>
      </w:r>
      <w:proofErr w:type="spellStart"/>
      <w:r w:rsidR="00E5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ханбалитской</w:t>
      </w:r>
      <w:proofErr w:type="spellEnd"/>
      <w:r w:rsidR="00E5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написаны </w:t>
      </w:r>
      <w:proofErr w:type="spellStart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Муваффак</w:t>
      </w:r>
      <w:proofErr w:type="spellEnd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</w:t>
      </w:r>
      <w:r w:rsidR="00E5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5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дену ибн </w:t>
      </w:r>
      <w:proofErr w:type="spellStart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Кудами</w:t>
      </w:r>
      <w:proofErr w:type="spellEnd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(конец ХII – начало XIII века) и Ибн </w:t>
      </w:r>
      <w:proofErr w:type="spellStart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Таймией</w:t>
      </w:r>
      <w:proofErr w:type="spellEnd"/>
      <w:r w:rsidR="001128CE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(XIII век).</w:t>
      </w:r>
    </w:p>
    <w:p w:rsidR="001128CE" w:rsidRDefault="00377C25" w:rsidP="001128CE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77C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2. Источники </w:t>
      </w:r>
      <w:proofErr w:type="spellStart"/>
      <w:r w:rsidRPr="00377C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ханбалитского</w:t>
      </w:r>
      <w:proofErr w:type="spellEnd"/>
      <w:r w:rsidRPr="00377C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377C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мазхаба</w:t>
      </w:r>
      <w:proofErr w:type="spellEnd"/>
      <w:r w:rsidRPr="00377C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2E385B" w:rsidRDefault="002E385B" w:rsidP="002E385B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Имам Ахмад считал основным источником исламского права и считал их «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тафсиром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то есть толкованием Корана. Достоверность хадисов определял цепочкой передатчиков, которая должна привести к Пророку. В случае противоречии между хадисами</w:t>
      </w:r>
      <w:r w:rsidR="002A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имам искал другой, в достоверности которого сомнений не было [5].</w:t>
      </w:r>
      <w:r w:rsidR="006A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Рассматривая источники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ханбалитского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мазхаба</w:t>
      </w:r>
      <w:proofErr w:type="spellEnd"/>
      <w:r w:rsidR="002A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выделить: </w:t>
      </w:r>
    </w:p>
    <w:p w:rsidR="002E385B" w:rsidRDefault="002E385B" w:rsidP="002E385B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2A4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Нассы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прямые и точные откровения из Корана или Сунны; </w:t>
      </w:r>
    </w:p>
    <w:p w:rsidR="002E385B" w:rsidRDefault="002E385B" w:rsidP="002E385B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A4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Фетвы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правовые предписания сподвижников пророка Мухаммеда; </w:t>
      </w:r>
    </w:p>
    <w:p w:rsidR="002E385B" w:rsidRDefault="002E385B" w:rsidP="002E385B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2A4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Мнения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сподвижников пророка Мухаммеда; </w:t>
      </w:r>
    </w:p>
    <w:p w:rsidR="002E385B" w:rsidRDefault="002E385B" w:rsidP="00045F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045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Хадисы</w:t>
      </w:r>
      <w:r w:rsidR="002A4A5F" w:rsidRPr="00045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45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2A4A5F" w:rsidRPr="00045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45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мурсал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(известны не все передатчики) и </w:t>
      </w:r>
      <w:r w:rsidRPr="00045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хадисы-</w:t>
      </w:r>
      <w:proofErr w:type="spellStart"/>
      <w:r w:rsidRPr="00045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даиф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(слабые в доказательности своей достоверности, но не доказано</w:t>
      </w:r>
      <w:r w:rsidR="002A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A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фальшивые); </w:t>
      </w:r>
    </w:p>
    <w:p w:rsidR="002E385B" w:rsidRDefault="002E385B" w:rsidP="00045F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2A4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Кияс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 аналогии с проблемами, уже решенными с помощью откровения; </w:t>
      </w:r>
    </w:p>
    <w:p w:rsidR="002E385B" w:rsidRDefault="002E385B" w:rsidP="00045F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2A4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Иджама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единственный вывод разных поколений правоведов по какому-либо вопросу; </w:t>
      </w:r>
    </w:p>
    <w:p w:rsidR="002E385B" w:rsidRDefault="002E385B" w:rsidP="00045F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2A4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Истихаб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правовое действие фетвы, пока не доказана ее ошибочность. Данные источники приведены в порядке их значимости для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ханбалитов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5F56" w:rsidRPr="00045F56" w:rsidRDefault="00045F56" w:rsidP="00045F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00A45" w:rsidRDefault="00500A45" w:rsidP="00500A4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shd w:val="clear" w:color="auto" w:fill="FFFFFF"/>
          <w:lang w:eastAsia="ru-RU"/>
        </w:rPr>
      </w:pPr>
      <w:r w:rsidRPr="00500A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3. </w:t>
      </w:r>
      <w:r w:rsidRPr="00500A45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shd w:val="clear" w:color="auto" w:fill="FFFFFF"/>
          <w:lang w:eastAsia="ru-RU"/>
        </w:rPr>
        <w:t xml:space="preserve">Распространение </w:t>
      </w:r>
      <w:proofErr w:type="spellStart"/>
      <w:r w:rsidRPr="00500A45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shd w:val="clear" w:color="auto" w:fill="FFFFFF"/>
          <w:lang w:eastAsia="ru-RU"/>
        </w:rPr>
        <w:t>ханбалитского</w:t>
      </w:r>
      <w:proofErr w:type="spellEnd"/>
      <w:r w:rsidRPr="00500A45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500A45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shd w:val="clear" w:color="auto" w:fill="FFFFFF"/>
          <w:lang w:eastAsia="ru-RU"/>
        </w:rPr>
        <w:t>мазхаба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500A45" w:rsidRPr="00045F56" w:rsidRDefault="00500A45" w:rsidP="00500A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00A45" w:rsidRPr="00056B0D" w:rsidRDefault="00500A45" w:rsidP="00500A45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Зародился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ханбалитский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мазхаб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Багдаде (по месту жительства основателя), а затем распространился в Палестине и Сирии. Но последователей этой 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школы не так много, чтобы говорить о доминировании на какой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территории, кроме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Наджа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(район Саудовской Аравии).</w:t>
      </w:r>
    </w:p>
    <w:p w:rsidR="00377C25" w:rsidRPr="00500A45" w:rsidRDefault="00500A45" w:rsidP="00500A45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ханбали</w:t>
      </w:r>
      <w:r w:rsidR="0090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тский</w:t>
      </w:r>
      <w:proofErr w:type="spellEnd"/>
      <w:r w:rsidR="0090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мазбах</w:t>
      </w:r>
      <w:proofErr w:type="spellEnd"/>
      <w:r w:rsidR="0090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 огромное 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распространение, так как является официально признанным в Саудовской Аравии, и распространяются саудовскими университетами в другие государства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B32" w:rsidRPr="00907B32" w:rsidRDefault="00907B32" w:rsidP="00907B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907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Заключение</w:t>
      </w:r>
    </w:p>
    <w:p w:rsidR="00907B32" w:rsidRPr="00056B0D" w:rsidRDefault="001128CE" w:rsidP="00907B32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892E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60670">
        <w:rPr>
          <w:rFonts w:ascii="Times New Roman" w:hAnsi="Times New Roman" w:cs="Times New Roman"/>
          <w:color w:val="000000"/>
          <w:sz w:val="28"/>
          <w:szCs w:val="28"/>
        </w:rPr>
        <w:t>дной из ключевых проблем в арабских государствах становится вопрос происхождения власти, который сохраняет свою актуальность даже в XXI в.</w:t>
      </w:r>
      <w:r w:rsidR="00907B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7B32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социально</w:t>
      </w:r>
      <w:r w:rsidR="0090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7B32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7B32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политические реалии постоянно меняются, у любой религиозной группы встают вопросы как реагировать на те или иные вызовы в соответствии со своей верой. </w:t>
      </w:r>
      <w:proofErr w:type="spellStart"/>
      <w:r w:rsidR="00907B32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Мазхабы</w:t>
      </w:r>
      <w:proofErr w:type="spellEnd"/>
      <w:r w:rsidR="00907B32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появились в поп</w:t>
      </w:r>
      <w:r w:rsidR="0090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07B32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тках дать ответ на этот вопрос. Мусульмане сформировали свой научно</w:t>
      </w:r>
      <w:r w:rsidR="0090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7B32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7B32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религиозный институт, который дает религиозно</w:t>
      </w:r>
      <w:r w:rsidR="0090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7B32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7B32"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правовую оценку новым явлениям.</w:t>
      </w:r>
    </w:p>
    <w:p w:rsidR="00907B32" w:rsidRDefault="00907B32" w:rsidP="00907B32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Разветвление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мазхабов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я увидела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имеет не фундаментальный, а частный характер, даже несмот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 на то, что рассмотренные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мною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мазхабы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разным исламским течениям (шииты и сунниты), тем не менее имеют больше схожего в своей основе.</w:t>
      </w:r>
      <w:r w:rsidR="003B1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разных источников я почерпнула массу интересной и познавательной информации!</w:t>
      </w:r>
    </w:p>
    <w:p w:rsidR="00264F90" w:rsidRDefault="00264F90" w:rsidP="00907B32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F90" w:rsidRDefault="00264F90" w:rsidP="00264F90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4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264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Список источников и литературы</w:t>
      </w:r>
    </w:p>
    <w:p w:rsidR="00264F90" w:rsidRPr="00876539" w:rsidRDefault="00264F90" w:rsidP="00264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1. </w:t>
      </w:r>
      <w:r w:rsidRPr="008765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Исламский энциклопедический словарь [Текст] // А. Али-заде. - </w:t>
      </w:r>
      <w:proofErr w:type="spellStart"/>
      <w:r w:rsidRPr="008765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Ансар</w:t>
      </w:r>
      <w:proofErr w:type="spellEnd"/>
      <w:r w:rsidRPr="008765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- 2007 г.</w:t>
      </w:r>
    </w:p>
    <w:p w:rsidR="00264F90" w:rsidRPr="00056B0D" w:rsidRDefault="00264F90" w:rsidP="00264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Исмаилов, А.Ш.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Мазхабы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исламе [Электронный ресурс] //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Исламоведение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2009. – Режим доступа: https://cyberleninka.ru/article/n/mazhaby-v-islame</w:t>
      </w:r>
    </w:p>
    <w:p w:rsidR="00264F90" w:rsidRPr="00056B0D" w:rsidRDefault="00264F90" w:rsidP="00264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религии [Текст] / Учебник под редакцией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И.Н.Яблокова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- «Высшая школа», 2004г. - 676с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F90" w:rsidRPr="00056B0D" w:rsidRDefault="00264F90" w:rsidP="00264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Мавед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Е.О. Путь возникновения </w:t>
      </w:r>
      <w:proofErr w:type="spellStart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иджтихада</w:t>
      </w:r>
      <w:proofErr w:type="spellEnd"/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исламском праве и его применение [Электронный ресурс] // Вес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 Самарской гуманитарной акад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емии. - Серия «Право». - 2013. - № 1(13). – Режим доступа: https://cyberleninka.ru/article/n/put-vozniknoveniya-idzhtihada-v-islamskom-prave-i-ego-primenenie</w:t>
      </w:r>
    </w:p>
    <w:p w:rsidR="00264F90" w:rsidRDefault="00264F90" w:rsidP="00264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Токарев, С.А. Религия в истории народов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 [Текст] / - 4е изд., исправленное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олненное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Политиздат, 1986г. - 576с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F90" w:rsidRPr="00860670" w:rsidRDefault="00264F90" w:rsidP="00264F9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</w:t>
      </w:r>
      <w:r w:rsidRPr="0086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для учителя 4-5 классы. Основы религиозных культур и светской этики. Справочные материалы для общеобразовательных учреждений [Текст] / Учебник под редакцией В.А. Тишкова, Т.Д. Шапошниковой. М.: - «Просвещение», 2012г. – 239 с.</w:t>
      </w:r>
    </w:p>
    <w:p w:rsidR="00264F90" w:rsidRPr="00860670" w:rsidRDefault="00264F90" w:rsidP="00264F9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Шкварум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Искендеров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670">
        <w:rPr>
          <w:rFonts w:ascii="Times New Roman" w:hAnsi="Times New Roman" w:cs="Times New Roman"/>
          <w:sz w:val="28"/>
          <w:szCs w:val="28"/>
        </w:rPr>
        <w:t>vekehttps://cyberleninka.ru/article/n/istoricheskiy-analiz-problem-islama-v-xxi-veke</w:t>
      </w:r>
    </w:p>
    <w:p w:rsidR="00907B32" w:rsidRDefault="00907B32" w:rsidP="008C7872">
      <w:pPr>
        <w:spacing w:after="120" w:line="276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07B32" w:rsidRDefault="00907B32" w:rsidP="00907B32">
      <w:pPr>
        <w:spacing w:after="120" w:line="276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B3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07B32">
        <w:rPr>
          <w:rFonts w:ascii="Times New Roman" w:hAnsi="Times New Roman" w:cs="Times New Roman"/>
          <w:b/>
          <w:sz w:val="28"/>
          <w:szCs w:val="28"/>
        </w:rPr>
        <w:t>. Приложение</w:t>
      </w:r>
    </w:p>
    <w:p w:rsidR="00E17AE6" w:rsidRDefault="00E17AE6" w:rsidP="00907B32">
      <w:pPr>
        <w:spacing w:after="120" w:line="276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8D" w:rsidRDefault="00011839" w:rsidP="00F02D78">
      <w:pPr>
        <w:spacing w:after="120" w:line="276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84797">
        <w:rPr>
          <w:rFonts w:ascii="Times New Roman" w:hAnsi="Times New Roman" w:cs="Times New Roman"/>
          <w:b/>
          <w:sz w:val="28"/>
          <w:szCs w:val="28"/>
        </w:rPr>
        <w:t xml:space="preserve">Знаки </w:t>
      </w:r>
      <w:proofErr w:type="spellStart"/>
      <w:r w:rsidR="00084797">
        <w:rPr>
          <w:rFonts w:ascii="Times New Roman" w:hAnsi="Times New Roman" w:cs="Times New Roman"/>
          <w:b/>
          <w:sz w:val="28"/>
          <w:szCs w:val="28"/>
        </w:rPr>
        <w:t>джафаритов</w:t>
      </w:r>
      <w:proofErr w:type="spellEnd"/>
      <w:r w:rsidR="000847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84797" w:rsidRPr="0008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</w:t>
      </w:r>
      <w:r w:rsidR="00084797" w:rsidRPr="00E3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Джафар</w:t>
      </w:r>
      <w:proofErr w:type="spellEnd"/>
      <w:r w:rsidR="0008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ибн Мухаммад ас - Садик.</w:t>
      </w:r>
    </w:p>
    <w:p w:rsidR="00084797" w:rsidRDefault="00084797" w:rsidP="00EF448D">
      <w:pPr>
        <w:spacing w:after="120" w:line="276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084797" w:rsidRDefault="00084797" w:rsidP="00EF448D">
      <w:pPr>
        <w:spacing w:after="120" w:line="276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652ED3" wp14:editId="20C21492">
            <wp:extent cx="2181225" cy="2181225"/>
            <wp:effectExtent l="0" t="0" r="9525" b="9525"/>
            <wp:docPr id="3" name="Рисунок 3" descr="Джафар ас-Садик — Рувики: Интернет-энцикло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жафар ас-Садик — Рувики: Интернет-энциклопед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D7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73002DE7" wp14:editId="68EDDFE4">
            <wp:extent cx="2685188" cy="2081688"/>
            <wp:effectExtent l="0" t="0" r="0" b="0"/>
            <wp:docPr id="4" name="Рисунок 4" descr="джафаритский мазхаб - Ислам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жафаритский мазхаб - Исламолог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681" cy="212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D78" w:rsidRDefault="00F02D78" w:rsidP="00EF448D">
      <w:pPr>
        <w:spacing w:after="120" w:line="276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011839" w:rsidRDefault="00011839" w:rsidP="00F02D78">
      <w:pPr>
        <w:spacing w:after="12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Знаки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ханбалитов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11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Имам</w:t>
      </w:r>
      <w:r w:rsidRPr="00011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Ахмада ибн - </w:t>
      </w:r>
      <w:proofErr w:type="spellStart"/>
      <w:r w:rsidRPr="00011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Ханбала</w:t>
      </w:r>
      <w:proofErr w:type="spellEnd"/>
      <w:r w:rsidRPr="00011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11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аш</w:t>
      </w:r>
      <w:proofErr w:type="spellEnd"/>
      <w:r w:rsidRPr="00011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11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proofErr w:type="spellStart"/>
      <w:r w:rsidRPr="00011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Шайбани</w:t>
      </w:r>
      <w:proofErr w:type="spellEnd"/>
      <w:r w:rsidRPr="00011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02D78" w:rsidRDefault="00F02D78" w:rsidP="00011839">
      <w:pPr>
        <w:spacing w:after="120" w:line="276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1839" w:rsidRDefault="00F02D78" w:rsidP="00F02D78">
      <w:pPr>
        <w:spacing w:after="120"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68A0FC" wp14:editId="70F4C89F">
            <wp:extent cx="2343150" cy="2343150"/>
            <wp:effectExtent l="0" t="0" r="0" b="0"/>
            <wp:docPr id="5" name="Рисунок 5" descr="https://upload.wikimedia.org/wikipedia/commons/thumb/4/4c/Ahmad_bin_Hanbal_Name.png/274px-Ahmad_bin_Hanbal_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4/4c/Ahmad_bin_Hanbal_Name.png/274px-Ahmad_bin_Hanbal_Nam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D78" w:rsidRPr="00011839" w:rsidRDefault="00F02D78" w:rsidP="00F02D78">
      <w:pPr>
        <w:spacing w:after="120"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02D78" w:rsidRDefault="00F02D78" w:rsidP="00F02D78">
      <w:pPr>
        <w:spacing w:after="120"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02D78">
        <w:rPr>
          <w:rFonts w:ascii="Times New Roman" w:hAnsi="Times New Roman" w:cs="Times New Roman"/>
          <w:b/>
          <w:color w:val="202122"/>
          <w:sz w:val="28"/>
          <w:szCs w:val="28"/>
        </w:rPr>
        <w:lastRenderedPageBreak/>
        <w:t xml:space="preserve">3. </w:t>
      </w:r>
      <w:r w:rsidR="00F46644" w:rsidRPr="00F02D78">
        <w:rPr>
          <w:rFonts w:ascii="Times New Roman" w:hAnsi="Times New Roman" w:cs="Times New Roman"/>
          <w:b/>
          <w:color w:val="202122"/>
          <w:sz w:val="28"/>
          <w:szCs w:val="28"/>
        </w:rPr>
        <w:t>Карта</w:t>
      </w:r>
      <w:r w:rsidR="00EF448D" w:rsidRPr="00F02D78">
        <w:rPr>
          <w:rFonts w:ascii="Times New Roman" w:hAnsi="Times New Roman" w:cs="Times New Roman"/>
          <w:b/>
          <w:color w:val="202122"/>
          <w:sz w:val="28"/>
          <w:szCs w:val="28"/>
        </w:rPr>
        <w:t xml:space="preserve"> распространения </w:t>
      </w:r>
      <w:proofErr w:type="spellStart"/>
      <w:r w:rsidR="00EF448D" w:rsidRPr="00F02D78">
        <w:rPr>
          <w:rFonts w:ascii="Times New Roman" w:hAnsi="Times New Roman" w:cs="Times New Roman"/>
          <w:b/>
          <w:color w:val="202122"/>
          <w:sz w:val="28"/>
          <w:szCs w:val="28"/>
        </w:rPr>
        <w:t>мазхабов</w:t>
      </w:r>
      <w:proofErr w:type="spellEnd"/>
      <w:r w:rsidRPr="00F02D78">
        <w:rPr>
          <w:rFonts w:ascii="Times New Roman" w:hAnsi="Times New Roman" w:cs="Times New Roman"/>
          <w:b/>
          <w:color w:val="202122"/>
          <w:sz w:val="28"/>
          <w:szCs w:val="28"/>
        </w:rPr>
        <w:t>.</w:t>
      </w:r>
      <w:r w:rsidR="00D1376E" w:rsidRPr="00EF44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376E" w:rsidRPr="00F46644" w:rsidRDefault="00D1376E" w:rsidP="00F02D78">
      <w:pPr>
        <w:spacing w:after="120" w:line="276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F448D" w:rsidRPr="001E1583">
        <w:rPr>
          <w:noProof/>
          <w:sz w:val="28"/>
          <w:szCs w:val="28"/>
        </w:rPr>
        <w:drawing>
          <wp:inline distT="0" distB="0" distL="0" distR="0" wp14:anchorId="5B06370B" wp14:editId="187A8122">
            <wp:extent cx="3667114" cy="4267835"/>
            <wp:effectExtent l="0" t="0" r="0" b="0"/>
            <wp:docPr id="2" name="Рисунок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6"/>
                    <a:stretch/>
                  </pic:blipFill>
                  <pic:spPr bwMode="auto">
                    <a:xfrm>
                      <a:off x="0" y="0"/>
                      <a:ext cx="3676863" cy="427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376E" w:rsidRPr="00F46644" w:rsidSect="003B16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6F2" w:rsidRDefault="00A826F2" w:rsidP="00A826F2">
      <w:pPr>
        <w:spacing w:after="0" w:line="240" w:lineRule="auto"/>
      </w:pPr>
      <w:r>
        <w:separator/>
      </w:r>
    </w:p>
  </w:endnote>
  <w:endnote w:type="continuationSeparator" w:id="0">
    <w:p w:rsidR="00A826F2" w:rsidRDefault="00A826F2" w:rsidP="00A8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F2" w:rsidRDefault="00A826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029891"/>
      <w:docPartObj>
        <w:docPartGallery w:val="Page Numbers (Bottom of Page)"/>
        <w:docPartUnique/>
      </w:docPartObj>
    </w:sdtPr>
    <w:sdtEndPr/>
    <w:sdtContent>
      <w:p w:rsidR="00A826F2" w:rsidRDefault="00A826F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91">
          <w:rPr>
            <w:noProof/>
          </w:rPr>
          <w:t>9</w:t>
        </w:r>
        <w:r>
          <w:fldChar w:fldCharType="end"/>
        </w:r>
      </w:p>
    </w:sdtContent>
  </w:sdt>
  <w:p w:rsidR="00A826F2" w:rsidRDefault="00A826F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F2" w:rsidRDefault="00A826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6F2" w:rsidRDefault="00A826F2" w:rsidP="00A826F2">
      <w:pPr>
        <w:spacing w:after="0" w:line="240" w:lineRule="auto"/>
      </w:pPr>
      <w:r>
        <w:separator/>
      </w:r>
    </w:p>
  </w:footnote>
  <w:footnote w:type="continuationSeparator" w:id="0">
    <w:p w:rsidR="00A826F2" w:rsidRDefault="00A826F2" w:rsidP="00A82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F2" w:rsidRDefault="00A826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F2" w:rsidRDefault="00A826F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F2" w:rsidRDefault="00A826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AE5"/>
    <w:multiLevelType w:val="multilevel"/>
    <w:tmpl w:val="7D0A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BE71AE"/>
    <w:multiLevelType w:val="hybridMultilevel"/>
    <w:tmpl w:val="25B02CEE"/>
    <w:lvl w:ilvl="0" w:tplc="6B844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CD"/>
    <w:rsid w:val="00011839"/>
    <w:rsid w:val="00045F56"/>
    <w:rsid w:val="000601E0"/>
    <w:rsid w:val="00084797"/>
    <w:rsid w:val="000B2131"/>
    <w:rsid w:val="000E3A07"/>
    <w:rsid w:val="001128CE"/>
    <w:rsid w:val="00127618"/>
    <w:rsid w:val="001A0345"/>
    <w:rsid w:val="001A0410"/>
    <w:rsid w:val="001C6053"/>
    <w:rsid w:val="00264F90"/>
    <w:rsid w:val="002A4A5F"/>
    <w:rsid w:val="002B6191"/>
    <w:rsid w:val="002E385B"/>
    <w:rsid w:val="00367430"/>
    <w:rsid w:val="00377C25"/>
    <w:rsid w:val="00395876"/>
    <w:rsid w:val="003B16C6"/>
    <w:rsid w:val="00451387"/>
    <w:rsid w:val="0046619D"/>
    <w:rsid w:val="0048655E"/>
    <w:rsid w:val="004A19D8"/>
    <w:rsid w:val="00500A45"/>
    <w:rsid w:val="006242CA"/>
    <w:rsid w:val="00630C13"/>
    <w:rsid w:val="00680CF7"/>
    <w:rsid w:val="006A032A"/>
    <w:rsid w:val="006B298D"/>
    <w:rsid w:val="006D4BC1"/>
    <w:rsid w:val="0070238B"/>
    <w:rsid w:val="00892E39"/>
    <w:rsid w:val="0089626F"/>
    <w:rsid w:val="008C7872"/>
    <w:rsid w:val="008D3161"/>
    <w:rsid w:val="00907B32"/>
    <w:rsid w:val="00944C83"/>
    <w:rsid w:val="009450B4"/>
    <w:rsid w:val="009820B8"/>
    <w:rsid w:val="00A57E4A"/>
    <w:rsid w:val="00A826F2"/>
    <w:rsid w:val="00AB5D89"/>
    <w:rsid w:val="00AF7459"/>
    <w:rsid w:val="00B4559A"/>
    <w:rsid w:val="00B8131A"/>
    <w:rsid w:val="00C24301"/>
    <w:rsid w:val="00C3526C"/>
    <w:rsid w:val="00C70DFF"/>
    <w:rsid w:val="00D1376E"/>
    <w:rsid w:val="00E14F85"/>
    <w:rsid w:val="00E17AE6"/>
    <w:rsid w:val="00E51646"/>
    <w:rsid w:val="00E73D35"/>
    <w:rsid w:val="00EF448D"/>
    <w:rsid w:val="00F02D78"/>
    <w:rsid w:val="00F1244C"/>
    <w:rsid w:val="00F15F3A"/>
    <w:rsid w:val="00F46644"/>
    <w:rsid w:val="00F52DCD"/>
    <w:rsid w:val="00FB71F8"/>
    <w:rsid w:val="00F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AD4F"/>
  <w15:chartTrackingRefBased/>
  <w15:docId w15:val="{A4E307B4-2A8E-47E1-971B-230E1F73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45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8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26F2"/>
  </w:style>
  <w:style w:type="paragraph" w:styleId="a6">
    <w:name w:val="footer"/>
    <w:basedOn w:val="a"/>
    <w:link w:val="a7"/>
    <w:uiPriority w:val="99"/>
    <w:unhideWhenUsed/>
    <w:rsid w:val="00A8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26F2"/>
  </w:style>
  <w:style w:type="character" w:styleId="a8">
    <w:name w:val="Hyperlink"/>
    <w:basedOn w:val="a0"/>
    <w:uiPriority w:val="99"/>
    <w:unhideWhenUsed/>
    <w:rsid w:val="00E73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2024-09-24T16:02:00Z</dcterms:created>
  <dcterms:modified xsi:type="dcterms:W3CDTF">2025-01-05T17:33:00Z</dcterms:modified>
</cp:coreProperties>
</file>