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1E" w:rsidRPr="00462B26" w:rsidRDefault="00470C1E" w:rsidP="002D7A90">
      <w:pPr>
        <w:jc w:val="center"/>
        <w:rPr>
          <w:b/>
        </w:rPr>
      </w:pPr>
    </w:p>
    <w:p w:rsidR="002D7A90" w:rsidRPr="00462B26" w:rsidRDefault="00462B26" w:rsidP="002D7A90">
      <w:pPr>
        <w:jc w:val="center"/>
        <w:rPr>
          <w:b/>
        </w:rPr>
      </w:pPr>
      <w:r>
        <w:rPr>
          <w:b/>
        </w:rPr>
        <w:t>Статья:</w:t>
      </w:r>
      <w:r w:rsidR="002D7A90" w:rsidRPr="00462B26">
        <w:rPr>
          <w:b/>
        </w:rPr>
        <w:t xml:space="preserve"> « Влияние сказки на личностное развитие дошкольника».</w:t>
      </w:r>
    </w:p>
    <w:p w:rsidR="002D7A90" w:rsidRDefault="002D7A90" w:rsidP="002D7A90">
      <w:r w:rsidRPr="00462B26">
        <w:rPr>
          <w:b/>
        </w:rPr>
        <w:t>Сотникова Лариса Николаевна</w:t>
      </w:r>
      <w:r>
        <w:t xml:space="preserve"> – педагог дошкольного образования- 2021г.</w:t>
      </w:r>
    </w:p>
    <w:p w:rsidR="002D7A90" w:rsidRDefault="002D7A90"/>
    <w:p w:rsidR="002D7A90" w:rsidRDefault="002D7A90" w:rsidP="002D7A90">
      <w:pPr>
        <w:tabs>
          <w:tab w:val="left" w:pos="0"/>
        </w:tabs>
        <w:ind w:left="-142" w:firstLine="426"/>
        <w:rPr>
          <w:rFonts w:cstheme="minorHAnsi"/>
        </w:rPr>
      </w:pPr>
      <w:r>
        <w:t xml:space="preserve">Народная сказка – одно из первых произведений искусства слова, которое слышит ребёнок в раннем  детстве. Сказка, </w:t>
      </w:r>
      <w:r>
        <w:rPr>
          <w:rFonts w:cstheme="minorHAnsi"/>
        </w:rPr>
        <w:t>созданная в давние времена, живёт до сих пор, увлекает детей и содержанием, и художественной формой.</w:t>
      </w:r>
    </w:p>
    <w:p w:rsidR="002D7A90" w:rsidRDefault="002D7A90" w:rsidP="002D7A90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Сказки есть в каждом доме</w:t>
      </w:r>
      <w:r w:rsidR="00324A0C">
        <w:rPr>
          <w:rFonts w:cstheme="minorHAnsi"/>
        </w:rPr>
        <w:t>, конечно, в дошкольном периоде они читаются детям всех возрастов. И дети их любят</w:t>
      </w:r>
      <w:proofErr w:type="gramStart"/>
      <w:r w:rsidR="006F7112">
        <w:rPr>
          <w:rFonts w:cstheme="minorHAnsi"/>
        </w:rPr>
        <w:t xml:space="preserve"> </w:t>
      </w:r>
      <w:r w:rsidR="00324A0C">
        <w:rPr>
          <w:rFonts w:cstheme="minorHAnsi"/>
        </w:rPr>
        <w:t>.</w:t>
      </w:r>
      <w:proofErr w:type="gramEnd"/>
      <w:r w:rsidR="00462B26">
        <w:rPr>
          <w:rFonts w:cstheme="minorHAnsi"/>
        </w:rPr>
        <w:t xml:space="preserve"> </w:t>
      </w:r>
      <w:r w:rsidR="00324A0C">
        <w:rPr>
          <w:rFonts w:cstheme="minorHAnsi"/>
        </w:rPr>
        <w:t xml:space="preserve"> Из них они черпают множество познаний: первые представления о времени и пространстве, о связи человека с природой,  с предметным миром. Сказки позволяют малышу впервые испытать храбрость и стойкость, увидеть добро и зло. Но с развитием массового телевидения и компьютера читать детям стали значительно меньше. Телевизор и компьютер в этом поединке с книгой без труда вышел победителем. Смотреть зрелище легче и интересней. Ребёнок чаще сидит у телевизора и компьютера</w:t>
      </w:r>
      <w:r w:rsidR="007653F4">
        <w:rPr>
          <w:rFonts w:cstheme="minorHAnsi"/>
        </w:rPr>
        <w:t>, чем с книгой.</w:t>
      </w:r>
    </w:p>
    <w:p w:rsidR="007653F4" w:rsidRDefault="007653F4" w:rsidP="002D7A90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 xml:space="preserve">Поскольку  сказки, равно как и многие художественные произведения, не в полной мере используются в семье и в системе общественного дошкольного воспитания для развития детей, можно использовать специальную универсальную схему Л.Б. </w:t>
      </w:r>
      <w:proofErr w:type="spellStart"/>
      <w:r>
        <w:rPr>
          <w:rFonts w:cstheme="minorHAnsi"/>
        </w:rPr>
        <w:t>Фесюковой</w:t>
      </w:r>
      <w:proofErr w:type="spellEnd"/>
      <w:r>
        <w:rPr>
          <w:rFonts w:cstheme="minorHAnsi"/>
        </w:rPr>
        <w:t>. Она  помогает этот пробел ликвидировать.</w:t>
      </w:r>
      <w:r w:rsidR="006F7112">
        <w:rPr>
          <w:rFonts w:cstheme="minorHAnsi"/>
        </w:rPr>
        <w:t xml:space="preserve"> </w:t>
      </w:r>
      <w:r>
        <w:rPr>
          <w:rFonts w:cstheme="minorHAnsi"/>
        </w:rPr>
        <w:t xml:space="preserve"> Эта схема выглядит следующим образом:</w:t>
      </w:r>
    </w:p>
    <w:p w:rsidR="007653F4" w:rsidRDefault="00462B26" w:rsidP="002D7A90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 xml:space="preserve">    </w:t>
      </w:r>
      <w:r w:rsidR="00525BC4">
        <w:rPr>
          <w:rFonts w:cstheme="minorHAnsi"/>
        </w:rPr>
        <w:t>Название сказки.</w:t>
      </w:r>
    </w:p>
    <w:p w:rsidR="00525BC4" w:rsidRDefault="00525BC4" w:rsidP="00525BC4">
      <w:pPr>
        <w:pStyle w:val="a3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>
        <w:rPr>
          <w:rFonts w:cstheme="minorHAnsi"/>
        </w:rPr>
        <w:t>Нравственный урок.</w:t>
      </w:r>
    </w:p>
    <w:p w:rsidR="00525BC4" w:rsidRDefault="00525BC4" w:rsidP="00525BC4">
      <w:pPr>
        <w:pStyle w:val="a3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>
        <w:rPr>
          <w:rFonts w:cstheme="minorHAnsi"/>
        </w:rPr>
        <w:t>Воспитание добрых чувств.</w:t>
      </w:r>
    </w:p>
    <w:p w:rsidR="00525BC4" w:rsidRDefault="00525BC4" w:rsidP="00525BC4">
      <w:pPr>
        <w:pStyle w:val="a3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>
        <w:rPr>
          <w:rFonts w:cstheme="minorHAnsi"/>
        </w:rPr>
        <w:t>Речевая зарядка.</w:t>
      </w:r>
    </w:p>
    <w:p w:rsidR="00525BC4" w:rsidRDefault="00525BC4" w:rsidP="00525BC4">
      <w:pPr>
        <w:pStyle w:val="a3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>
        <w:rPr>
          <w:rFonts w:cstheme="minorHAnsi"/>
        </w:rPr>
        <w:t>Развитие мышление и воображения.</w:t>
      </w:r>
    </w:p>
    <w:p w:rsidR="00525BC4" w:rsidRDefault="00525BC4" w:rsidP="00525BC4">
      <w:pPr>
        <w:pStyle w:val="a3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>
        <w:rPr>
          <w:rFonts w:cstheme="minorHAnsi"/>
        </w:rPr>
        <w:t>Сказка и математика.</w:t>
      </w:r>
      <w:bookmarkStart w:id="0" w:name="_GoBack"/>
      <w:bookmarkEnd w:id="0"/>
    </w:p>
    <w:p w:rsidR="00525BC4" w:rsidRDefault="00525BC4" w:rsidP="00525BC4">
      <w:pPr>
        <w:pStyle w:val="a3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>
        <w:rPr>
          <w:rFonts w:cstheme="minorHAnsi"/>
        </w:rPr>
        <w:t>Сказка и экология.</w:t>
      </w:r>
    </w:p>
    <w:p w:rsidR="00525BC4" w:rsidRDefault="00525BC4" w:rsidP="00525BC4">
      <w:pPr>
        <w:pStyle w:val="a3"/>
        <w:numPr>
          <w:ilvl w:val="0"/>
          <w:numId w:val="1"/>
        </w:numPr>
        <w:tabs>
          <w:tab w:val="left" w:pos="0"/>
        </w:tabs>
        <w:rPr>
          <w:rFonts w:cstheme="minorHAnsi"/>
        </w:rPr>
      </w:pPr>
      <w:r>
        <w:rPr>
          <w:rFonts w:cstheme="minorHAnsi"/>
        </w:rPr>
        <w:t>Сказка развивает руки.</w:t>
      </w:r>
    </w:p>
    <w:p w:rsidR="0076236C" w:rsidRDefault="0076236C" w:rsidP="0076236C">
      <w:pPr>
        <w:pStyle w:val="a3"/>
        <w:tabs>
          <w:tab w:val="left" w:pos="0"/>
        </w:tabs>
        <w:ind w:left="426"/>
        <w:rPr>
          <w:rFonts w:cstheme="minorHAnsi"/>
        </w:rPr>
      </w:pPr>
      <w:r>
        <w:rPr>
          <w:rFonts w:cstheme="minorHAnsi"/>
        </w:rPr>
        <w:t>Вполне понятно, что эти  семь разделов, заложенных в данную схему, выбраны условно и не претендуют на полноту использования сказочных и художественных произведений. Их может быть меньше, может быть и больше.</w:t>
      </w:r>
    </w:p>
    <w:p w:rsidR="0076236C" w:rsidRDefault="0076236C" w:rsidP="0076236C">
      <w:pPr>
        <w:pStyle w:val="a3"/>
        <w:tabs>
          <w:tab w:val="left" w:pos="0"/>
        </w:tabs>
        <w:ind w:left="426"/>
        <w:rPr>
          <w:rFonts w:cstheme="minorHAnsi"/>
        </w:rPr>
      </w:pPr>
      <w:r>
        <w:rPr>
          <w:rFonts w:cstheme="minorHAnsi"/>
        </w:rPr>
        <w:t xml:space="preserve">Не обязательно каждую сказку втискивать в прокрустово ложе указанных семи разделов. Не должно смущать, если в какой-то сказке не окажется материала для раздела  «экология» или «математика». Важно, чтобы тот, кто использует данную методику, легко мог перестроиться, творчески переработав сказку, на любое важное для него направление. </w:t>
      </w:r>
      <w:r w:rsidR="006F7112">
        <w:rPr>
          <w:rFonts w:cstheme="minorHAnsi"/>
        </w:rPr>
        <w:t>Направлений можно сформировать  бесконечное множество.</w:t>
      </w:r>
    </w:p>
    <w:p w:rsidR="006F7112" w:rsidRDefault="006F7112" w:rsidP="0076236C">
      <w:pPr>
        <w:pStyle w:val="a3"/>
        <w:tabs>
          <w:tab w:val="left" w:pos="0"/>
        </w:tabs>
        <w:ind w:left="426"/>
        <w:rPr>
          <w:rFonts w:cstheme="minorHAnsi"/>
        </w:rPr>
      </w:pPr>
      <w:r>
        <w:rPr>
          <w:rFonts w:cstheme="minorHAnsi"/>
        </w:rPr>
        <w:t>Таким образом, схема – лишь модель, образец, на котором отрабатывается механизм самостоятельной творческой работы воспитателя со сказкой, в целях гармонического развития детей.</w:t>
      </w:r>
    </w:p>
    <w:p w:rsidR="00156308" w:rsidRDefault="00156308" w:rsidP="0076236C">
      <w:pPr>
        <w:pStyle w:val="a3"/>
        <w:tabs>
          <w:tab w:val="left" w:pos="0"/>
        </w:tabs>
        <w:ind w:left="426"/>
        <w:rPr>
          <w:rFonts w:cstheme="minorHAnsi"/>
        </w:rPr>
      </w:pPr>
      <w:r>
        <w:rPr>
          <w:rFonts w:cstheme="minorHAnsi"/>
        </w:rPr>
        <w:t>А теперь кратко рассмотрим, что собой представляет каждый раздел этой схемы.</w:t>
      </w:r>
    </w:p>
    <w:p w:rsidR="00156308" w:rsidRDefault="00156308" w:rsidP="0076236C">
      <w:pPr>
        <w:pStyle w:val="a3"/>
        <w:tabs>
          <w:tab w:val="left" w:pos="0"/>
        </w:tabs>
        <w:ind w:left="426"/>
        <w:rPr>
          <w:rFonts w:cstheme="minorHAnsi"/>
        </w:rPr>
      </w:pPr>
      <w:r w:rsidRPr="00156308">
        <w:rPr>
          <w:rFonts w:cstheme="minorHAnsi"/>
          <w:b/>
        </w:rPr>
        <w:t>Нравственный урок</w:t>
      </w:r>
      <w:r>
        <w:rPr>
          <w:rFonts w:cstheme="minorHAnsi"/>
        </w:rPr>
        <w:t xml:space="preserve"> – главный смысл сказки, он нацеливает маленького слушателя, читателя для моральных установок, которые закладываются в его душе, в его сознании.</w:t>
      </w:r>
      <w:r w:rsidR="002A3D31">
        <w:rPr>
          <w:rFonts w:cstheme="minorHAnsi"/>
        </w:rPr>
        <w:t xml:space="preserve"> Нравственный урок даёт воспитателю и ребёнку возможность уяснить, что в сказке или герои хорошо, а что плохо, создать новую </w:t>
      </w:r>
      <w:proofErr w:type="gramStart"/>
      <w:r w:rsidR="002A3D31">
        <w:rPr>
          <w:rFonts w:cstheme="minorHAnsi"/>
        </w:rPr>
        <w:t>ситуацию</w:t>
      </w:r>
      <w:proofErr w:type="gramEnd"/>
      <w:r w:rsidR="00462B26">
        <w:rPr>
          <w:rFonts w:cstheme="minorHAnsi"/>
        </w:rPr>
        <w:t xml:space="preserve"> </w:t>
      </w:r>
      <w:r w:rsidR="002A3D31">
        <w:rPr>
          <w:rFonts w:cstheme="minorHAnsi"/>
        </w:rPr>
        <w:t xml:space="preserve"> где бы герой  исправился, добро восторжествовало, зло было наказано, но не жестоко и бесчеловечно.</w:t>
      </w:r>
    </w:p>
    <w:p w:rsidR="002A3D31" w:rsidRDefault="002A3D31" w:rsidP="0076236C">
      <w:pPr>
        <w:pStyle w:val="a3"/>
        <w:tabs>
          <w:tab w:val="left" w:pos="0"/>
        </w:tabs>
        <w:ind w:left="426"/>
        <w:rPr>
          <w:rFonts w:cstheme="minorHAnsi"/>
        </w:rPr>
      </w:pPr>
      <w:r>
        <w:rPr>
          <w:rFonts w:cstheme="minorHAnsi"/>
          <w:b/>
        </w:rPr>
        <w:t>Приведу несколько примеров</w:t>
      </w:r>
      <w:r w:rsidRPr="002A3D31">
        <w:rPr>
          <w:rFonts w:cstheme="minorHAnsi"/>
        </w:rPr>
        <w:t>:</w:t>
      </w:r>
    </w:p>
    <w:p w:rsidR="002D7A90" w:rsidRDefault="002A3D31" w:rsidP="002D7A90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Сказка « Принцесса на горошине».</w:t>
      </w:r>
    </w:p>
    <w:p w:rsidR="002A3D31" w:rsidRDefault="002A3D31" w:rsidP="002D7A90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lastRenderedPageBreak/>
        <w:t>Нравственный урок – « изнеженность – достоинство принцесс…»</w:t>
      </w:r>
    </w:p>
    <w:p w:rsidR="002A3D31" w:rsidRDefault="002A3D31" w:rsidP="002D7A90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Сказка « Рукавичка».</w:t>
      </w:r>
    </w:p>
    <w:p w:rsidR="002A3D31" w:rsidRDefault="002A3D31" w:rsidP="002D7A90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Нравственный урок предлагается раскрывать с помощью поговорки: « В тесноте, да не в обиде».</w:t>
      </w:r>
    </w:p>
    <w:p w:rsidR="002A3D31" w:rsidRDefault="002A3D31" w:rsidP="002D7A90">
      <w:pPr>
        <w:tabs>
          <w:tab w:val="left" w:pos="0"/>
        </w:tabs>
        <w:ind w:left="-142" w:firstLine="426"/>
        <w:rPr>
          <w:rFonts w:cstheme="minorHAnsi"/>
        </w:rPr>
      </w:pPr>
      <w:r w:rsidRPr="002A3D31">
        <w:rPr>
          <w:rFonts w:cstheme="minorHAnsi"/>
          <w:b/>
        </w:rPr>
        <w:t>Воспитание добрых чувств</w:t>
      </w:r>
      <w:r>
        <w:rPr>
          <w:rFonts w:cstheme="minorHAnsi"/>
          <w:b/>
        </w:rPr>
        <w:t xml:space="preserve">. </w:t>
      </w:r>
      <w:r w:rsidR="0040530B">
        <w:rPr>
          <w:rFonts w:cstheme="minorHAnsi"/>
        </w:rPr>
        <w:t xml:space="preserve">Нет необходимости убеждать в важности поставленной проблемы: всем нам понятно, что доброта стала наиболее дефицитным явлением </w:t>
      </w:r>
      <w:proofErr w:type="gramStart"/>
      <w:r w:rsidR="0040530B">
        <w:rPr>
          <w:rFonts w:cstheme="minorHAnsi"/>
        </w:rPr>
        <w:t>в</w:t>
      </w:r>
      <w:proofErr w:type="gramEnd"/>
      <w:r w:rsidR="0040530B">
        <w:rPr>
          <w:rFonts w:cstheme="minorHAnsi"/>
        </w:rPr>
        <w:t xml:space="preserve">  </w:t>
      </w:r>
      <w:proofErr w:type="gramStart"/>
      <w:r w:rsidR="0040530B">
        <w:rPr>
          <w:rFonts w:cstheme="minorHAnsi"/>
        </w:rPr>
        <w:t>окружающим</w:t>
      </w:r>
      <w:proofErr w:type="gramEnd"/>
      <w:r w:rsidR="00462B26">
        <w:rPr>
          <w:rFonts w:cstheme="minorHAnsi"/>
        </w:rPr>
        <w:t xml:space="preserve"> </w:t>
      </w:r>
      <w:r w:rsidR="0040530B">
        <w:rPr>
          <w:rFonts w:cstheme="minorHAnsi"/>
        </w:rPr>
        <w:t xml:space="preserve"> мире. Но вспомним о том, что понятие достаточно ёмкое. Каким мы представляем себе доброго человека – любящим помогать другим, умеющим сочувствовать, сопереживать. В целой системе методов и средств воспитания добрых чувств не последнюю роль играют сказки. По многим причинам: дети любят героев, они  им становятся родными, близкими, а значит, могут и должны стать примерами для подражания. Только важно тактично направить мысли и чувства малышей в нужное русло.</w:t>
      </w:r>
    </w:p>
    <w:p w:rsidR="00546819" w:rsidRDefault="00546819" w:rsidP="002D7A90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  <w:b/>
        </w:rPr>
        <w:t>Речевая зарядка.</w:t>
      </w:r>
      <w:r>
        <w:rPr>
          <w:rFonts w:cstheme="minorHAnsi"/>
        </w:rPr>
        <w:t xml:space="preserve"> Этот раздел способствует воспитанию красивой речи: умение правильно задавать вопросы,  придумывать несколько однокоренных слов </w:t>
      </w:r>
      <w:proofErr w:type="gramStart"/>
      <w:r>
        <w:rPr>
          <w:rFonts w:cstheme="minorHAnsi"/>
        </w:rPr>
        <w:t xml:space="preserve">( </w:t>
      </w:r>
      <w:proofErr w:type="gramEnd"/>
      <w:r>
        <w:rPr>
          <w:rFonts w:cstheme="minorHAnsi"/>
        </w:rPr>
        <w:t xml:space="preserve">лес – лесок – </w:t>
      </w:r>
      <w:proofErr w:type="spellStart"/>
      <w:r>
        <w:rPr>
          <w:rFonts w:cstheme="minorHAnsi"/>
        </w:rPr>
        <w:t>лесовичок</w:t>
      </w:r>
      <w:proofErr w:type="spellEnd"/>
      <w:r>
        <w:rPr>
          <w:rFonts w:cstheme="minorHAnsi"/>
        </w:rPr>
        <w:t xml:space="preserve">  ), срифмовать два слова</w:t>
      </w:r>
    </w:p>
    <w:p w:rsidR="00546819" w:rsidRDefault="00546819" w:rsidP="002D7A90">
      <w:pPr>
        <w:tabs>
          <w:tab w:val="left" w:pos="0"/>
        </w:tabs>
        <w:ind w:left="-142" w:firstLine="426"/>
        <w:rPr>
          <w:rFonts w:cstheme="minorHAnsi"/>
        </w:rPr>
      </w:pPr>
      <w:r w:rsidRPr="00546819">
        <w:rPr>
          <w:rFonts w:cstheme="minorHAnsi"/>
        </w:rPr>
        <w:t>( кузнец</w:t>
      </w:r>
      <w:r>
        <w:rPr>
          <w:rFonts w:cstheme="minorHAnsi"/>
          <w:b/>
        </w:rPr>
        <w:t xml:space="preserve"> –</w:t>
      </w:r>
      <w:r>
        <w:rPr>
          <w:rFonts w:cstheme="minorHAnsi"/>
        </w:rPr>
        <w:t xml:space="preserve"> удалец), составить достаточно длинное, распространённое предложение в игре « От каждого -  по словечку», придумывать новое название известных сказок и т.д.</w:t>
      </w:r>
    </w:p>
    <w:p w:rsidR="00546819" w:rsidRPr="00546819" w:rsidRDefault="00546819" w:rsidP="002D7A90">
      <w:pPr>
        <w:tabs>
          <w:tab w:val="left" w:pos="0"/>
        </w:tabs>
        <w:ind w:left="-142" w:firstLine="426"/>
        <w:rPr>
          <w:rFonts w:cstheme="minorHAnsi"/>
          <w:b/>
        </w:rPr>
      </w:pPr>
      <w:r w:rsidRPr="00546819">
        <w:rPr>
          <w:rFonts w:cstheme="minorHAnsi"/>
          <w:b/>
        </w:rPr>
        <w:t>Развитие мышления и воображения.</w:t>
      </w:r>
    </w:p>
    <w:p w:rsidR="00B22B5D" w:rsidRDefault="00B22B5D" w:rsidP="00B22B5D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Здесь особо обращаем внимание на развитие ребёнка до такого уровня воображения, который помогает ему различать реальную жизнь и фантазии. Воображение очень полезно и важно для дошкольника: оно делает его жизнь индивидуально – творческой, неповторимой, нестандартной. Здесь предлагается малышам впервые отойти от привычных стереотипов и изобрести новую сказку.</w:t>
      </w:r>
    </w:p>
    <w:p w:rsidR="00B22B5D" w:rsidRDefault="00B22B5D" w:rsidP="00B22B5D">
      <w:pPr>
        <w:tabs>
          <w:tab w:val="left" w:pos="0"/>
        </w:tabs>
        <w:ind w:left="-142" w:firstLine="426"/>
        <w:rPr>
          <w:rFonts w:cstheme="minorHAnsi"/>
        </w:rPr>
      </w:pPr>
      <w:r w:rsidRPr="00B22B5D">
        <w:rPr>
          <w:rFonts w:cstheme="minorHAnsi"/>
          <w:b/>
        </w:rPr>
        <w:t>Сказка и математика.</w:t>
      </w:r>
      <w:r>
        <w:rPr>
          <w:rFonts w:cstheme="minorHAnsi"/>
          <w:b/>
        </w:rPr>
        <w:t xml:space="preserve"> </w:t>
      </w:r>
      <w:r w:rsidRPr="00B22B5D">
        <w:rPr>
          <w:rFonts w:cstheme="minorHAnsi"/>
        </w:rPr>
        <w:t>Здесь находят место</w:t>
      </w:r>
      <w:r>
        <w:rPr>
          <w:rFonts w:cstheme="minorHAnsi"/>
        </w:rPr>
        <w:t xml:space="preserve"> необычные математические задания, требующие от ребёнка смекалки</w:t>
      </w:r>
      <w:r w:rsidR="008F4DFB">
        <w:rPr>
          <w:rFonts w:cstheme="minorHAnsi"/>
        </w:rPr>
        <w:t>. На основе сказки придумываются задачки или считалки, задачки с числами или рифмованная строчка о цифре, сказки – задачки.</w:t>
      </w:r>
    </w:p>
    <w:p w:rsidR="00470C1E" w:rsidRDefault="00470C1E" w:rsidP="00B22B5D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  <w:b/>
        </w:rPr>
        <w:t>Сказка и экология.</w:t>
      </w:r>
    </w:p>
    <w:p w:rsidR="00470C1E" w:rsidRDefault="00470C1E" w:rsidP="00B22B5D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Одной из важнейшей задач, стоящих сегодня на повестке дня – формирование эколог</w:t>
      </w:r>
      <w:r w:rsidR="00B23AB5">
        <w:rPr>
          <w:rFonts w:cstheme="minorHAnsi"/>
        </w:rPr>
        <w:t>ической культуры детей, начиная с самого раннего возраста. Причём доброй основой служат знания дошкольников об окружающей нас природе.</w:t>
      </w:r>
      <w:r w:rsidR="00462B26">
        <w:rPr>
          <w:rFonts w:cstheme="minorHAnsi"/>
        </w:rPr>
        <w:t xml:space="preserve"> </w:t>
      </w:r>
      <w:r w:rsidR="00B23AB5">
        <w:rPr>
          <w:rFonts w:cstheme="minorHAnsi"/>
        </w:rPr>
        <w:t xml:space="preserve"> Сказка сама подсказывает, какой же вопрос или задание дать детям в рубрике  « Сказка и экология». Так, говоря о природе, важно не упустить объяснение эволюции, динамики развития предмета или явления. Более осознанному пониманию детьми природы, природных явлений и природоохранной деятельности помогает игра « А если бы…..», которая ставит ребёнка в позицию исследователя:</w:t>
      </w:r>
    </w:p>
    <w:p w:rsidR="00B23AB5" w:rsidRDefault="00B23AB5" w:rsidP="00B22B5D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А если бы не наступила весна?</w:t>
      </w:r>
    </w:p>
    <w:p w:rsidR="00B23AB5" w:rsidRDefault="00B23AB5" w:rsidP="00B22B5D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А если бы пропал ветер?</w:t>
      </w:r>
    </w:p>
    <w:p w:rsidR="00B23AB5" w:rsidRDefault="00B23AB5" w:rsidP="00B22B5D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А если бы погасло солнце? И т.д.</w:t>
      </w:r>
    </w:p>
    <w:p w:rsidR="00B23AB5" w:rsidRDefault="00B23AB5" w:rsidP="00B22B5D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Понятно, что такие сложные, проблемные вопросы решаются сообща</w:t>
      </w:r>
      <w:r w:rsidR="0090272B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462B26">
        <w:rPr>
          <w:rFonts w:cstheme="minorHAnsi"/>
        </w:rPr>
        <w:t>с</w:t>
      </w:r>
      <w:r w:rsidR="0090272B">
        <w:rPr>
          <w:rFonts w:cstheme="minorHAnsi"/>
        </w:rPr>
        <w:t xml:space="preserve"> </w:t>
      </w:r>
      <w:r>
        <w:rPr>
          <w:rFonts w:cstheme="minorHAnsi"/>
        </w:rPr>
        <w:t xml:space="preserve"> взрослыми. Вот так, с помощью </w:t>
      </w:r>
      <w:r w:rsidR="0090272B">
        <w:rPr>
          <w:rFonts w:cstheme="minorHAnsi"/>
        </w:rPr>
        <w:t>игр в ходе сказки мы знакомим детей с природой во всём его многообразии.</w:t>
      </w:r>
    </w:p>
    <w:p w:rsidR="0090272B" w:rsidRDefault="0090272B" w:rsidP="00B22B5D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 xml:space="preserve">И последняя рубрика  </w:t>
      </w:r>
      <w:r w:rsidRPr="0090272B">
        <w:rPr>
          <w:rFonts w:cstheme="minorHAnsi"/>
          <w:b/>
        </w:rPr>
        <w:t>« Сказка развивает руки»</w:t>
      </w:r>
      <w:r>
        <w:rPr>
          <w:rFonts w:cstheme="minorHAnsi"/>
          <w:b/>
        </w:rPr>
        <w:t xml:space="preserve"> </w:t>
      </w:r>
      <w:r w:rsidRPr="0090272B">
        <w:rPr>
          <w:rFonts w:cstheme="minorHAnsi"/>
        </w:rPr>
        <w:t>мало нуждается в комментариях.</w:t>
      </w:r>
      <w:r>
        <w:rPr>
          <w:rFonts w:cstheme="minorHAnsi"/>
        </w:rPr>
        <w:t xml:space="preserve"> Не случайно говорится « Когда я слушаю</w:t>
      </w:r>
      <w:r w:rsidR="00462B26">
        <w:rPr>
          <w:rFonts w:cstheme="minorHAnsi"/>
        </w:rPr>
        <w:t xml:space="preserve"> </w:t>
      </w:r>
      <w:r>
        <w:rPr>
          <w:rFonts w:cstheme="minorHAnsi"/>
        </w:rPr>
        <w:t>- узнаю, когда делаю – запоминаю». Детям предлагается  что-то сделать: вырезать, склеить, изобразить сказку схематично или методом пиктографии, показать эпизод  текста  с помощью мимики и жестов.</w:t>
      </w:r>
    </w:p>
    <w:p w:rsidR="0090272B" w:rsidRDefault="0090272B" w:rsidP="007D1B54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lastRenderedPageBreak/>
        <w:t>Таким образом, не для забавы созданы народные сказки</w:t>
      </w:r>
      <w:proofErr w:type="gramStart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Они являются мудрым воспитателем ребёнка.</w:t>
      </w:r>
      <w:r w:rsidR="00462B26">
        <w:rPr>
          <w:rFonts w:cstheme="minorHAnsi"/>
        </w:rPr>
        <w:t xml:space="preserve"> </w:t>
      </w:r>
      <w:r>
        <w:rPr>
          <w:rFonts w:cstheme="minorHAnsi"/>
        </w:rPr>
        <w:t xml:space="preserve"> Сказка всегда поучительна.</w:t>
      </w:r>
      <w:r w:rsidR="00462B26">
        <w:rPr>
          <w:rFonts w:cstheme="minorHAnsi"/>
        </w:rPr>
        <w:t xml:space="preserve"> </w:t>
      </w:r>
      <w:r>
        <w:rPr>
          <w:rFonts w:cstheme="minorHAnsi"/>
        </w:rPr>
        <w:t xml:space="preserve"> Она впервые знакомит ребёнка с искусством своего народа, его моральными убеждениями, культурой.</w:t>
      </w:r>
      <w:r w:rsidR="007D1B54">
        <w:rPr>
          <w:rFonts w:cstheme="minorHAnsi"/>
        </w:rPr>
        <w:t xml:space="preserve">  Миллионы людей первые основы нравственного воспитания получили на ярких примерах народной сказки.</w:t>
      </w:r>
    </w:p>
    <w:p w:rsidR="007D1B54" w:rsidRDefault="007D1B54" w:rsidP="007D1B54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>Сказка воспитывает в детях лучшие черты характера</w:t>
      </w:r>
      <w:proofErr w:type="gramStart"/>
      <w:r>
        <w:rPr>
          <w:rFonts w:cstheme="minorHAnsi"/>
        </w:rPr>
        <w:t>.</w:t>
      </w:r>
      <w:proofErr w:type="gramEnd"/>
      <w:r>
        <w:rPr>
          <w:rFonts w:cstheme="minorHAnsi"/>
        </w:rPr>
        <w:t xml:space="preserve"> Она помогает им в первые годы жизни разобраться в таких сложных вопросах, как взаимоотношения людей, помогает оценить их поступки, вызывает либо сочувствие, либо осуждение.</w:t>
      </w:r>
    </w:p>
    <w:p w:rsidR="007D1B54" w:rsidRPr="007D1B54" w:rsidRDefault="007D1B54" w:rsidP="007D1B54">
      <w:pPr>
        <w:tabs>
          <w:tab w:val="left" w:pos="0"/>
        </w:tabs>
        <w:ind w:left="-142" w:firstLine="426"/>
        <w:rPr>
          <w:rFonts w:cstheme="minorHAnsi"/>
        </w:rPr>
      </w:pPr>
      <w:r>
        <w:rPr>
          <w:rFonts w:cstheme="minorHAnsi"/>
        </w:rPr>
        <w:t xml:space="preserve">Необходимо отметить, что сказка на всём протяжении обучения должна оставаться для ребёнка художественным произведением и ни в коем случае не должна редуцироваться в сугубо дидактическое средство. Такой ошибки удаётся избежать, если воспитатель выступает на занятии не как педагог – диктат, а как сказатель, актёр и режиссёр сказочного действия, активными участниками  которого </w:t>
      </w:r>
      <w:proofErr w:type="gramStart"/>
      <w:r>
        <w:rPr>
          <w:rFonts w:cstheme="minorHAnsi"/>
        </w:rPr>
        <w:t>являются</w:t>
      </w:r>
      <w:proofErr w:type="gramEnd"/>
      <w:r w:rsidR="00462B26">
        <w:rPr>
          <w:rFonts w:cstheme="minorHAnsi"/>
        </w:rPr>
        <w:t xml:space="preserve"> </w:t>
      </w:r>
      <w:r>
        <w:rPr>
          <w:rFonts w:cstheme="minorHAnsi"/>
        </w:rPr>
        <w:t xml:space="preserve"> прежде всего дети.</w:t>
      </w:r>
    </w:p>
    <w:sectPr w:rsidR="007D1B54" w:rsidRPr="007D1B54" w:rsidSect="002D7A90">
      <w:pgSz w:w="11906" w:h="16838"/>
      <w:pgMar w:top="284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1884"/>
    <w:multiLevelType w:val="hybridMultilevel"/>
    <w:tmpl w:val="DDBAC38C"/>
    <w:lvl w:ilvl="0" w:tplc="5E52D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90"/>
    <w:rsid w:val="00156308"/>
    <w:rsid w:val="001B19E9"/>
    <w:rsid w:val="002A3D31"/>
    <w:rsid w:val="002D7A90"/>
    <w:rsid w:val="00324A0C"/>
    <w:rsid w:val="0040530B"/>
    <w:rsid w:val="00462B26"/>
    <w:rsid w:val="00470C1E"/>
    <w:rsid w:val="00525BC4"/>
    <w:rsid w:val="00546819"/>
    <w:rsid w:val="006F7112"/>
    <w:rsid w:val="00753A08"/>
    <w:rsid w:val="0076236C"/>
    <w:rsid w:val="007653F4"/>
    <w:rsid w:val="007D1B54"/>
    <w:rsid w:val="008F4DFB"/>
    <w:rsid w:val="0090272B"/>
    <w:rsid w:val="00B22B5D"/>
    <w:rsid w:val="00B2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Raizer</dc:creator>
  <cp:lastModifiedBy>Raizer</cp:lastModifiedBy>
  <cp:revision>4</cp:revision>
  <dcterms:created xsi:type="dcterms:W3CDTF">2021-01-30T13:07:00Z</dcterms:created>
  <dcterms:modified xsi:type="dcterms:W3CDTF">2021-01-31T09:50:00Z</dcterms:modified>
</cp:coreProperties>
</file>