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C9D" w:rsidRDefault="00B367F9" w:rsidP="007B0CC0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t>Ибрагимова К.А.., воспитатель</w:t>
      </w:r>
    </w:p>
    <w:bookmarkEnd w:id="0"/>
    <w:p w:rsidR="00B367F9" w:rsidRPr="00B367F9" w:rsidRDefault="00B367F9" w:rsidP="007B0CC0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РФ, г. Уфа, </w:t>
      </w:r>
      <w:r w:rsidRPr="00B367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Детский сад «</w:t>
      </w:r>
      <w:proofErr w:type="spellStart"/>
      <w:r w:rsidRPr="00B367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Игроград</w:t>
      </w:r>
      <w:proofErr w:type="spellEnd"/>
      <w:r w:rsidRPr="00B367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» (ИП </w:t>
      </w:r>
      <w:proofErr w:type="spellStart"/>
      <w:r w:rsidRPr="00B367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Ахтямов</w:t>
      </w:r>
      <w:proofErr w:type="spellEnd"/>
      <w:r w:rsidRPr="00B367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А.Ф.)</w:t>
      </w:r>
    </w:p>
    <w:p w:rsidR="00B367F9" w:rsidRDefault="00B367F9" w:rsidP="007B0CC0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367F9" w:rsidRDefault="00B367F9" w:rsidP="007B0CC0">
      <w:pPr>
        <w:spacing w:line="360" w:lineRule="auto"/>
        <w:jc w:val="both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B367F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Значение сенсорных игр и упражнений для развития восприятия мира.</w:t>
      </w:r>
    </w:p>
    <w:p w:rsidR="00B367F9" w:rsidRDefault="00B367F9" w:rsidP="007B0CC0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367F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В первые годы жизни ребенок познает мир преимущественно через ощущения: зрение, слух, осязание, вкус, обоняние. Этот период называют </w:t>
      </w:r>
      <w:proofErr w:type="spellStart"/>
      <w:r w:rsidRPr="00B367F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сензитивным</w:t>
      </w:r>
      <w:proofErr w:type="spellEnd"/>
      <w:r w:rsidRPr="00B367F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периодом сенсорного развития, и именно в это время закладывается фундамент для дальнейшего умственного и эмоционального роста. Сенсорные игры и упражнения играют ключевую роль в этом процессе, помогая детям не просто воспринимать окружающий мир, но и активно его исследовать, понимать и формировать о нем целостное представление.</w:t>
      </w:r>
    </w:p>
    <w:p w:rsidR="005D2F18" w:rsidRPr="005D2F18" w:rsidRDefault="005D2F18" w:rsidP="007B0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D2F1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Почему сенсорное развитие – это фундамент для познания?</w:t>
      </w:r>
    </w:p>
    <w:p w:rsidR="005D2F18" w:rsidRPr="005D2F18" w:rsidRDefault="005D2F18" w:rsidP="007B0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D2F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Сенсорное развитие – это процесс формирования у ребенка способности воспринимать, анализировать и интерпретировать информацию, поступающую от органов чувств: зрения, слуха, осязания, обоняния и вкуса. Это не просто пассивное восприятие, это активное взаимодействие с миром, которое позволяет ребенку:</w:t>
      </w:r>
    </w:p>
    <w:p w:rsidR="005D2F18" w:rsidRPr="005D2F18" w:rsidRDefault="005D2F18" w:rsidP="007B0C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D2F1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Формировать целостную картину мира:</w:t>
      </w:r>
      <w:r w:rsidRPr="005D2F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Различая цвета, формы, размеры, текстуры, звуки и запахи, ребенок постепенно формирует связное и понятное представление об окружающем пространстве.</w:t>
      </w:r>
    </w:p>
    <w:p w:rsidR="005D2F18" w:rsidRPr="005D2F18" w:rsidRDefault="005D2F18" w:rsidP="007B0CC0">
      <w:pPr>
        <w:numPr>
          <w:ilvl w:val="0"/>
          <w:numId w:val="1"/>
        </w:numPr>
        <w:shd w:val="clear" w:color="auto" w:fill="FFFF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D2F1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Развивать мозг:</w:t>
      </w:r>
      <w:r w:rsidRPr="005D2F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Сенсорные игры стимулируют развитие различных областей мозга, ответственных за восприятие, анализ и обработку информации. Чем больше разнообразных впечатлений получает ребенок, тем активнее формируются нейронные связи.</w:t>
      </w:r>
    </w:p>
    <w:p w:rsidR="005D2F18" w:rsidRPr="005D2F18" w:rsidRDefault="005D2F18" w:rsidP="007B0CC0">
      <w:pPr>
        <w:numPr>
          <w:ilvl w:val="0"/>
          <w:numId w:val="1"/>
        </w:numPr>
        <w:shd w:val="clear" w:color="auto" w:fill="FFFF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D2F1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Улучшать мелкую моторику:</w:t>
      </w:r>
      <w:r w:rsidRPr="005D2F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Манипуляции с мелкими предметами, пересыпания, переливания и другие действия в сенсорных играх напрямую влияют на развитие ловкости рук, координации движений, что в свою очередь способствует развитию речи и готовности к письму.</w:t>
      </w:r>
    </w:p>
    <w:p w:rsidR="005D2F18" w:rsidRPr="005D2F18" w:rsidRDefault="005D2F18" w:rsidP="007B0CC0">
      <w:pPr>
        <w:numPr>
          <w:ilvl w:val="0"/>
          <w:numId w:val="1"/>
        </w:numPr>
        <w:shd w:val="clear" w:color="auto" w:fill="FFFF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D2F1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Развивать внимание и концентрацию:</w:t>
      </w:r>
      <w:r w:rsidRPr="005D2F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Игры с разнообразными материалами и текстурами помогают ребенку учиться фокусироваться на своих ощущениях, что положительно влияет на его внимание и усидчивость.</w:t>
      </w:r>
    </w:p>
    <w:p w:rsidR="005D2F18" w:rsidRPr="005D2F18" w:rsidRDefault="005D2F18" w:rsidP="007B0CC0">
      <w:pPr>
        <w:numPr>
          <w:ilvl w:val="0"/>
          <w:numId w:val="1"/>
        </w:numPr>
        <w:shd w:val="clear" w:color="auto" w:fill="FFFF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D2F1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Развивать эмоциональную сферу:</w:t>
      </w:r>
      <w:r w:rsidRPr="005D2F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Сенсорные игры могут оказывать успокаивающее и расслабляющее воздействие, помогать детям осознавать и выражать свои эмоции, а также развивать </w:t>
      </w:r>
      <w:proofErr w:type="spellStart"/>
      <w:r w:rsidRPr="005D2F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эмпатию</w:t>
      </w:r>
      <w:proofErr w:type="spellEnd"/>
      <w:r w:rsidRPr="005D2F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5D2F18" w:rsidRPr="005D2F18" w:rsidRDefault="005D2F18" w:rsidP="007B0CC0">
      <w:pPr>
        <w:numPr>
          <w:ilvl w:val="0"/>
          <w:numId w:val="1"/>
        </w:numPr>
        <w:shd w:val="clear" w:color="auto" w:fill="FFFF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D2F1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lastRenderedPageBreak/>
        <w:t>Обогащать словарный запас:</w:t>
      </w:r>
      <w:r w:rsidRPr="005D2F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Описывая свои ощущения, ребенок учится называть предметы, их свойства и действия, что способствует развитию речи.</w:t>
      </w:r>
    </w:p>
    <w:p w:rsidR="005D2F18" w:rsidRPr="005D2F18" w:rsidRDefault="005D2F18" w:rsidP="007B0CC0">
      <w:pPr>
        <w:numPr>
          <w:ilvl w:val="0"/>
          <w:numId w:val="1"/>
        </w:numPr>
        <w:shd w:val="clear" w:color="auto" w:fill="FFFF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D2F1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Раскрывать творческий потенциал:</w:t>
      </w:r>
      <w:r w:rsidRPr="005D2F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Сенсорные игры дают детям возможность экспериментировать, фантазировать и создавать что-то новое, развивая их воображение и креативность.</w:t>
      </w:r>
    </w:p>
    <w:p w:rsidR="005D2F18" w:rsidRPr="005D2F18" w:rsidRDefault="005D2F18" w:rsidP="007B0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D2F1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Какие игры и упражнения можно использовать?</w:t>
      </w:r>
    </w:p>
    <w:p w:rsidR="005D2F18" w:rsidRPr="005D2F18" w:rsidRDefault="005D2F18" w:rsidP="007B0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D2F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Сенсорные игры не требуют сложных материалов и больших затрат. Важно лишь создать безопасную и стимулирующую среду, где ребенок сможет свободно исследовать и экспериментировать. Вот несколько примеров:</w:t>
      </w:r>
    </w:p>
    <w:p w:rsidR="005D2F18" w:rsidRPr="005D2F18" w:rsidRDefault="005D2F18" w:rsidP="007B0C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D2F1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Игры с водой:</w:t>
      </w:r>
      <w:r w:rsidRPr="005D2F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Переливание, брызганье, игры с губками, мыльными пузырями и плавающими игрушками.</w:t>
      </w:r>
    </w:p>
    <w:p w:rsidR="005D2F18" w:rsidRPr="005D2F18" w:rsidRDefault="005D2F18" w:rsidP="007B0CC0">
      <w:pPr>
        <w:numPr>
          <w:ilvl w:val="0"/>
          <w:numId w:val="2"/>
        </w:numPr>
        <w:shd w:val="clear" w:color="auto" w:fill="FFFF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D2F1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Игры с песком:</w:t>
      </w:r>
      <w:r w:rsidRPr="005D2F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Лепка куличиков, закапывание предметов, рисование на песке, постройки из песка.</w:t>
      </w:r>
    </w:p>
    <w:p w:rsidR="005D2F18" w:rsidRPr="005D2F18" w:rsidRDefault="005D2F18" w:rsidP="007B0CC0">
      <w:pPr>
        <w:numPr>
          <w:ilvl w:val="0"/>
          <w:numId w:val="2"/>
        </w:numPr>
        <w:shd w:val="clear" w:color="auto" w:fill="FFFF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D2F1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Игры с крупами:</w:t>
      </w:r>
      <w:r w:rsidRPr="005D2F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Пересыпание, сортировка, создание аппликаций, “кладоискатели”.</w:t>
      </w:r>
    </w:p>
    <w:p w:rsidR="005D2F18" w:rsidRPr="005D2F18" w:rsidRDefault="005D2F18" w:rsidP="007B0CC0">
      <w:pPr>
        <w:numPr>
          <w:ilvl w:val="0"/>
          <w:numId w:val="2"/>
        </w:numPr>
        <w:shd w:val="clear" w:color="auto" w:fill="FFFF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D2F1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Игры с тканями:</w:t>
      </w:r>
      <w:r w:rsidRPr="005D2F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Ощупывание разных тканей, сравнение текстур, создание тактильных ковриков.</w:t>
      </w:r>
    </w:p>
    <w:p w:rsidR="005D2F18" w:rsidRPr="005D2F18" w:rsidRDefault="005D2F18" w:rsidP="007B0CC0">
      <w:pPr>
        <w:numPr>
          <w:ilvl w:val="0"/>
          <w:numId w:val="2"/>
        </w:numPr>
        <w:shd w:val="clear" w:color="auto" w:fill="FFFF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D2F1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Игры с природными материалами:</w:t>
      </w:r>
      <w:r w:rsidRPr="005D2F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Игры с шишками, камешками, листьями, ракушками.</w:t>
      </w:r>
    </w:p>
    <w:p w:rsidR="005D2F18" w:rsidRPr="005D2F18" w:rsidRDefault="005D2F18" w:rsidP="007B0CC0">
      <w:pPr>
        <w:numPr>
          <w:ilvl w:val="0"/>
          <w:numId w:val="2"/>
        </w:numPr>
        <w:shd w:val="clear" w:color="auto" w:fill="FFFF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D2F1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Игры с красками:</w:t>
      </w:r>
      <w:r w:rsidRPr="005D2F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Рисование пальцами, губками, кисточками, создание отпечатков.</w:t>
      </w:r>
    </w:p>
    <w:p w:rsidR="005D2F18" w:rsidRPr="005D2F18" w:rsidRDefault="005D2F18" w:rsidP="007B0CC0">
      <w:pPr>
        <w:numPr>
          <w:ilvl w:val="0"/>
          <w:numId w:val="2"/>
        </w:numPr>
        <w:shd w:val="clear" w:color="auto" w:fill="FFFF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D2F1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Игры со звуками:</w:t>
      </w:r>
      <w:r w:rsidRPr="005D2F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Слушание разных звуков, игра на музыкальных инструментах.</w:t>
      </w:r>
    </w:p>
    <w:p w:rsidR="005D2F18" w:rsidRPr="005D2F18" w:rsidRDefault="005D2F18" w:rsidP="007B0CC0">
      <w:pPr>
        <w:numPr>
          <w:ilvl w:val="0"/>
          <w:numId w:val="2"/>
        </w:numPr>
        <w:shd w:val="clear" w:color="auto" w:fill="FFFF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D2F1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Игры с запахами:</w:t>
      </w:r>
      <w:r w:rsidRPr="005D2F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Распознавание запахов, создание ароматерапии.</w:t>
      </w:r>
    </w:p>
    <w:p w:rsidR="005D2F18" w:rsidRPr="005D2F18" w:rsidRDefault="005D2F18" w:rsidP="007B0CC0">
      <w:pPr>
        <w:numPr>
          <w:ilvl w:val="0"/>
          <w:numId w:val="2"/>
        </w:numPr>
        <w:shd w:val="clear" w:color="auto" w:fill="FFFF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D2F1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Игры со вкусами:</w:t>
      </w:r>
      <w:r w:rsidRPr="005D2F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Дегустация разных продуктов (фруктов, овощей) и определение вкусов.</w:t>
      </w:r>
    </w:p>
    <w:p w:rsidR="005D2F18" w:rsidRPr="005D2F18" w:rsidRDefault="005D2F18" w:rsidP="007B0CC0">
      <w:pPr>
        <w:numPr>
          <w:ilvl w:val="0"/>
          <w:numId w:val="2"/>
        </w:numPr>
        <w:shd w:val="clear" w:color="auto" w:fill="FFFFFF"/>
        <w:spacing w:before="60" w:after="100" w:afterAutospacing="1" w:line="36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D2F1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Игры с тактильными мешочками и коробками:</w:t>
      </w:r>
      <w:r w:rsidRPr="005D2F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Предлагайте детям на ощупь узнавать предметы, спрятанные в мешочках или коробках.</w:t>
      </w:r>
    </w:p>
    <w:p w:rsidR="005D2F18" w:rsidRPr="005D2F18" w:rsidRDefault="005D2F18" w:rsidP="007B0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D2F1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Как организовать сенсорную игру?</w:t>
      </w:r>
    </w:p>
    <w:p w:rsidR="005D2F18" w:rsidRPr="005D2F18" w:rsidRDefault="005D2F18" w:rsidP="007B0C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D2F1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Безопасность прежде всего:</w:t>
      </w:r>
      <w:r w:rsidRPr="005D2F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Убедитесь, что все материалы безопасны для детей и не содержат мелких деталей, которые ребенок может проглотить.</w:t>
      </w:r>
    </w:p>
    <w:p w:rsidR="005D2F18" w:rsidRPr="005D2F18" w:rsidRDefault="005D2F18" w:rsidP="007B0CC0">
      <w:pPr>
        <w:numPr>
          <w:ilvl w:val="0"/>
          <w:numId w:val="3"/>
        </w:numPr>
        <w:shd w:val="clear" w:color="auto" w:fill="FFFF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D2F1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Свобода выбора:</w:t>
      </w:r>
      <w:r w:rsidRPr="005D2F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Дайте ребенку возможность самостоятельно выбирать игры и материалы, которые его интересуют.</w:t>
      </w:r>
    </w:p>
    <w:p w:rsidR="005D2F18" w:rsidRPr="005D2F18" w:rsidRDefault="005D2F18" w:rsidP="007B0CC0">
      <w:pPr>
        <w:numPr>
          <w:ilvl w:val="0"/>
          <w:numId w:val="3"/>
        </w:numPr>
        <w:shd w:val="clear" w:color="auto" w:fill="FFFF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D2F1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lastRenderedPageBreak/>
        <w:t>Не торопите:</w:t>
      </w:r>
      <w:r w:rsidRPr="005D2F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Дайте ребенку время на изучение и эксперименты, не вмешивайтесь без необходимости.</w:t>
      </w:r>
    </w:p>
    <w:p w:rsidR="005D2F18" w:rsidRPr="005D2F18" w:rsidRDefault="005D2F18" w:rsidP="007B0CC0">
      <w:pPr>
        <w:numPr>
          <w:ilvl w:val="0"/>
          <w:numId w:val="3"/>
        </w:numPr>
        <w:shd w:val="clear" w:color="auto" w:fill="FFFF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D2F1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Вовлеченность:</w:t>
      </w:r>
      <w:r w:rsidRPr="005D2F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Будьте рядом, поддерживайте интерес ребенка, задавайте вопросы, комментируйте его действия.</w:t>
      </w:r>
    </w:p>
    <w:p w:rsidR="005D2F18" w:rsidRPr="005D2F18" w:rsidRDefault="005D2F18" w:rsidP="007B0CC0">
      <w:pPr>
        <w:numPr>
          <w:ilvl w:val="0"/>
          <w:numId w:val="3"/>
        </w:numPr>
        <w:shd w:val="clear" w:color="auto" w:fill="FFFF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D2F1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Разнообразие:</w:t>
      </w:r>
      <w:r w:rsidRPr="005D2F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Предлагайте разнообразные материалы и игры, чтобы ребенок получил как можно больше разных сенсорных впечатлений.</w:t>
      </w:r>
    </w:p>
    <w:p w:rsidR="005D2F18" w:rsidRDefault="005D2F18" w:rsidP="007B0CC0">
      <w:pPr>
        <w:numPr>
          <w:ilvl w:val="0"/>
          <w:numId w:val="3"/>
        </w:numPr>
        <w:shd w:val="clear" w:color="auto" w:fill="FFFFFF"/>
        <w:spacing w:before="60" w:after="100" w:afterAutospacing="1" w:line="36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D2F1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Индивидуальный подход:</w:t>
      </w:r>
      <w:r w:rsidRPr="005D2F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Учитывайте возраст и индивидуальные</w:t>
      </w:r>
      <w:r w:rsidRPr="005D2F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особенности каждого ребенка.</w:t>
      </w:r>
    </w:p>
    <w:p w:rsidR="005D2F18" w:rsidRPr="005D2F18" w:rsidRDefault="005D2F18" w:rsidP="007B0CC0">
      <w:pPr>
        <w:shd w:val="clear" w:color="auto" w:fill="FFFF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5D2F18">
        <w:rPr>
          <w:rFonts w:ascii="Times New Roman" w:hAnsi="Times New Roman" w:cs="Times New Roman"/>
          <w:color w:val="212529"/>
          <w:sz w:val="24"/>
          <w:shd w:val="clear" w:color="auto" w:fill="FFFFFF"/>
        </w:rPr>
        <w:t>Сенсорные игры и упражнения – это не просто развлечение, а необходимая часть полноценного развития ребенка. Они помогают ему исследовать мир, развивать интеллект, речь, моторику, эмоциональный интеллект и творческие способности. Чем больше сенсорных впечатлений ребенок получает в раннем возрасте, тем более полноценным будет его развитие и тем легче он будет адаптироваться к окружающему миру. Поэтому так важно создавать условия для проведения сенсорных игр как в детском саду, так и дома, делая процесс обучения увлекательным и радостным. Помните, что каждый день, наполненный сенсорными открытиями, – это важный шаг на пути к полноценному и гармоничному развитию ребенка!</w:t>
      </w:r>
    </w:p>
    <w:p w:rsidR="005D2F18" w:rsidRPr="005D2F18" w:rsidRDefault="005D2F18" w:rsidP="007B0CC0">
      <w:pPr>
        <w:shd w:val="clear" w:color="auto" w:fill="FFFFFF"/>
        <w:spacing w:before="60" w:after="100" w:afterAutospacing="1" w:line="36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5D2F18" w:rsidRPr="005D2F18" w:rsidRDefault="005D2F18" w:rsidP="007B0CC0">
      <w:pPr>
        <w:shd w:val="clear" w:color="auto" w:fill="FFFF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D2F18" w:rsidRDefault="005D2F18" w:rsidP="007B0CC0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5D2F18" w:rsidRPr="005D2F18" w:rsidRDefault="005D2F18" w:rsidP="007B0C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D2F18" w:rsidRPr="005D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73E68"/>
    <w:multiLevelType w:val="multilevel"/>
    <w:tmpl w:val="B6A8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804FA"/>
    <w:multiLevelType w:val="multilevel"/>
    <w:tmpl w:val="446E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D26531"/>
    <w:multiLevelType w:val="multilevel"/>
    <w:tmpl w:val="B64C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F9"/>
    <w:rsid w:val="005D2F18"/>
    <w:rsid w:val="007B0CC0"/>
    <w:rsid w:val="00A72C9D"/>
    <w:rsid w:val="00B3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57BC"/>
  <w15:chartTrackingRefBased/>
  <w15:docId w15:val="{984CCB74-7604-424E-B997-ED7470E6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2F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FAD9C-75C1-47DC-9C58-7341B532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5483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2025-01-15T13:27:00Z</dcterms:created>
  <dcterms:modified xsi:type="dcterms:W3CDTF">2025-01-19T08:50:00Z</dcterms:modified>
</cp:coreProperties>
</file>