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Деловая игра для педагогов декоративно-прикладного направления «Педагогическое мастерство педагога»</w:t>
      </w:r>
    </w:p>
    <w:p w:rsidR="00755C1D" w:rsidRPr="00072BBA" w:rsidRDefault="00072BBA" w:rsidP="00072B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2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Атрибуты: </w:t>
      </w:r>
      <w:r w:rsidRPr="00072BBA">
        <w:rPr>
          <w:rFonts w:ascii="Times New Roman" w:hAnsi="Times New Roman" w:cs="Times New Roman"/>
          <w:color w:val="000000"/>
          <w:sz w:val="28"/>
          <w:szCs w:val="28"/>
        </w:rPr>
        <w:t> бланки с кроссвордами, презентация,, карточки для конкурса </w:t>
      </w:r>
      <w:r w:rsidRPr="00072BBA">
        <w:rPr>
          <w:rFonts w:ascii="Times New Roman" w:hAnsi="Times New Roman" w:cs="Times New Roman"/>
          <w:color w:val="181818"/>
          <w:sz w:val="28"/>
          <w:szCs w:val="28"/>
        </w:rPr>
        <w:t>капитанов, карточки для игры «Пантомима» ребусы, альбомные листы (А</w:t>
      </w:r>
      <w:proofErr w:type="gramStart"/>
      <w:r w:rsidRPr="00072BBA">
        <w:rPr>
          <w:rFonts w:ascii="Times New Roman" w:hAnsi="Times New Roman" w:cs="Times New Roman"/>
          <w:color w:val="181818"/>
          <w:sz w:val="28"/>
          <w:szCs w:val="28"/>
        </w:rPr>
        <w:t>4</w:t>
      </w:r>
      <w:proofErr w:type="gramEnd"/>
      <w:r w:rsidRPr="00072BBA">
        <w:rPr>
          <w:rFonts w:ascii="Times New Roman" w:hAnsi="Times New Roman" w:cs="Times New Roman"/>
          <w:color w:val="181818"/>
          <w:sz w:val="28"/>
          <w:szCs w:val="28"/>
        </w:rPr>
        <w:t>), материалы для практического занятия на тему «Природа вокруг нас» (природный материал, ножницы, клеевой пистолет, краски гуашь, стаканчики, кисти, ткани, ленты, цветная бумага, крупы).</w:t>
      </w:r>
      <w:r w:rsidRPr="00072BBA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деловой игры:</w:t>
      </w:r>
    </w:p>
    <w:p w:rsidR="00072BBA" w:rsidRPr="00072BBA" w:rsidRDefault="00072BBA" w:rsidP="00072BBA">
      <w:pPr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слово. </w:t>
      </w:r>
      <w:r w:rsidRPr="00072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«Роль искусства в развитии ребенка»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Искусство является уникальным явлением в жизни общества. Его возникновение не связано с добыванием пищи и нахождением укрытия. Оно появилось на заре развития человечества как способ самовыражения, как результат творческого осмысления человеком окружающего мира. При этом искусство как таковое не свойственно другим представителям животного мира, </w:t>
      </w:r>
      <w:proofErr w:type="spellStart"/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самовыражаться</w:t>
      </w:r>
      <w:proofErr w:type="spellEnd"/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творчески – это прерогатива людей.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древние времена искусство было неразрывно связано с магией, однако на более поздних этапах развития общества его предназначение сменилось. В современном мире искусство – это не только способ передачи информации, но и своеобразный «будильник» для человеческой души. Оно пробуждает в сердцах людей все самое прекрасное, призывает к благородным поступкам, актуализирует нравственные ориентиры. И, конечно, искусство воспитывает. Его роль в воспитании человека невозможно переоценить.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говорить об искусстве в приложении к детям, оно как воздух необходимо для их нормального развития. Приобщаясь к искусству, ребенок учится смотреть на окружающий мир совсем другими глазами, учится видеть и беречь его красоту. В результате растущий человек получает верные нравственные ориентиры, и его личность развивается гармонично.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Развиваясь с помощью искусства, ребенок выступает не только как зритель, но и как творец. Детям доступны практически все виды изобразительного и декоративно-прикладного творчества – рисование, лепка, вышивка, плетение и другие. Такое творческое выражение необходимо как воздух детям, оно помогает развитию их талантов, может стать призванием и делом всей жизни.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 изобразительного и прикладного искусства в воспитании ребенка связана с естественной потребностью человека к самовыражению. Каждому человеку, независимо от возраста, необходимо в какой-либо форме выплескивать новые впечатления, позитивные и негативные эмоции, возникающие в связи с теми или иными событиями. 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Человек, обделенный в детстве творчеством, испытывает трудности в общении с другими людьми, ему трудно создавать семью и воспитывать своих собственных детей, трудно найти свое призвание в жизни. Поэтому приобщение детей к искусству начинается уже с самого раннего возраста и </w:t>
      </w: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продолжается вплоть до взросления. Даже если искусство не станет призванием человека, и его будущая профессия будет слабо связана с творчеством, оно все равно необходимо, так как создает условия для гармоничного развития личности.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воспитания детей искусство используется не только как эталон прекрасного, нравственный ориентир и способ самовыражения. Огромную роль оно играет и в процессе познания окружающего мира.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говоря уже о том, что большинство видов декоративно-прикладного творчества способствуют развитию мелкой моторики, которая в свою очередь стимулирует те участки головного мозга, которые связаны с памятью, вниманием, усидчивостью и другими качествами, необходимыми для успешного обучения. Поэтому дети, имевшие возможность творческого самовыражения, наиболее успешны в учебе и других видах интеллектуальной деятельности.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искусство формирует личность человека, развивает его интеллектуальный потенциал и чувственное восприятие, задает правильные нравственные ориентиры и приобщает его к своей культурной среде. При этом довольно сложно оценить возраст начала эстетического развития. На сегодняшний день считается, что искусство играет значительную роль в развитии человека, начиная с его рождения.</w:t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Несомненно – первыми проводниками в мир искусства выступают родители. 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color w:val="181818"/>
          <w:sz w:val="28"/>
          <w:szCs w:val="28"/>
        </w:rPr>
        <w:t>Уважаемые коллеги, предлагаю Вам принять участие в деловой игре. Сегодня мы будем наблюдать, какие вы у нас креативные, творческие, талантливые!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color w:val="181818"/>
          <w:sz w:val="28"/>
          <w:szCs w:val="28"/>
        </w:rPr>
        <w:t>Игра состоит из нескольких раундов.</w:t>
      </w:r>
      <w:r>
        <w:rPr>
          <w:color w:val="181818"/>
          <w:sz w:val="28"/>
          <w:szCs w:val="28"/>
        </w:rPr>
        <w:t xml:space="preserve"> Все участники игры делятся на 2</w:t>
      </w:r>
      <w:r w:rsidRPr="00072BBA">
        <w:rPr>
          <w:color w:val="181818"/>
          <w:sz w:val="28"/>
          <w:szCs w:val="28"/>
        </w:rPr>
        <w:t xml:space="preserve"> команды (правила принадлежности к той или иной команде устанавливается жеребьевкой).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color w:val="181818"/>
          <w:sz w:val="28"/>
          <w:szCs w:val="28"/>
        </w:rPr>
        <w:t xml:space="preserve">Команды обдумывают </w:t>
      </w:r>
      <w:r w:rsidRPr="00072BBA">
        <w:rPr>
          <w:b/>
          <w:color w:val="181818"/>
          <w:sz w:val="28"/>
          <w:szCs w:val="28"/>
        </w:rPr>
        <w:t>название</w:t>
      </w:r>
      <w:r w:rsidRPr="00072BBA">
        <w:rPr>
          <w:color w:val="181818"/>
          <w:sz w:val="28"/>
          <w:szCs w:val="28"/>
        </w:rPr>
        <w:t xml:space="preserve"> </w:t>
      </w:r>
      <w:proofErr w:type="gramStart"/>
      <w:r w:rsidRPr="00072BBA">
        <w:rPr>
          <w:color w:val="181818"/>
          <w:sz w:val="28"/>
          <w:szCs w:val="28"/>
        </w:rPr>
        <w:t>команды</w:t>
      </w:r>
      <w:proofErr w:type="gramEnd"/>
      <w:r w:rsidRPr="00072BBA">
        <w:rPr>
          <w:color w:val="181818"/>
          <w:sz w:val="28"/>
          <w:szCs w:val="28"/>
        </w:rPr>
        <w:t xml:space="preserve"> и выбирает </w:t>
      </w:r>
      <w:r w:rsidRPr="00072BBA">
        <w:rPr>
          <w:b/>
          <w:color w:val="181818"/>
          <w:sz w:val="28"/>
          <w:szCs w:val="28"/>
        </w:rPr>
        <w:t>капитана</w:t>
      </w:r>
      <w:r w:rsidRPr="00072BBA">
        <w:rPr>
          <w:color w:val="181818"/>
          <w:sz w:val="28"/>
          <w:szCs w:val="28"/>
        </w:rPr>
        <w:t>.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color w:val="181818"/>
          <w:sz w:val="28"/>
          <w:szCs w:val="28"/>
        </w:rPr>
        <w:t>Ваша задача: за короткий промежуток времени дать правильные ответы, а также следить за ходом игры, соблюдать педагогический такт. Победит тот, кто наберёт наибольшее количество баллов по итогам игры.</w:t>
      </w:r>
    </w:p>
    <w:p w:rsidR="003E31F7" w:rsidRDefault="003E31F7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color w:val="181818"/>
          <w:sz w:val="28"/>
          <w:szCs w:val="28"/>
        </w:rPr>
        <w:t>Итак, начинаем нашу игру!!!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072BBA" w:rsidRPr="00072BBA" w:rsidRDefault="00072BBA" w:rsidP="00072B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000000"/>
          <w:sz w:val="28"/>
          <w:szCs w:val="28"/>
        </w:rPr>
        <w:t xml:space="preserve">Разминка. 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Жанр живописи, изображающий природу </w:t>
      </w:r>
      <w:r w:rsidRPr="00072BBA">
        <w:rPr>
          <w:i/>
          <w:iCs/>
          <w:color w:val="000000"/>
          <w:sz w:val="28"/>
          <w:szCs w:val="28"/>
        </w:rPr>
        <w:t>(пейзаж)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181818"/>
          <w:sz w:val="28"/>
          <w:szCs w:val="28"/>
        </w:rPr>
        <w:t>Как называется рисунок из кусочков цветного стекла? (Витраж)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Какой материал используется в качестве основы при художественной росписи в технике «батик»? (Ткань)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Объект изображения </w:t>
      </w:r>
      <w:r w:rsidRPr="00072BBA">
        <w:rPr>
          <w:i/>
          <w:iCs/>
          <w:color w:val="000000"/>
          <w:sz w:val="28"/>
          <w:szCs w:val="28"/>
        </w:rPr>
        <w:t>(натура)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Процесс создания скульптурного произведения, связанный с работой над мягким пластичным материалом — глиной, пластилином, воском </w:t>
      </w:r>
      <w:r w:rsidRPr="00072BBA">
        <w:rPr>
          <w:i/>
          <w:iCs/>
          <w:color w:val="000000"/>
          <w:sz w:val="28"/>
          <w:szCs w:val="28"/>
        </w:rPr>
        <w:t>(лепка).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Изображение художником конкретного человека или группы людей</w:t>
      </w:r>
      <w:r w:rsidRPr="00072BBA">
        <w:rPr>
          <w:i/>
          <w:iCs/>
          <w:color w:val="000000"/>
          <w:sz w:val="28"/>
          <w:szCs w:val="28"/>
        </w:rPr>
        <w:t> (портрет) 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Искусство строительства и украшения зданий </w:t>
      </w:r>
      <w:r w:rsidRPr="00072BBA">
        <w:rPr>
          <w:i/>
          <w:iCs/>
          <w:color w:val="000000"/>
          <w:sz w:val="28"/>
          <w:szCs w:val="28"/>
        </w:rPr>
        <w:t>(архитектура)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lastRenderedPageBreak/>
        <w:t>Произведение живописи, графики или скульптуры небольших размеров, бегло и быстро исполненное художником </w:t>
      </w:r>
      <w:r w:rsidRPr="00072BBA">
        <w:rPr>
          <w:i/>
          <w:iCs/>
          <w:color w:val="000000"/>
          <w:sz w:val="28"/>
          <w:szCs w:val="28"/>
        </w:rPr>
        <w:t>(набросок) 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Изделия из глин и их смесей, закрепленные обжигом </w:t>
      </w:r>
      <w:r w:rsidRPr="00072BBA">
        <w:rPr>
          <w:i/>
          <w:iCs/>
          <w:color w:val="000000"/>
          <w:sz w:val="28"/>
          <w:szCs w:val="28"/>
        </w:rPr>
        <w:t>(керамика) 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Жанр изобразительного искусства, использующий средства сатиры и юмора </w:t>
      </w:r>
      <w:r w:rsidRPr="00072BBA">
        <w:rPr>
          <w:i/>
          <w:iCs/>
          <w:color w:val="000000"/>
          <w:sz w:val="28"/>
          <w:szCs w:val="28"/>
        </w:rPr>
        <w:t>(карикатура)</w:t>
      </w:r>
    </w:p>
    <w:p w:rsidR="00072BBA" w:rsidRPr="00072BBA" w:rsidRDefault="00072BBA" w:rsidP="00072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Морской пейзаж </w:t>
      </w:r>
      <w:r w:rsidRPr="00072BBA">
        <w:rPr>
          <w:i/>
          <w:iCs/>
          <w:color w:val="000000"/>
          <w:sz w:val="28"/>
          <w:szCs w:val="28"/>
        </w:rPr>
        <w:t>(марина)</w:t>
      </w:r>
    </w:p>
    <w:p w:rsidR="00072BBA" w:rsidRPr="00072BBA" w:rsidRDefault="00072BBA" w:rsidP="003E31F7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Торжественное открытие выставки, в котором участвуют специально приглашенные лица: художники, критики, люди, связанные с искусством </w:t>
      </w:r>
      <w:r w:rsidRPr="00072BBA">
        <w:rPr>
          <w:i/>
          <w:iCs/>
          <w:color w:val="000000"/>
          <w:sz w:val="28"/>
          <w:szCs w:val="28"/>
        </w:rPr>
        <w:t>(вернисаж) </w:t>
      </w:r>
    </w:p>
    <w:p w:rsidR="00072BBA" w:rsidRPr="00072BBA" w:rsidRDefault="00072BBA" w:rsidP="003E31F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Инструмент художника, главным образом живописца, представляющий собой ручку с ворсом на конце </w:t>
      </w:r>
      <w:r w:rsidRPr="00072BBA">
        <w:rPr>
          <w:i/>
          <w:iCs/>
          <w:color w:val="000000"/>
          <w:sz w:val="28"/>
          <w:szCs w:val="28"/>
        </w:rPr>
        <w:t>(кисть).</w:t>
      </w:r>
    </w:p>
    <w:p w:rsidR="00072BBA" w:rsidRPr="00072BBA" w:rsidRDefault="00072BBA" w:rsidP="003E31F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>Узор, построенный на ритмическом чередовании и организованном расположении элементов </w:t>
      </w:r>
      <w:r w:rsidRPr="00072BBA">
        <w:rPr>
          <w:i/>
          <w:iCs/>
          <w:color w:val="000000"/>
          <w:sz w:val="28"/>
          <w:szCs w:val="28"/>
        </w:rPr>
        <w:t>(орнамент).</w:t>
      </w:r>
    </w:p>
    <w:p w:rsidR="00072BBA" w:rsidRPr="00072BBA" w:rsidRDefault="00072BBA" w:rsidP="003E31F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72BBA">
        <w:rPr>
          <w:color w:val="000000"/>
          <w:sz w:val="28"/>
          <w:szCs w:val="28"/>
        </w:rPr>
        <w:t xml:space="preserve">Способ получения изображения, заключающийся в накладывании, наклеивании или </w:t>
      </w:r>
      <w:proofErr w:type="spellStart"/>
      <w:r w:rsidRPr="00072BBA">
        <w:rPr>
          <w:color w:val="000000"/>
          <w:sz w:val="28"/>
          <w:szCs w:val="28"/>
        </w:rPr>
        <w:t>нашивании</w:t>
      </w:r>
      <w:proofErr w:type="spellEnd"/>
      <w:r w:rsidRPr="00072BBA">
        <w:rPr>
          <w:color w:val="000000"/>
          <w:sz w:val="28"/>
          <w:szCs w:val="28"/>
        </w:rPr>
        <w:t xml:space="preserve"> на какую-либо основу разных по цвету кусков бумаги, картона, ткани и других материалов </w:t>
      </w:r>
      <w:r w:rsidRPr="00072BBA">
        <w:rPr>
          <w:i/>
          <w:iCs/>
          <w:color w:val="000000"/>
          <w:sz w:val="28"/>
          <w:szCs w:val="28"/>
        </w:rPr>
        <w:t>(аппликация).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 xml:space="preserve">III. </w:t>
      </w:r>
      <w:r w:rsidR="007B0069">
        <w:rPr>
          <w:b/>
          <w:bCs/>
          <w:color w:val="181818"/>
          <w:sz w:val="28"/>
          <w:szCs w:val="28"/>
        </w:rPr>
        <w:t>Загадки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1</w:t>
      </w:r>
      <w:r w:rsidRPr="00072BBA">
        <w:rPr>
          <w:color w:val="181818"/>
          <w:sz w:val="28"/>
          <w:szCs w:val="28"/>
        </w:rPr>
        <w:t>.Цвета радуги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(палитра)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4.</w:t>
      </w:r>
      <w:r w:rsidRPr="00072BBA">
        <w:rPr>
          <w:color w:val="181818"/>
          <w:sz w:val="28"/>
          <w:szCs w:val="28"/>
        </w:rPr>
        <w:t xml:space="preserve">Поскольку изделия малой декоративной пластики (изделия дымковских, </w:t>
      </w:r>
      <w:proofErr w:type="spellStart"/>
      <w:r w:rsidRPr="00072BBA">
        <w:rPr>
          <w:color w:val="181818"/>
          <w:sz w:val="28"/>
          <w:szCs w:val="28"/>
        </w:rPr>
        <w:t>каргопольских</w:t>
      </w:r>
      <w:proofErr w:type="spellEnd"/>
      <w:r w:rsidRPr="00072BBA">
        <w:rPr>
          <w:color w:val="181818"/>
          <w:sz w:val="28"/>
          <w:szCs w:val="28"/>
        </w:rPr>
        <w:t xml:space="preserve">, </w:t>
      </w:r>
      <w:proofErr w:type="spellStart"/>
      <w:r w:rsidRPr="00072BBA">
        <w:rPr>
          <w:color w:val="181818"/>
          <w:sz w:val="28"/>
          <w:szCs w:val="28"/>
        </w:rPr>
        <w:t>филимоновских</w:t>
      </w:r>
      <w:proofErr w:type="spellEnd"/>
      <w:r w:rsidRPr="00072BBA">
        <w:rPr>
          <w:color w:val="181818"/>
          <w:sz w:val="28"/>
          <w:szCs w:val="28"/>
        </w:rPr>
        <w:t xml:space="preserve"> мастеров) являются объемными, то к какому виду пространственных искусств их можно отнести?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(скульптура)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7.</w:t>
      </w:r>
      <w:r w:rsidRPr="00072BBA">
        <w:rPr>
          <w:color w:val="181818"/>
          <w:sz w:val="28"/>
          <w:szCs w:val="28"/>
        </w:rPr>
        <w:t xml:space="preserve">Обобщающее слово, которым можно назвать изделия мастеров Дымково, Филимоново, </w:t>
      </w:r>
      <w:proofErr w:type="spellStart"/>
      <w:r w:rsidRPr="00072BBA">
        <w:rPr>
          <w:color w:val="181818"/>
          <w:sz w:val="28"/>
          <w:szCs w:val="28"/>
        </w:rPr>
        <w:t>Каргополья</w:t>
      </w:r>
      <w:proofErr w:type="spellEnd"/>
      <w:r w:rsidRPr="00072BBA">
        <w:rPr>
          <w:color w:val="181818"/>
          <w:sz w:val="28"/>
          <w:szCs w:val="28"/>
        </w:rPr>
        <w:t>.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(Игрушка)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11</w:t>
      </w:r>
      <w:r w:rsidRPr="00072BBA">
        <w:rPr>
          <w:color w:val="181818"/>
          <w:sz w:val="28"/>
          <w:szCs w:val="28"/>
        </w:rPr>
        <w:t>.Что надевают на палец при ручном шитье, чтобы не уколоть палец?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(Наперсток)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13</w:t>
      </w:r>
      <w:r w:rsidRPr="00072BBA">
        <w:rPr>
          <w:color w:val="181818"/>
          <w:sz w:val="28"/>
          <w:szCs w:val="28"/>
        </w:rPr>
        <w:t>.Назвать профессию мастеров, чьими руками изготовлялись глиняные расписные игрушки.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(Гончар)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15.</w:t>
      </w:r>
      <w:r w:rsidRPr="00072BBA">
        <w:rPr>
          <w:color w:val="181818"/>
          <w:sz w:val="28"/>
          <w:szCs w:val="28"/>
        </w:rPr>
        <w:t>Узор, основанный на повторе и чередовании составляющих его элементов; предназначается для украшения различных предметов (утварь, орудия и оружие, текстильные изделия, мебель)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(Орнамент)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18</w:t>
      </w:r>
      <w:r w:rsidRPr="00072BBA">
        <w:rPr>
          <w:color w:val="181818"/>
          <w:sz w:val="28"/>
          <w:szCs w:val="28"/>
        </w:rPr>
        <w:t>. Мастерская по изготовлению одежды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(Ателье)</w:t>
      </w:r>
    </w:p>
    <w:p w:rsidR="007B0069" w:rsidRPr="007B0069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19</w:t>
      </w:r>
      <w:r w:rsidRPr="00072BBA">
        <w:rPr>
          <w:color w:val="181818"/>
          <w:sz w:val="28"/>
          <w:szCs w:val="28"/>
        </w:rPr>
        <w:t>. Вышивка плотными стежками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(Гладь)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3.</w:t>
      </w:r>
      <w:r w:rsidRPr="00072BBA">
        <w:rPr>
          <w:color w:val="181818"/>
          <w:sz w:val="28"/>
          <w:szCs w:val="28"/>
        </w:rPr>
        <w:t> Инструмент для вязания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(Спицы)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5.</w:t>
      </w:r>
      <w:r w:rsidRPr="00072BBA">
        <w:rPr>
          <w:color w:val="181818"/>
          <w:sz w:val="28"/>
          <w:szCs w:val="28"/>
        </w:rPr>
        <w:t>Название промысла, для которого характерно изготовление подносов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</w:t>
      </w:r>
      <w:proofErr w:type="spellStart"/>
      <w:r w:rsidR="007B0069" w:rsidRPr="007B0069">
        <w:rPr>
          <w:b/>
          <w:i/>
          <w:color w:val="181818"/>
          <w:sz w:val="28"/>
          <w:szCs w:val="28"/>
        </w:rPr>
        <w:t>Жестовский</w:t>
      </w:r>
      <w:proofErr w:type="spellEnd"/>
      <w:r w:rsidR="007B0069" w:rsidRPr="007B0069">
        <w:rPr>
          <w:b/>
          <w:i/>
          <w:color w:val="181818"/>
          <w:sz w:val="28"/>
          <w:szCs w:val="28"/>
        </w:rPr>
        <w:t>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12</w:t>
      </w:r>
      <w:r w:rsidRPr="00072BBA">
        <w:rPr>
          <w:color w:val="181818"/>
          <w:sz w:val="28"/>
          <w:szCs w:val="28"/>
        </w:rPr>
        <w:t xml:space="preserve">. Гжель нравится всем своим цветом. </w:t>
      </w:r>
      <w:proofErr w:type="gramStart"/>
      <w:r w:rsidRPr="00072BBA">
        <w:rPr>
          <w:color w:val="181818"/>
          <w:sz w:val="28"/>
          <w:szCs w:val="28"/>
        </w:rPr>
        <w:t>Какой он?</w:t>
      </w:r>
      <w:r w:rsidR="007B0069">
        <w:rPr>
          <w:color w:val="181818"/>
          <w:sz w:val="28"/>
          <w:szCs w:val="28"/>
        </w:rPr>
        <w:t xml:space="preserve"> </w:t>
      </w:r>
      <w:proofErr w:type="gramEnd"/>
      <w:r w:rsidR="007B0069" w:rsidRPr="007B0069">
        <w:rPr>
          <w:b/>
          <w:i/>
          <w:color w:val="181818"/>
          <w:sz w:val="28"/>
          <w:szCs w:val="28"/>
        </w:rPr>
        <w:t>(Синий)</w:t>
      </w:r>
    </w:p>
    <w:p w:rsidR="00072BBA" w:rsidRPr="00072BBA" w:rsidRDefault="00072BBA" w:rsidP="00072B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14</w:t>
      </w:r>
      <w:r w:rsidRPr="00072BBA">
        <w:rPr>
          <w:color w:val="181818"/>
          <w:sz w:val="28"/>
          <w:szCs w:val="28"/>
        </w:rPr>
        <w:t>. Материал, из которого изготавливают дымковскую игрушку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(Глина)</w:t>
      </w:r>
    </w:p>
    <w:p w:rsidR="007B0069" w:rsidRDefault="00072BBA" w:rsidP="007B0069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i/>
          <w:color w:val="181818"/>
          <w:sz w:val="28"/>
          <w:szCs w:val="28"/>
        </w:rPr>
      </w:pPr>
      <w:r w:rsidRPr="00072BBA">
        <w:rPr>
          <w:b/>
          <w:bCs/>
          <w:color w:val="181818"/>
          <w:sz w:val="28"/>
          <w:szCs w:val="28"/>
        </w:rPr>
        <w:t>16</w:t>
      </w:r>
      <w:r w:rsidRPr="00072BBA">
        <w:rPr>
          <w:color w:val="181818"/>
          <w:sz w:val="28"/>
          <w:szCs w:val="28"/>
        </w:rPr>
        <w:t>.Тонкая палочка графита в деревянной оправе, употребляемая для письма, черчения и рисования</w:t>
      </w:r>
      <w:r w:rsidR="007B0069">
        <w:rPr>
          <w:color w:val="181818"/>
          <w:sz w:val="28"/>
          <w:szCs w:val="28"/>
        </w:rPr>
        <w:t xml:space="preserve"> </w:t>
      </w:r>
      <w:r w:rsidR="007B0069" w:rsidRPr="007B0069">
        <w:rPr>
          <w:b/>
          <w:i/>
          <w:color w:val="181818"/>
          <w:sz w:val="28"/>
          <w:szCs w:val="28"/>
        </w:rPr>
        <w:t>(Карандаш)</w:t>
      </w:r>
    </w:p>
    <w:p w:rsidR="00BF6551" w:rsidRPr="007B0069" w:rsidRDefault="00072BBA" w:rsidP="007B0069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072BBA">
        <w:rPr>
          <w:b/>
          <w:bCs/>
          <w:i/>
          <w:iCs/>
          <w:color w:val="181818"/>
          <w:sz w:val="28"/>
          <w:szCs w:val="28"/>
        </w:rPr>
        <w:br/>
      </w:r>
      <w:r w:rsidR="00BF6551" w:rsidRPr="00BF6551">
        <w:rPr>
          <w:b/>
          <w:sz w:val="28"/>
          <w:szCs w:val="28"/>
        </w:rPr>
        <w:t>Вопросы:</w:t>
      </w:r>
      <w:r w:rsidR="00BF6551">
        <w:rPr>
          <w:sz w:val="28"/>
          <w:szCs w:val="28"/>
        </w:rPr>
        <w:t xml:space="preserve"> </w:t>
      </w:r>
      <w:r w:rsidR="00BF6551" w:rsidRPr="00BF6551">
        <w:rPr>
          <w:sz w:val="28"/>
          <w:szCs w:val="28"/>
        </w:rPr>
        <w:t>определите жанр устного народного творчества.</w:t>
      </w:r>
    </w:p>
    <w:p w:rsidR="00BF6551" w:rsidRPr="00BF6551" w:rsidRDefault="00BF6551" w:rsidP="00BF65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гостях хорошо, а дома лучше </w:t>
      </w: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(пословица)</w:t>
      </w:r>
    </w:p>
    <w:p w:rsidR="00BF6551" w:rsidRPr="00BF6551" w:rsidRDefault="00BF6551" w:rsidP="00BF65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Стенка, стенка, потолок. </w:t>
      </w:r>
    </w:p>
    <w:p w:rsidR="00BF6551" w:rsidRPr="00BF6551" w:rsidRDefault="00BF6551" w:rsidP="00BF65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окошка, «</w:t>
      </w:r>
      <w:proofErr w:type="spellStart"/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</w:t>
      </w:r>
      <w:proofErr w:type="spellEnd"/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>-и-и-</w:t>
      </w:r>
      <w:proofErr w:type="spellStart"/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</w:t>
      </w:r>
      <w:proofErr w:type="spellEnd"/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6551" w:rsidRPr="00BF6551" w:rsidRDefault="00BF6551" w:rsidP="00BF65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Звонок» </w:t>
      </w: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</w:t>
      </w:r>
      <w:proofErr w:type="spellEnd"/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551" w:rsidRPr="00BF6551" w:rsidRDefault="00BF6551" w:rsidP="00BF65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горам, по долам ходит шуба да кафтан </w:t>
      </w: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(загадка)</w:t>
      </w:r>
    </w:p>
    <w:p w:rsidR="00BF6551" w:rsidRPr="00BF6551" w:rsidRDefault="00BF6551" w:rsidP="00BF65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масленой неделе Праздник не нарушили, </w:t>
      </w:r>
    </w:p>
    <w:p w:rsidR="00BF6551" w:rsidRPr="00BF6551" w:rsidRDefault="00BF6551" w:rsidP="00BF65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друзья плясали, пели, </w:t>
      </w:r>
    </w:p>
    <w:p w:rsidR="00BF6551" w:rsidRPr="00BF6551" w:rsidRDefault="00BF6551" w:rsidP="00BF65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блиночки</w:t>
      </w:r>
      <w:proofErr w:type="spellEnd"/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кушали! </w:t>
      </w: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(частушка)</w:t>
      </w: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551" w:rsidRPr="00BF6551" w:rsidRDefault="00BF6551" w:rsidP="00BF655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) Он пустил добра </w:t>
      </w:r>
      <w:proofErr w:type="gramStart"/>
      <w:r w:rsidRPr="00BF6551">
        <w:rPr>
          <w:rFonts w:ascii="Times New Roman" w:eastAsia="Calibri" w:hAnsi="Times New Roman" w:cs="Times New Roman"/>
          <w:sz w:val="28"/>
          <w:szCs w:val="28"/>
        </w:rPr>
        <w:t>коня</w:t>
      </w:r>
      <w:proofErr w:type="gramEnd"/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 да и богатырского.</w:t>
      </w:r>
      <w:r w:rsidRPr="00BF6551">
        <w:rPr>
          <w:rFonts w:ascii="Times New Roman" w:eastAsia="Calibri" w:hAnsi="Times New Roman" w:cs="Times New Roman"/>
          <w:sz w:val="28"/>
          <w:szCs w:val="28"/>
        </w:rPr>
        <w:br/>
        <w:t xml:space="preserve">    Он поехал</w:t>
      </w:r>
      <w:r w:rsidRPr="00BF6551">
        <w:rPr>
          <w:rFonts w:ascii="Times New Roman" w:eastAsia="Calibri" w:hAnsi="Times New Roman" w:cs="Times New Roman"/>
          <w:sz w:val="28"/>
          <w:szCs w:val="28"/>
        </w:rPr>
        <w:noBreakHyphen/>
        <w:t xml:space="preserve">то дорожкой прямоезжею.     </w:t>
      </w:r>
    </w:p>
    <w:p w:rsidR="00BF6551" w:rsidRPr="00BF6551" w:rsidRDefault="00BF6551" w:rsidP="00BF655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    Былина</w:t>
      </w:r>
    </w:p>
    <w:p w:rsidR="00072BBA" w:rsidRDefault="00BF6551" w:rsidP="00BF655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Зоя - незнайка, а Зина – </w:t>
      </w:r>
      <w:proofErr w:type="spellStart"/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B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(Скороговорка)</w:t>
      </w:r>
    </w:p>
    <w:p w:rsidR="007B0069" w:rsidRDefault="007B0069" w:rsidP="007B006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069" w:rsidRPr="003E31F7" w:rsidRDefault="007B0069" w:rsidP="007B006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</w:t>
      </w:r>
      <w:proofErr w:type="spellStart"/>
      <w:r w:rsidRPr="003E31F7">
        <w:rPr>
          <w:rFonts w:ascii="Times New Roman" w:eastAsia="Calibri" w:hAnsi="Times New Roman" w:cs="Times New Roman"/>
          <w:b/>
          <w:sz w:val="28"/>
          <w:szCs w:val="28"/>
        </w:rPr>
        <w:t>Физкульминутка</w:t>
      </w:r>
      <w:proofErr w:type="spellEnd"/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Русская народная игра «Зар</w:t>
      </w:r>
      <w:proofErr w:type="gramStart"/>
      <w:r w:rsidRPr="003E31F7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заряница». 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Педагоги встают в круг, руки держат за спиной, а один из играющих - заря -  ходит сзади с лентой и говорит: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- Заря-зарница,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Красная девица.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По полю ходила,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Ключи обронила,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Ленты голубые,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Кольца обвитые - 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За водой пошла!</w:t>
      </w:r>
    </w:p>
    <w:p w:rsidR="007B0069" w:rsidRPr="003E31F7" w:rsidRDefault="007B0069" w:rsidP="007B006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С последними словами водящий осторожно кладет ленту на плечо одному из играющих, который, заметив это, быстро берет ленту, и они оба быстро бегут в разные стороны по кругу. Тот, кто останется без места, становится зарей. Игра повторяется.</w:t>
      </w:r>
    </w:p>
    <w:p w:rsidR="00BF6551" w:rsidRDefault="00BF6551" w:rsidP="00BF655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51" w:rsidRPr="007B0069" w:rsidRDefault="00BF6551" w:rsidP="00BF655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551">
        <w:rPr>
          <w:rFonts w:ascii="Times New Roman" w:eastAsia="Calibri" w:hAnsi="Times New Roman" w:cs="Times New Roman"/>
          <w:b/>
          <w:sz w:val="28"/>
          <w:szCs w:val="28"/>
        </w:rPr>
        <w:t>Вопросы по теме «Народное декоративно-прикладное искусство» 1.</w:t>
      </w:r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Хохломская роспись имеет три главных цвета. </w:t>
      </w:r>
      <w:r w:rsidRPr="00BF6551">
        <w:rPr>
          <w:rFonts w:ascii="Times New Roman" w:eastAsia="Calibri" w:hAnsi="Times New Roman" w:cs="Times New Roman"/>
          <w:bCs/>
          <w:sz w:val="28"/>
          <w:szCs w:val="28"/>
        </w:rPr>
        <w:t xml:space="preserve">Назовите их. </w:t>
      </w:r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(Красный, жёлтый, золотой).</w:t>
      </w:r>
    </w:p>
    <w:p w:rsidR="00BF6551" w:rsidRPr="007B0069" w:rsidRDefault="00BF6551" w:rsidP="00BF655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55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Эту игрушку делали из отходов дерева, её не раскрашивали, зато она была подвижной: кони передвигали ноги, мужик и медведь пилили бревно. Именно эта игрушка стала известна. </w:t>
      </w:r>
      <w:r w:rsidRPr="00BF6551">
        <w:rPr>
          <w:rFonts w:ascii="Times New Roman" w:eastAsia="Calibri" w:hAnsi="Times New Roman" w:cs="Times New Roman"/>
          <w:bCs/>
          <w:sz w:val="28"/>
          <w:szCs w:val="28"/>
        </w:rPr>
        <w:t>Назовите её</w:t>
      </w:r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 (Богородская игрушка)</w:t>
      </w:r>
      <w:r w:rsidRPr="007B00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BF6551" w:rsidRPr="00BF6551" w:rsidRDefault="00BF6551" w:rsidP="00BF655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6551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Первая такая игрушка была выточена и расписана в московской игрушечной мастерской только в 90-х годах XIX века, по образцу, привезенному из Японии. Японский образец, выполненный с большим юмором, представлял собой множество вставляемых друг в друга фигурок японского мудреца </w:t>
      </w:r>
      <w:proofErr w:type="spellStart"/>
      <w:r w:rsidRPr="00BF6551">
        <w:rPr>
          <w:rFonts w:ascii="Times New Roman" w:eastAsia="Calibri" w:hAnsi="Times New Roman" w:cs="Times New Roman"/>
          <w:sz w:val="28"/>
          <w:szCs w:val="28"/>
        </w:rPr>
        <w:t>Фукурума</w:t>
      </w:r>
      <w:proofErr w:type="spellEnd"/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 - лысоватого старичка с головой вытянутой вверх от многочисленных раздумий. </w:t>
      </w:r>
      <w:r w:rsidRPr="00BF6551">
        <w:rPr>
          <w:rFonts w:ascii="Times New Roman" w:eastAsia="Calibri" w:hAnsi="Times New Roman" w:cs="Times New Roman"/>
          <w:bCs/>
          <w:sz w:val="28"/>
          <w:szCs w:val="28"/>
        </w:rPr>
        <w:t xml:space="preserve">Что это за игрушка? </w:t>
      </w:r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(Матрёшка)</w:t>
      </w:r>
    </w:p>
    <w:p w:rsidR="00BF6551" w:rsidRPr="00BF6551" w:rsidRDefault="00BF6551" w:rsidP="00BF655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65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BF6551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BF6551">
        <w:rPr>
          <w:rFonts w:ascii="Times New Roman" w:eastAsia="Calibri" w:hAnsi="Times New Roman" w:cs="Times New Roman"/>
          <w:sz w:val="28"/>
          <w:szCs w:val="28"/>
        </w:rPr>
        <w:t>Основную массу изделий  этих  мастериц составляют традиционные свистульки: барыни, всадники, коровы, медведи, петухи и т. п. Изображения людей — монолитные, скупые на детали — близки древним примитивным фигуркам.</w:t>
      </w:r>
      <w:proofErr w:type="gramEnd"/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 Мастерицы расписывают свои игрушки яркими анилиновыми красками, замешанными на яйце, нанося их куриным пером. Несмотря на </w:t>
      </w:r>
      <w:r w:rsidRPr="00BF65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относительную скупость их палитры — малиновый, зелёный, жёлтый и голубой цвета — игрушки получаются яркими и весёлыми. </w:t>
      </w:r>
      <w:r w:rsidRPr="00BF6551">
        <w:rPr>
          <w:rFonts w:ascii="Times New Roman" w:eastAsia="Calibri" w:hAnsi="Times New Roman" w:cs="Times New Roman"/>
          <w:bCs/>
          <w:sz w:val="28"/>
          <w:szCs w:val="28"/>
        </w:rPr>
        <w:t xml:space="preserve">Что это за игрушки?  </w:t>
      </w:r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филимоновские</w:t>
      </w:r>
      <w:proofErr w:type="spellEnd"/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игрушки)</w:t>
      </w:r>
    </w:p>
    <w:p w:rsidR="00BF6551" w:rsidRPr="00BF6551" w:rsidRDefault="00BF6551" w:rsidP="00BF65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6551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 Художественные изделия из этого материала - оригинальный  вид народного творчества. С давних пор этот материал  привлекал внимание народных умельцев своей ослепительной белизной и желтоватой бархатистостью (как замша), а также тем, что при обработке он сохранял свои свойства - мягкость, гибкость и прочность. </w:t>
      </w:r>
      <w:r w:rsidRPr="00BF6551">
        <w:rPr>
          <w:rFonts w:ascii="Times New Roman" w:eastAsia="Calibri" w:hAnsi="Times New Roman" w:cs="Times New Roman"/>
          <w:bCs/>
          <w:sz w:val="28"/>
          <w:szCs w:val="28"/>
        </w:rPr>
        <w:t xml:space="preserve">Что  это за материал? Как назывался промысел? </w:t>
      </w:r>
      <w:proofErr w:type="gramStart"/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(Береста.</w:t>
      </w:r>
      <w:proofErr w:type="gramEnd"/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Берестяной промысел)</w:t>
      </w:r>
      <w:r w:rsidRPr="00BF65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:rsidR="00BF6551" w:rsidRPr="007B0069" w:rsidRDefault="00BF6551" w:rsidP="00BF6551">
      <w:pPr>
        <w:shd w:val="clear" w:color="auto" w:fill="FFFFFF"/>
        <w:spacing w:after="0" w:line="21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6551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BF6551">
        <w:rPr>
          <w:rFonts w:ascii="Times New Roman" w:eastAsia="Calibri" w:hAnsi="Times New Roman" w:cs="Times New Roman"/>
          <w:sz w:val="28"/>
          <w:szCs w:val="28"/>
        </w:rPr>
        <w:t>Эта роспись - древнее и потрясающе красивое ремесло. Отличие этой росписи от других  - обилие красок, яркие и ни с чем несравнимые тона, реалистичность цветов и птиц и др. элементов. Промысел расписных металлических подносов возник в середине XVIII в. на Урале, где были расположены металлургические заводы Демидовых (Нижний Тагил, Невьянск, Верх-</w:t>
      </w:r>
      <w:proofErr w:type="spellStart"/>
      <w:r w:rsidRPr="00BF6551">
        <w:rPr>
          <w:rFonts w:ascii="Times New Roman" w:eastAsia="Calibri" w:hAnsi="Times New Roman" w:cs="Times New Roman"/>
          <w:sz w:val="28"/>
          <w:szCs w:val="28"/>
        </w:rPr>
        <w:t>Нейвинск</w:t>
      </w:r>
      <w:proofErr w:type="spellEnd"/>
      <w:r w:rsidRPr="00BF6551">
        <w:rPr>
          <w:rFonts w:ascii="Times New Roman" w:eastAsia="Calibri" w:hAnsi="Times New Roman" w:cs="Times New Roman"/>
          <w:sz w:val="28"/>
          <w:szCs w:val="28"/>
        </w:rPr>
        <w:t xml:space="preserve">), и только в первой половине XIX века подносы стали изготавливать в деревнях Московской губернии. </w:t>
      </w:r>
      <w:r w:rsidRPr="00BF6551">
        <w:rPr>
          <w:rFonts w:ascii="Times New Roman" w:eastAsia="Calibri" w:hAnsi="Times New Roman" w:cs="Times New Roman"/>
          <w:bCs/>
          <w:sz w:val="28"/>
          <w:szCs w:val="28"/>
        </w:rPr>
        <w:t xml:space="preserve">Назовите эту роспись. </w:t>
      </w:r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Жостовская</w:t>
      </w:r>
      <w:proofErr w:type="spellEnd"/>
      <w:r w:rsidRPr="007B006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роспись).</w:t>
      </w:r>
    </w:p>
    <w:p w:rsid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31F7" w:rsidRPr="003E31F7" w:rsidRDefault="003E31F7" w:rsidP="003E31F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31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«Знатоки русского быта и музыкального мира»</w:t>
      </w:r>
    </w:p>
    <w:p w:rsidR="003E31F7" w:rsidRPr="003E31F7" w:rsidRDefault="003E31F7" w:rsidP="003E31F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E31F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Примерные ответы команд:</w:t>
      </w:r>
    </w:p>
    <w:p w:rsidR="003E31F7" w:rsidRPr="003E31F7" w:rsidRDefault="003E31F7" w:rsidP="003E31F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3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1.Назовите самое распространённое на Руси осветительное устройство </w:t>
      </w:r>
      <w:r w:rsidRPr="007B00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(Лучина).</w:t>
      </w:r>
    </w:p>
    <w:p w:rsidR="003E31F7" w:rsidRPr="003E31F7" w:rsidRDefault="003E31F7" w:rsidP="003E31F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31F7">
        <w:rPr>
          <w:rFonts w:ascii="Times New Roman" w:eastAsia="Calibri" w:hAnsi="Times New Roman" w:cs="Times New Roman"/>
          <w:color w:val="000000"/>
          <w:sz w:val="28"/>
          <w:szCs w:val="28"/>
        </w:rPr>
        <w:t>2.Универсальный предмет мебели в русской избе для того чтобы сидеть, а иногда и спат</w:t>
      </w:r>
      <w:proofErr w:type="gramStart"/>
      <w:r w:rsidRPr="003E31F7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7B00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</w:t>
      </w:r>
      <w:proofErr w:type="gramEnd"/>
      <w:r w:rsidRPr="007B00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скамья).</w:t>
      </w:r>
    </w:p>
    <w:p w:rsidR="003E31F7" w:rsidRPr="003E31F7" w:rsidRDefault="003E31F7" w:rsidP="003E31F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3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3.Назовите самую распространённую  на Руси обувь у бедняков </w:t>
      </w:r>
      <w:r w:rsidRPr="007B00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(лапти).</w:t>
      </w:r>
    </w:p>
    <w:p w:rsidR="003E31F7" w:rsidRPr="003E31F7" w:rsidRDefault="003E31F7" w:rsidP="003E31F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3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4.Как называется русский трёхструнный щипковый инструмент? </w:t>
      </w:r>
      <w:r w:rsidRPr="007B00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(балалайка).</w:t>
      </w:r>
    </w:p>
    <w:p w:rsidR="003E31F7" w:rsidRPr="003E31F7" w:rsidRDefault="003E31F7" w:rsidP="003E31F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3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5.Как называется самый популярный жанр русской народной песни? </w:t>
      </w:r>
      <w:r w:rsidRPr="007B00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(частушка)</w:t>
      </w:r>
    </w:p>
    <w:p w:rsidR="003E31F7" w:rsidRDefault="003E31F7" w:rsidP="003E31F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3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6.Назовите самый распространённый русский народный  деревянный инструмент, имевшийся раньше в каждом доме </w:t>
      </w:r>
      <w:r w:rsidRPr="007B00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(деревянные ложки).</w:t>
      </w:r>
    </w:p>
    <w:p w:rsidR="003E31F7" w:rsidRPr="003E31F7" w:rsidRDefault="003E31F7" w:rsidP="003E31F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b/>
          <w:sz w:val="28"/>
          <w:szCs w:val="28"/>
        </w:rPr>
        <w:t xml:space="preserve">«Русские народные </w:t>
      </w:r>
      <w:proofErr w:type="gramStart"/>
      <w:r w:rsidRPr="003E31F7">
        <w:rPr>
          <w:rFonts w:ascii="Times New Roman" w:eastAsia="Calibri" w:hAnsi="Times New Roman" w:cs="Times New Roman"/>
          <w:b/>
          <w:sz w:val="28"/>
          <w:szCs w:val="28"/>
        </w:rPr>
        <w:t>сказки</w:t>
      </w:r>
      <w:proofErr w:type="gramEnd"/>
      <w:r w:rsidRPr="003E31F7">
        <w:rPr>
          <w:rFonts w:ascii="Times New Roman" w:eastAsia="Calibri" w:hAnsi="Times New Roman" w:cs="Times New Roman"/>
          <w:b/>
          <w:sz w:val="28"/>
          <w:szCs w:val="28"/>
        </w:rPr>
        <w:t xml:space="preserve">». </w:t>
      </w:r>
      <w:r w:rsidRPr="003E31F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1.Именем </w:t>
      </w:r>
      <w:proofErr w:type="gramStart"/>
      <w:r w:rsidRPr="003E31F7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рыбы можно творить заклинания?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(Щуки.)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2.Какой новый вид транспорта изобрел Емеля?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(Печку.)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3. Кто помог Ивану Царевичу добыть жар-птицу?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(Серый волк.)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4.Что разбудило </w:t>
      </w:r>
      <w:proofErr w:type="spellStart"/>
      <w:r w:rsidRPr="003E31F7">
        <w:rPr>
          <w:rFonts w:ascii="Times New Roman" w:eastAsia="Calibri" w:hAnsi="Times New Roman" w:cs="Times New Roman"/>
          <w:sz w:val="28"/>
          <w:szCs w:val="28"/>
        </w:rPr>
        <w:t>Финиста</w:t>
      </w:r>
      <w:proofErr w:type="spellEnd"/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— Ясного сокола от сна колдовского?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(Гребень, вынутое из волос перо, горючая слеза.)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5.Кто сломал теремок?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(Медведь.)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6.Какая цифра чаще всего встречается в сказках?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(Три.)</w:t>
      </w:r>
    </w:p>
    <w:p w:rsidR="003E31F7" w:rsidRP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7. Что надо говорить, оказавшись перед избушкой Бабы-Яги?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 xml:space="preserve">( «Избушка, избушка, встань к лесу задом, ко мне передом».)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8.На чем летает Баба-Яга?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(В ступе и на метле.)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</w:r>
      <w:r w:rsidRPr="003E31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9.Какие птицы помогали Бабе-Яге?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(гуси-лебеди.)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10. Что надо крикнуть в чистом поле, чтобы прискакал богатырский конь?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 xml:space="preserve">(«Сивка-Бурка, вещий каурка, встань передо мной, как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br/>
        <w:t>лист перед травой».)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11.Какие реки в сказках текут?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 xml:space="preserve">(Молочные.)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20.Какой новый способ рыбалки изобрела лиса?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(На волчий хвост.)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21.Без кого репку бы не вытянули? </w:t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(Без мышки.)</w:t>
      </w:r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  <w:t xml:space="preserve">22.Что может случиться, если на прогулке сестрицу не послушать? 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</w:r>
      <w:r w:rsidRPr="007B0069">
        <w:rPr>
          <w:rFonts w:ascii="Times New Roman" w:eastAsia="Calibri" w:hAnsi="Times New Roman" w:cs="Times New Roman"/>
          <w:b/>
          <w:sz w:val="28"/>
          <w:szCs w:val="28"/>
        </w:rPr>
        <w:t>(Можно стать козленочком.)</w:t>
      </w:r>
      <w:r w:rsidRPr="003E31F7">
        <w:rPr>
          <w:rFonts w:ascii="Times New Roman" w:eastAsia="Calibri" w:hAnsi="Times New Roman" w:cs="Times New Roman"/>
          <w:sz w:val="28"/>
          <w:szCs w:val="28"/>
        </w:rPr>
        <w:br/>
      </w:r>
    </w:p>
    <w:p w:rsidR="00072BBA" w:rsidRPr="00072BBA" w:rsidRDefault="00072BBA" w:rsidP="00072BB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31F7" w:rsidRP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E31F7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3E31F7" w:rsidRP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1.Мне сегодня понравилось…</w:t>
      </w:r>
    </w:p>
    <w:p w:rsidR="003E31F7" w:rsidRP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2.Я рада, что…</w:t>
      </w:r>
    </w:p>
    <w:p w:rsidR="003E31F7" w:rsidRP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3.Мне не понравилось…</w:t>
      </w:r>
    </w:p>
    <w:p w:rsidR="003E31F7" w:rsidRP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4.Я совсем не поняла….</w:t>
      </w:r>
    </w:p>
    <w:p w:rsidR="003E31F7" w:rsidRPr="003E31F7" w:rsidRDefault="003E31F7" w:rsidP="003E31F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5.Мне было комфортно, потому что…</w:t>
      </w:r>
    </w:p>
    <w:p w:rsidR="003E31F7" w:rsidRDefault="003E31F7" w:rsidP="003E31F7">
      <w:pPr>
        <w:shd w:val="clear" w:color="auto" w:fill="FFFFFF"/>
        <w:spacing w:after="0" w:line="21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1F7">
        <w:rPr>
          <w:rFonts w:ascii="Times New Roman" w:eastAsia="Calibri" w:hAnsi="Times New Roman" w:cs="Times New Roman"/>
          <w:sz w:val="28"/>
          <w:szCs w:val="28"/>
        </w:rPr>
        <w:t>6.Я хотела бы…</w:t>
      </w:r>
    </w:p>
    <w:p w:rsidR="003E31F7" w:rsidRDefault="003E31F7" w:rsidP="003E31F7">
      <w:pPr>
        <w:shd w:val="clear" w:color="auto" w:fill="FFFFFF"/>
        <w:spacing w:after="0" w:line="21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1F7" w:rsidRDefault="003E31F7" w:rsidP="003E31F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3E31F7">
        <w:rPr>
          <w:rFonts w:ascii="Times New Roman" w:eastAsia="Calibri" w:hAnsi="Times New Roman" w:cs="Times New Roman"/>
          <w:sz w:val="28"/>
          <w:szCs w:val="28"/>
        </w:rPr>
        <w:t>Карточки с изображением любого вида росписи, на обратной стороне которых напечатана информация.</w:t>
      </w:r>
      <w:proofErr w:type="gramEnd"/>
      <w:r w:rsidRPr="003E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31F7">
        <w:rPr>
          <w:rFonts w:ascii="Times New Roman" w:eastAsia="Calibri" w:hAnsi="Times New Roman" w:cs="Times New Roman"/>
          <w:sz w:val="28"/>
          <w:szCs w:val="28"/>
        </w:rPr>
        <w:t>Педагоги берут по 1 карточке и продолжают написанное.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072BBA" w:rsidRPr="00072BBA" w:rsidRDefault="00072BBA" w:rsidP="003E31F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участие! Деловая игра окончена.</w:t>
      </w:r>
    </w:p>
    <w:p w:rsidR="00072BBA" w:rsidRDefault="00072BBA" w:rsidP="00072BBA">
      <w:bookmarkStart w:id="0" w:name="_GoBack"/>
      <w:bookmarkEnd w:id="0"/>
    </w:p>
    <w:sectPr w:rsidR="0007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C6B"/>
    <w:multiLevelType w:val="multilevel"/>
    <w:tmpl w:val="BC44FDE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7E1137D"/>
    <w:multiLevelType w:val="multilevel"/>
    <w:tmpl w:val="B7DA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815BD"/>
    <w:multiLevelType w:val="multilevel"/>
    <w:tmpl w:val="34F0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81D3E"/>
    <w:multiLevelType w:val="multilevel"/>
    <w:tmpl w:val="0FC2F9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BA"/>
    <w:rsid w:val="00072BBA"/>
    <w:rsid w:val="00367E6E"/>
    <w:rsid w:val="003E31F7"/>
    <w:rsid w:val="00755C1D"/>
    <w:rsid w:val="007B0069"/>
    <w:rsid w:val="00AB0F65"/>
    <w:rsid w:val="00B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2024-11-18T09:31:00Z</cp:lastPrinted>
  <dcterms:created xsi:type="dcterms:W3CDTF">2024-11-15T05:19:00Z</dcterms:created>
  <dcterms:modified xsi:type="dcterms:W3CDTF">2024-11-18T09:31:00Z</dcterms:modified>
</cp:coreProperties>
</file>