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5F6" w:rsidRDefault="001A05F6" w:rsidP="001A05F6">
      <w:pPr>
        <w:pStyle w:val="a3"/>
        <w:shd w:val="clear" w:color="auto" w:fill="FFFFFF"/>
        <w:spacing w:line="245" w:lineRule="atLeast"/>
        <w:jc w:val="center"/>
      </w:pPr>
      <w:r>
        <w:rPr>
          <w:b/>
          <w:bCs/>
          <w:sz w:val="27"/>
          <w:szCs w:val="27"/>
        </w:rPr>
        <w:t xml:space="preserve">Открытое занятие по формированию элементарных математических представлений (ФЭМП) с использованием логических блоков </w:t>
      </w:r>
      <w:proofErr w:type="spellStart"/>
      <w:r>
        <w:rPr>
          <w:b/>
          <w:bCs/>
          <w:sz w:val="27"/>
          <w:szCs w:val="27"/>
        </w:rPr>
        <w:t>Дьенеша</w:t>
      </w:r>
      <w:proofErr w:type="spellEnd"/>
      <w:r>
        <w:rPr>
          <w:b/>
          <w:bCs/>
          <w:sz w:val="27"/>
          <w:szCs w:val="27"/>
        </w:rPr>
        <w:t xml:space="preserve"> в средней группе. </w:t>
      </w:r>
    </w:p>
    <w:p w:rsidR="001A05F6" w:rsidRDefault="001A05F6" w:rsidP="001A05F6">
      <w:pPr>
        <w:pStyle w:val="a3"/>
        <w:shd w:val="clear" w:color="auto" w:fill="FFFFFF"/>
        <w:spacing w:line="245" w:lineRule="atLeast"/>
        <w:jc w:val="center"/>
      </w:pPr>
      <w:r>
        <w:rPr>
          <w:b/>
          <w:bCs/>
          <w:sz w:val="27"/>
          <w:szCs w:val="27"/>
        </w:rPr>
        <w:t>«Поможем Доктору Айболиту»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t>Задачи: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t>Образовательные: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t>- закреплять знания о цифрах от 1 до 5, умение считать в пределах 5;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t>- закреплять знания о геометрических фигурах;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t>- продолжать учить соотносить количество предметов с цифрой;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t>Развивающие: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t>- развивать внимание и память;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t>- развивать логическое мышление.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t>Воспитательные: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t>- воспитывать у детей доброжелательность в общении со сверстниками и взрослыми,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t>- воспитывать активность, воображение, самостоятельность суждений;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t>- воспитывать желание оказывать помощь.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t>Организационный момент:</w:t>
      </w:r>
    </w:p>
    <w:p w:rsidR="001A05F6" w:rsidRDefault="001A05F6" w:rsidP="001A05F6">
      <w:pPr>
        <w:pStyle w:val="a3"/>
        <w:spacing w:line="259" w:lineRule="atLeast"/>
      </w:pPr>
      <w:r>
        <w:rPr>
          <w:sz w:val="27"/>
          <w:szCs w:val="27"/>
        </w:rPr>
        <w:t>Не зевайте, в круг скорее все вставайте. Я хлопну в ладоши, а вы про себя посчитаете, и скажите сколько раз я хлопнула.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t>Стук в дверь. В группу приносят письмо от доктора Айболита.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t>Воспитатель читает письмо: «Здравствуйте ребята. Мне позвонили из Африки и попросили срочно приехать - заболели все зверята. Я взял волшебную воду и собрался в путь, но злые пираты отобрали у меня волшебную воду! Они закрыли её в сундук, а ключи бросили в глубокое озеро. Ребята, помогите мне, пожалуйста. Вам нужно отправиться к озеру и выполнить задания. За каждое правильно выполненное задание вы от рыбки получите ключ. Если наберёте пять ключей, то сможете открыть ларец с волшебной водой. Я бы и сам с вами отправился в путь, но меня ждут другие больные зверята. Доктор Айболит».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t xml:space="preserve">Воспитатель: Поможем, ребята? Тогда отправляемся в путь к озеру. </w:t>
      </w:r>
    </w:p>
    <w:p w:rsidR="001A05F6" w:rsidRDefault="001A05F6" w:rsidP="001A05F6">
      <w:pPr>
        <w:pStyle w:val="a3"/>
      </w:pPr>
      <w:r>
        <w:rPr>
          <w:b/>
          <w:bCs/>
          <w:sz w:val="27"/>
          <w:szCs w:val="27"/>
        </w:rPr>
        <w:lastRenderedPageBreak/>
        <w:t>Игра «Построй дорожку»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t>Что бы добраться до озера нужно построить дорожку. Будьте внимательны сейчас мы будим строить дорожку.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t>- Найдите красный, толстый, маленький треугольник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t>- Найдите синий, тонкий, большой круг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t>- Найдите красный, толстый, маленький квадрат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t>- Найдите желтый, тонкий, большой прямоугольник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t>- Какой блок был первым?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t>- Какой блок был последним?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t xml:space="preserve">Вот мы и дошли до озера. Посмотрите, в озере плавают рыбки. (На доске в разброс расположены рыбы с цифрами). Чтобы узнать, какое задание первое, а какое второе и т. д., нам нужно рыбок расположить по порядку. 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t>Давайте посчитаем сколько рыбок? Найдите рыбку с цифрой 1.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t>- Молодцы! Вот первая рыбка и задание 1.</w:t>
      </w:r>
    </w:p>
    <w:p w:rsidR="001A05F6" w:rsidRDefault="001A05F6" w:rsidP="001A05F6">
      <w:pPr>
        <w:pStyle w:val="a3"/>
      </w:pPr>
      <w:r>
        <w:rPr>
          <w:b/>
          <w:bCs/>
          <w:sz w:val="27"/>
          <w:szCs w:val="27"/>
        </w:rPr>
        <w:t xml:space="preserve">1 ЗАДАНИЕ – Игра «Запомни фигуру» 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t>В синей бабочке я спрятала треугольник, в красной бабочке – круг, в зеленой бабочке – квадрат.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t>- Какая фигура в красной бабочке?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t>- Какая фигура в зеленой бабочке?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t>- В какой бабочке я спрятала треугольник?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t>Воспитатель. Молодцы! Вот от рыбки ключик за правильные ответы. Найдите рыбку с цифрой 2. Молодцы.</w:t>
      </w:r>
    </w:p>
    <w:p w:rsidR="001A05F6" w:rsidRDefault="001A05F6" w:rsidP="001A05F6">
      <w:pPr>
        <w:pStyle w:val="a3"/>
      </w:pPr>
      <w:r>
        <w:rPr>
          <w:b/>
          <w:bCs/>
          <w:sz w:val="27"/>
          <w:szCs w:val="27"/>
        </w:rPr>
        <w:t>2 ЗАДАНИЕ - Игра «Угадай цифру»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t>В правую руку, я спрятала 1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t>В левую руку я спрятала 3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t>Что посередине? (2)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t>В правую руку, я спрятала 3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lastRenderedPageBreak/>
        <w:t xml:space="preserve">В левую руку, я спрятала 5 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t>Что посередине? (4)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t>В правую руку, я спрятала 2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t>В левую руку, я спрятала 4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t>Что посередине? (3)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t>За правильные ответы рыбка даёт нам второй ключ. А где третья рыбка? (Дети находят рыбку с цифрой 3) .</w:t>
      </w:r>
    </w:p>
    <w:p w:rsidR="001A05F6" w:rsidRDefault="001A05F6" w:rsidP="001A05F6">
      <w:pPr>
        <w:pStyle w:val="a3"/>
      </w:pPr>
      <w:r>
        <w:rPr>
          <w:b/>
          <w:bCs/>
          <w:sz w:val="27"/>
          <w:szCs w:val="27"/>
        </w:rPr>
        <w:t>3 ЗАДАНИЕ - Игра «Соедини правильно».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t>Даю задание детям соединить линией предметы с цифрой.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t>- Какие предметы соединили с цифрой 2?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t>- Какие предметы соединили с цифрой 4?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t>-Какие предметы соединили с цифрой 1?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t>-Какие предметы соединили с цифрой 3?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t>-Какие предметы соединили с цифрой 5?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t>Молодцы. Справились с заданием. За это от рыбки получаем ещё один ключ.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t>4 рыбка предлагает нам просто отдохнуть.</w:t>
      </w:r>
    </w:p>
    <w:p w:rsidR="001A05F6" w:rsidRDefault="001A05F6" w:rsidP="001A05F6">
      <w:pPr>
        <w:pStyle w:val="a3"/>
      </w:pPr>
      <w:proofErr w:type="spellStart"/>
      <w:r>
        <w:rPr>
          <w:b/>
          <w:bCs/>
          <w:sz w:val="27"/>
          <w:szCs w:val="27"/>
        </w:rPr>
        <w:t>Физминутка</w:t>
      </w:r>
      <w:proofErr w:type="spellEnd"/>
      <w:r>
        <w:rPr>
          <w:b/>
          <w:bCs/>
          <w:sz w:val="27"/>
          <w:szCs w:val="27"/>
        </w:rPr>
        <w:t xml:space="preserve"> - Игра 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t xml:space="preserve">«В математику играю, 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t>Вас в фигуры превращаю!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t>Раз, два, три треугольник (квадрат, круг) в дом беги!»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t xml:space="preserve">Молодцы! </w:t>
      </w:r>
      <w:proofErr w:type="gramStart"/>
      <w:r>
        <w:rPr>
          <w:sz w:val="27"/>
          <w:szCs w:val="27"/>
        </w:rPr>
        <w:t>За то что</w:t>
      </w:r>
      <w:proofErr w:type="gramEnd"/>
      <w:r>
        <w:rPr>
          <w:sz w:val="27"/>
          <w:szCs w:val="27"/>
        </w:rPr>
        <w:t xml:space="preserve"> вы все были внимательны получите от рыбки ключик. Найдите рыбку с цифрой 5. Молодцы.</w:t>
      </w:r>
    </w:p>
    <w:p w:rsidR="001A05F6" w:rsidRDefault="001A05F6" w:rsidP="001A05F6">
      <w:pPr>
        <w:pStyle w:val="a3"/>
      </w:pPr>
      <w:r>
        <w:rPr>
          <w:b/>
          <w:bCs/>
          <w:sz w:val="27"/>
          <w:szCs w:val="27"/>
        </w:rPr>
        <w:t xml:space="preserve">5 ЗАДАНИЕ – Работа с блоками </w:t>
      </w:r>
      <w:proofErr w:type="spellStart"/>
      <w:r>
        <w:rPr>
          <w:b/>
          <w:bCs/>
          <w:sz w:val="27"/>
          <w:szCs w:val="27"/>
        </w:rPr>
        <w:t>Дьенеша</w:t>
      </w:r>
      <w:proofErr w:type="spellEnd"/>
      <w:r>
        <w:rPr>
          <w:b/>
          <w:bCs/>
          <w:sz w:val="27"/>
          <w:szCs w:val="27"/>
        </w:rPr>
        <w:t xml:space="preserve"> на карточном поле.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t>(Показываю схему блока, который нужно найти)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t>- Поставьте этот блок в верхний правый угол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t>- Поставьте этот блок в центр клеточного поля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lastRenderedPageBreak/>
        <w:t>- Поставьте этот блок в нижний левый угол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t>- Какой блок вы поставили в центр?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t>- Какой блок вы поставили в левый нижний угол?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t xml:space="preserve">- Молодцы! Рыбка даёт нам последний ключ. Итак, сколько у нас ключей? (Пять). 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t>Сейчас подберем ключ к ларцу, откроем его и достанем волшебную воду.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t>Посмотрите внимательно на ключи и на замок. Какой ключ подойдет к нашему замку? Почему?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t>Открываю и достаю волшебную воду. (Она прозрачная</w:t>
      </w:r>
      <w:proofErr w:type="gramStart"/>
      <w:r>
        <w:rPr>
          <w:sz w:val="27"/>
          <w:szCs w:val="27"/>
        </w:rPr>
        <w:t>) .</w:t>
      </w:r>
      <w:proofErr w:type="gramEnd"/>
    </w:p>
    <w:p w:rsidR="001A05F6" w:rsidRDefault="001A05F6" w:rsidP="001A05F6">
      <w:pPr>
        <w:pStyle w:val="a3"/>
      </w:pPr>
      <w:r>
        <w:rPr>
          <w:sz w:val="27"/>
          <w:szCs w:val="27"/>
        </w:rPr>
        <w:t>- По-моему, это обыкновенная вода. Пираты наверно подменили волшебную воду на обыкновенную. Пора звонить доктору Айболиту.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t>Звонят доктору по сотовому телефону и разговаривают по громкой связи.</w:t>
      </w:r>
    </w:p>
    <w:p w:rsidR="001A05F6" w:rsidRDefault="001A05F6" w:rsidP="001A05F6">
      <w:pPr>
        <w:pStyle w:val="a3"/>
      </w:pPr>
      <w:bookmarkStart w:id="0" w:name="_GoBack"/>
      <w:bookmarkEnd w:id="0"/>
      <w:r>
        <w:rPr>
          <w:sz w:val="27"/>
          <w:szCs w:val="27"/>
        </w:rPr>
        <w:t>- Алло, Доктор Айболит в сундуке обыкновенная вода!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t>Айболит. А вот и нет! Накройте ее волшебной тканью и взболтайте. (Воспитатель накрывает банку тканью, болтает, получается цветная вода.) Воспитатель. Самая настоящая волшебная вода!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t>Айболит. Спасибо за помощь! А вам от меня сюрприз в ларце, чтобы вы не болели. До свидания. Воспитатель и дети находят в ларце витамины.</w:t>
      </w:r>
    </w:p>
    <w:p w:rsidR="001A05F6" w:rsidRDefault="001A05F6" w:rsidP="001A05F6">
      <w:pPr>
        <w:pStyle w:val="a3"/>
      </w:pPr>
      <w:r>
        <w:rPr>
          <w:sz w:val="27"/>
          <w:szCs w:val="27"/>
        </w:rPr>
        <w:t>Спасибо. До свидания!</w:t>
      </w:r>
    </w:p>
    <w:p w:rsidR="001A05F6" w:rsidRDefault="001A05F6" w:rsidP="001A05F6">
      <w:pPr>
        <w:pStyle w:val="a3"/>
      </w:pPr>
    </w:p>
    <w:p w:rsidR="007E0737" w:rsidRDefault="007E0737"/>
    <w:sectPr w:rsidR="007E0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F6"/>
    <w:rsid w:val="001A05F6"/>
    <w:rsid w:val="00215DFF"/>
    <w:rsid w:val="00517659"/>
    <w:rsid w:val="007E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F4FC0"/>
  <w15:docId w15:val="{6366B14C-468C-4B22-A007-C95D2132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</dc:creator>
  <cp:lastModifiedBy>User</cp:lastModifiedBy>
  <cp:revision>3</cp:revision>
  <dcterms:created xsi:type="dcterms:W3CDTF">2025-01-13T09:26:00Z</dcterms:created>
  <dcterms:modified xsi:type="dcterms:W3CDTF">2025-01-15T14:18:00Z</dcterms:modified>
</cp:coreProperties>
</file>