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ВЫПИСКА ИЗ ФЕДЕРАЛЬНОГО ГОСУДАРСТВЕННОГО ОБРАЗОВАТЕЛЬНОГО СТАНДАРТА СРЕДНЕГО ПРОФЕССИОНАЛЬНОГО ОБРАЗОВАНИЯ ПО СПЕЦИАЛЬНОСТИ 34.02.01 СЕСТРИНСКОЕ ДЕЛО</w:t>
      </w:r>
    </w:p>
    <w:p w:rsid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ЗАНЯТИЯМ И УМЕНИЯМ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ИЗУЧЕНИЯ ДИСЦИПЛИНЫ</w:t>
      </w:r>
    </w:p>
    <w:p w:rsidR="001E37AD" w:rsidRPr="0003679C" w:rsidRDefault="001E37AD" w:rsidP="001E37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679C">
        <w:rPr>
          <w:rFonts w:ascii="Times New Roman" w:hAnsi="Times New Roman"/>
          <w:b/>
          <w:sz w:val="28"/>
          <w:szCs w:val="28"/>
        </w:rPr>
        <w:t>ВЕДЕНИЕ МЕДИЦИНСКОЙ ДОКУМЕНТАЦИИ, ОРГАНИЗАЦИЯ</w:t>
      </w:r>
    </w:p>
    <w:p w:rsidR="001E37AD" w:rsidRDefault="001E37AD" w:rsidP="001E37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3679C">
        <w:rPr>
          <w:rFonts w:ascii="Times New Roman" w:hAnsi="Times New Roman"/>
          <w:b/>
          <w:sz w:val="28"/>
          <w:szCs w:val="28"/>
        </w:rPr>
        <w:t>ДЕЯТЕЛЬНОСТИ НАХОДЯЩЕГОСЯ В РАСПОРЯЖЕНИИ МЕДИЦИНСКОГО ПЕРСОНАЛА</w:t>
      </w:r>
    </w:p>
    <w:p w:rsidR="001E37AD" w:rsidRDefault="001E37AD" w:rsidP="001E37A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изучения дисциплины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должен</w:t>
      </w:r>
    </w:p>
    <w:p w:rsidR="001E37AD" w:rsidRPr="001E37AD" w:rsidRDefault="001E37AD" w:rsidP="001E37A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1E37AD" w:rsidRPr="001E37AD" w:rsidRDefault="001E37AD" w:rsidP="001E37A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1E37AD">
        <w:rPr>
          <w:rFonts w:ascii="Times New Roman" w:hAnsi="Times New Roman"/>
          <w:sz w:val="28"/>
          <w:szCs w:val="28"/>
        </w:rPr>
        <w:t>заполнять медицинскую документацию, в том числе в форме электронного документа;</w:t>
      </w:r>
    </w:p>
    <w:p w:rsidR="001E37AD" w:rsidRPr="001E37AD" w:rsidRDefault="001E37AD" w:rsidP="001E37A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1E37AD">
        <w:rPr>
          <w:rFonts w:ascii="Times New Roman" w:hAnsi="Times New Roman"/>
          <w:sz w:val="28"/>
          <w:szCs w:val="28"/>
        </w:rPr>
        <w:t>использовать в работе медицинские информационные системы и информационно-телекоммуникационную сеть «Интернет»;</w:t>
      </w:r>
    </w:p>
    <w:p w:rsidR="001E37AD" w:rsidRPr="001E37AD" w:rsidRDefault="001E37AD" w:rsidP="001E37A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1E37AD">
        <w:rPr>
          <w:rFonts w:ascii="Times New Roman" w:hAnsi="Times New Roman"/>
          <w:sz w:val="28"/>
          <w:szCs w:val="28"/>
        </w:rPr>
        <w:t>использовать в работе персональные данные пациентов и сведения, составляющие врачебную тайну;</w:t>
      </w:r>
    </w:p>
    <w:p w:rsidR="001E37AD" w:rsidRPr="001E37AD" w:rsidRDefault="001E37AD" w:rsidP="001E37A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AD">
        <w:rPr>
          <w:rFonts w:ascii="Times New Roman" w:hAnsi="Times New Roman"/>
          <w:sz w:val="28"/>
          <w:szCs w:val="28"/>
        </w:rPr>
        <w:t xml:space="preserve">осуществлять </w:t>
      </w:r>
      <w:proofErr w:type="gramStart"/>
      <w:r w:rsidRPr="001E37A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E37AD">
        <w:rPr>
          <w:rFonts w:ascii="Times New Roman" w:hAnsi="Times New Roman"/>
          <w:sz w:val="28"/>
          <w:szCs w:val="28"/>
        </w:rPr>
        <w:t xml:space="preserve"> выполнением должностных обязанностей находящегося в распоряжении медицинского персонала</w:t>
      </w:r>
      <w:r>
        <w:rPr>
          <w:rFonts w:ascii="Times New Roman" w:hAnsi="Times New Roman"/>
          <w:sz w:val="28"/>
          <w:szCs w:val="28"/>
        </w:rPr>
        <w:t>.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1E37AD" w:rsidRPr="001E37AD" w:rsidRDefault="001E37AD" w:rsidP="001E37AD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1E37AD">
        <w:rPr>
          <w:rFonts w:ascii="Times New Roman" w:hAnsi="Times New Roman"/>
          <w:sz w:val="28"/>
          <w:szCs w:val="28"/>
        </w:rPr>
        <w:t>правила и порядок оформления медицинской документации в медицинских организациях, в том числе в форме электронного документа;</w:t>
      </w:r>
    </w:p>
    <w:p w:rsidR="001E37AD" w:rsidRPr="001E37AD" w:rsidRDefault="001E37AD" w:rsidP="001E37AD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1E37AD">
        <w:rPr>
          <w:rFonts w:ascii="Times New Roman" w:hAnsi="Times New Roman"/>
          <w:sz w:val="28"/>
          <w:szCs w:val="28"/>
        </w:rPr>
        <w:t>правила работы в медицинских информационных системах и информационно-телекоммуникационной сети «Интернет»;</w:t>
      </w:r>
    </w:p>
    <w:p w:rsidR="001E37AD" w:rsidRPr="001E37AD" w:rsidRDefault="001E37AD" w:rsidP="001E37AD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8"/>
          <w:szCs w:val="28"/>
        </w:rPr>
      </w:pPr>
      <w:r w:rsidRPr="001E37AD">
        <w:rPr>
          <w:rFonts w:ascii="Times New Roman" w:hAnsi="Times New Roman"/>
          <w:sz w:val="28"/>
          <w:szCs w:val="28"/>
        </w:rPr>
        <w:t>основы законодательства Российской Федерации о защите персональных данных пациентов и сведений, составляющих врачебную тайну;</w:t>
      </w:r>
    </w:p>
    <w:p w:rsidR="001E37AD" w:rsidRPr="001E37AD" w:rsidRDefault="001E37AD" w:rsidP="001E37AD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AD">
        <w:rPr>
          <w:rFonts w:ascii="Times New Roman" w:hAnsi="Times New Roman"/>
          <w:sz w:val="28"/>
          <w:szCs w:val="28"/>
        </w:rPr>
        <w:t>должностные обязанности находящегося в распоряжении медицинского персонала</w:t>
      </w: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7AD" w:rsidRP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Общие и профессиональные компетенции, которыми студент должен обладать:</w:t>
      </w: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Общие компетенции: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proofErr w:type="gramEnd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01.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proofErr w:type="gramEnd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02.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proofErr w:type="gramEnd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03.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proofErr w:type="gramEnd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04.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Эффективно взаимодействовать и работать в коллективе и команде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proofErr w:type="gramEnd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05.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proofErr w:type="gramEnd"/>
      <w:r w:rsidRPr="001E3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09.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Пользоваться профессиональной документацией на государственном и иностранном языках</w:t>
      </w: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Профессиональные компетенции: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ПК 2.1.</w:t>
      </w: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ab/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медицинскую документацию, в том числе в форме электронного документа</w:t>
      </w:r>
    </w:p>
    <w:p w:rsidR="001E37AD" w:rsidRP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ПК 2.2.</w:t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Использовать в работе медицинские информационные системы и информационно-телекоммуникационную сеть «Интернет»</w:t>
      </w:r>
    </w:p>
    <w:p w:rsidR="001E37AD" w:rsidRDefault="001E37AD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ПК 2.3.</w:t>
      </w:r>
      <w:r w:rsidRPr="001E37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ab/>
      </w:r>
      <w:r w:rsidRPr="001E37A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выполнение должностных обязанностей находящимся в распоряжении медицинским персоналом</w:t>
      </w:r>
      <w:r w:rsid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1C1" w:rsidRDefault="00EB01C1" w:rsidP="001E3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B01C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Личностные компетенции:</w:t>
      </w:r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ЛР 6</w:t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</w:t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 воспитания, определенные отраслевыми требованиями к деловым качествам личности</w:t>
      </w:r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ЛР 14</w:t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врачебную тайну, принципы медицинской этики в работе с пациентами, их законными представителями и коллегами</w:t>
      </w:r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</w:t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 воспитания, определенные ключевыми работодателями (при наличии)</w:t>
      </w:r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ЛР 17</w:t>
      </w:r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Ориентирующийся в изменяющемся рынке труда, избегающий безработицы; управляющий собственным профессиональным развитием; рефлексивно оценивающий собственный жизненный опыт, критерии личной успешности.</w:t>
      </w:r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ЛР 19</w:t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proofErr w:type="gramEnd"/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профессиональной конкуренции и конструктивной реакции на критику, сохраняющий психологическую устойчивость в ситуативно-сложных или стремительно меняющихся ситуациях.</w:t>
      </w:r>
    </w:p>
    <w:p w:rsid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ЛР 21</w:t>
      </w:r>
      <w:r w:rsidRPr="00EB0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B01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Проводящий разъяснительные беседы на уровне семьи, организованного коллектива о целях и задачах профилактического медицинского осмотра, порядке прохождении диспансеризации и ее объеме, в том числе беседы с несовершеннолетними в образовательных организациях.</w:t>
      </w:r>
      <w:proofErr w:type="gramEnd"/>
    </w:p>
    <w:p w:rsidR="00EB01C1" w:rsidRPr="00EB01C1" w:rsidRDefault="00EB01C1" w:rsidP="00EB0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37AD" w:rsidRDefault="001E37AD" w:rsidP="00DD4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E8E" w:rsidRDefault="004D0E8E">
      <w:bookmarkStart w:id="0" w:name="_GoBack"/>
      <w:bookmarkEnd w:id="0"/>
    </w:p>
    <w:sectPr w:rsidR="004D0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A4B40"/>
    <w:multiLevelType w:val="hybridMultilevel"/>
    <w:tmpl w:val="1D90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43723"/>
    <w:multiLevelType w:val="hybridMultilevel"/>
    <w:tmpl w:val="02DAA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D1"/>
    <w:rsid w:val="001E37AD"/>
    <w:rsid w:val="002034D1"/>
    <w:rsid w:val="004D0E8E"/>
    <w:rsid w:val="00B448D3"/>
    <w:rsid w:val="00DD4761"/>
    <w:rsid w:val="00EB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7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2025-01-08T16:38:00Z</dcterms:created>
  <dcterms:modified xsi:type="dcterms:W3CDTF">2025-01-19T10:10:00Z</dcterms:modified>
</cp:coreProperties>
</file>