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FB" w:rsidRPr="001471D5" w:rsidRDefault="006769EF" w:rsidP="001471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План-п</w:t>
      </w:r>
      <w:r w:rsidR="00D551FB" w:rsidRPr="001471D5">
        <w:rPr>
          <w:rFonts w:ascii="Times New Roman" w:hAnsi="Times New Roman" w:cs="Times New Roman"/>
          <w:b/>
          <w:sz w:val="28"/>
          <w:szCs w:val="28"/>
        </w:rPr>
        <w:t>рограмма наставничества в детском саду для воспитателей ДОУ нацелена на работу с молодыми педагогами, имеющими опыт работы в дошкольном образовании менее трёх лет.</w:t>
      </w:r>
    </w:p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D551FB">
        <w:rPr>
          <w:rFonts w:ascii="Times New Roman" w:hAnsi="Times New Roman" w:cs="Times New Roman"/>
          <w:sz w:val="28"/>
          <w:szCs w:val="28"/>
        </w:rPr>
        <w:t xml:space="preserve"> 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r w:rsidR="006E38AC">
        <w:rPr>
          <w:rFonts w:ascii="Times New Roman" w:hAnsi="Times New Roman" w:cs="Times New Roman"/>
          <w:b/>
          <w:i/>
          <w:sz w:val="28"/>
          <w:szCs w:val="28"/>
        </w:rPr>
        <w:t>план-</w:t>
      </w:r>
      <w:r w:rsidRPr="00D551FB">
        <w:rPr>
          <w:rFonts w:ascii="Times New Roman" w:hAnsi="Times New Roman" w:cs="Times New Roman"/>
          <w:b/>
          <w:i/>
          <w:sz w:val="28"/>
          <w:szCs w:val="28"/>
        </w:rPr>
        <w:t>программы наставничества</w:t>
      </w:r>
      <w:r w:rsidRPr="00D551FB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D551FB">
        <w:rPr>
          <w:rFonts w:ascii="Times New Roman" w:hAnsi="Times New Roman" w:cs="Times New Roman"/>
          <w:sz w:val="28"/>
          <w:szCs w:val="28"/>
        </w:rPr>
        <w:t xml:space="preserve"> на несколько ключевых направлений:</w:t>
      </w:r>
    </w:p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1FB">
        <w:rPr>
          <w:rFonts w:ascii="Times New Roman" w:hAnsi="Times New Roman" w:cs="Times New Roman"/>
          <w:sz w:val="28"/>
          <w:szCs w:val="28"/>
          <w:u w:val="single"/>
        </w:rPr>
        <w:t>Профессиональное развитие:</w:t>
      </w:r>
    </w:p>
    <w:p w:rsidR="00D551FB" w:rsidRPr="00D551FB" w:rsidRDefault="00D551FB" w:rsidP="00D551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Помочь молодым специалистам освоить современные методики и технологии обучения и воспитания.</w:t>
      </w:r>
    </w:p>
    <w:p w:rsidR="00D551FB" w:rsidRPr="00D551FB" w:rsidRDefault="00D551FB" w:rsidP="00D551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Содействовать формированию необходимых педагогических компетенций и навыков.</w:t>
      </w:r>
    </w:p>
    <w:p w:rsidR="00D551FB" w:rsidRPr="00D551FB" w:rsidRDefault="00D551FB" w:rsidP="00D551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Способствовать повышению уровня профессионального мастерства через практику и обучение.</w:t>
      </w:r>
    </w:p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1FB">
        <w:rPr>
          <w:rFonts w:ascii="Times New Roman" w:hAnsi="Times New Roman" w:cs="Times New Roman"/>
          <w:sz w:val="28"/>
          <w:szCs w:val="28"/>
          <w:u w:val="single"/>
        </w:rPr>
        <w:t>Адаптация к рабочей среде:</w:t>
      </w:r>
    </w:p>
    <w:p w:rsidR="00D551FB" w:rsidRPr="00D551FB" w:rsidRDefault="00D551FB" w:rsidP="00D551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Обеспечить быструю адаптацию молодых педагогов к условиям работы в образовательном учреждении.</w:t>
      </w:r>
    </w:p>
    <w:p w:rsidR="00D551FB" w:rsidRPr="00D551FB" w:rsidRDefault="00D551FB" w:rsidP="00D551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Создать комфортные условия для взаимодействия с коллективом коллег, детьми и родителями.</w:t>
      </w:r>
    </w:p>
    <w:p w:rsidR="00D551FB" w:rsidRPr="00D551FB" w:rsidRDefault="00D551FB" w:rsidP="00D551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Помогать устанавливать конструктивные взаимоотношения внутри коллектива.</w:t>
      </w:r>
    </w:p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1FB">
        <w:rPr>
          <w:rFonts w:ascii="Times New Roman" w:hAnsi="Times New Roman" w:cs="Times New Roman"/>
          <w:sz w:val="28"/>
          <w:szCs w:val="28"/>
          <w:u w:val="single"/>
        </w:rPr>
        <w:t>Передача опыта:</w:t>
      </w:r>
    </w:p>
    <w:p w:rsidR="00D551FB" w:rsidRPr="00D551FB" w:rsidRDefault="00D551FB" w:rsidP="00D551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Обеспечивать передачу лучших практик и методов работы от более опытных педагогов к молодым специалистам.</w:t>
      </w:r>
    </w:p>
    <w:p w:rsidR="00D551FB" w:rsidRPr="00D551FB" w:rsidRDefault="00D551FB" w:rsidP="00D551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Организовывать обмен опытом и знаниями между участниками программы.</w:t>
      </w:r>
    </w:p>
    <w:p w:rsidR="00D551FB" w:rsidRPr="00D551FB" w:rsidRDefault="00D551FB" w:rsidP="00D551F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Привлекать молодых педагогов к участию в различных образовательных мероприятиях и проектах.</w:t>
      </w:r>
    </w:p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1FB">
        <w:rPr>
          <w:rFonts w:ascii="Times New Roman" w:hAnsi="Times New Roman" w:cs="Times New Roman"/>
          <w:sz w:val="28"/>
          <w:szCs w:val="28"/>
          <w:u w:val="single"/>
        </w:rPr>
        <w:lastRenderedPageBreak/>
        <w:t>Психологическая поддержка:</w:t>
      </w:r>
    </w:p>
    <w:p w:rsidR="00D551FB" w:rsidRPr="00D551FB" w:rsidRDefault="00D551FB" w:rsidP="00D551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Оказывать психологическую помощь молодым специалистам в преодолении трудностей начального этапа работы.</w:t>
      </w:r>
    </w:p>
    <w:p w:rsidR="00D551FB" w:rsidRPr="00D551FB" w:rsidRDefault="00D551FB" w:rsidP="00D551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Поддерживать мотивацию и стремление к профессиональному росту.</w:t>
      </w:r>
    </w:p>
    <w:p w:rsidR="00D551FB" w:rsidRPr="00D551FB" w:rsidRDefault="00D551FB" w:rsidP="00D551F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Создавать атмосферу доверия и взаимопонимания между наставником и подопечным.</w:t>
      </w:r>
    </w:p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51FB">
        <w:rPr>
          <w:rFonts w:ascii="Times New Roman" w:hAnsi="Times New Roman" w:cs="Times New Roman"/>
          <w:sz w:val="28"/>
          <w:szCs w:val="28"/>
          <w:u w:val="single"/>
        </w:rPr>
        <w:t>Контроль и оценка:</w:t>
      </w:r>
    </w:p>
    <w:p w:rsidR="00D551FB" w:rsidRPr="00D551FB" w:rsidRDefault="00D551FB" w:rsidP="00D55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Осуществлять регулярный контроль за выполнением поставленных задач и достижением целей.</w:t>
      </w:r>
    </w:p>
    <w:p w:rsidR="00D551FB" w:rsidRPr="00D551FB" w:rsidRDefault="00D551FB" w:rsidP="00D55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Проводить оценку эффективности участия в программе как со стороны наставника, так и со стороны подопечного.</w:t>
      </w:r>
    </w:p>
    <w:p w:rsidR="00D551FB" w:rsidRPr="00D551FB" w:rsidRDefault="00D551FB" w:rsidP="00D55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Корректировать план работы в зависимости от достигнутых результатов.</w:t>
      </w:r>
    </w:p>
    <w:p w:rsidR="00D551FB" w:rsidRPr="00D551FB" w:rsidRDefault="00D551FB" w:rsidP="00D551F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>Эти задачи направлены на создание условий для всестороннего развития молодых специалистов и повышения качества образовательного процесса в детском саду.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D551FB" w:rsidRPr="00D551FB" w:rsidTr="00BC1649">
        <w:tc>
          <w:tcPr>
            <w:tcW w:w="9351" w:type="dxa"/>
            <w:gridSpan w:val="2"/>
          </w:tcPr>
          <w:p w:rsidR="00D551FB" w:rsidRPr="00D551FB" w:rsidRDefault="00D551FB" w:rsidP="00D551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направления </w:t>
            </w:r>
            <w:r w:rsidR="006E38AC">
              <w:rPr>
                <w:rFonts w:ascii="Times New Roman" w:hAnsi="Times New Roman" w:cs="Times New Roman"/>
                <w:b/>
                <w:sz w:val="28"/>
                <w:szCs w:val="28"/>
              </w:rPr>
              <w:t>план-</w:t>
            </w:r>
            <w:r w:rsidRPr="00D551F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наставничества</w:t>
            </w:r>
          </w:p>
        </w:tc>
      </w:tr>
      <w:tr w:rsidR="00D551FB" w:rsidRPr="00D551FB" w:rsidTr="00502603">
        <w:tc>
          <w:tcPr>
            <w:tcW w:w="9351" w:type="dxa"/>
            <w:gridSpan w:val="2"/>
          </w:tcPr>
          <w:p w:rsidR="00D551FB" w:rsidRPr="00D551FB" w:rsidRDefault="00D551FB" w:rsidP="00D551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Повышени</w:t>
            </w: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е профессиональной компетенции</w:t>
            </w:r>
          </w:p>
        </w:tc>
      </w:tr>
      <w:tr w:rsidR="00D551FB" w:rsidRPr="00D551FB" w:rsidTr="00617F93">
        <w:tc>
          <w:tcPr>
            <w:tcW w:w="846" w:type="dxa"/>
          </w:tcPr>
          <w:p w:rsidR="00D551FB" w:rsidRPr="00D551FB" w:rsidRDefault="00D551FB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1.1.</w:t>
            </w:r>
          </w:p>
        </w:tc>
        <w:tc>
          <w:tcPr>
            <w:tcW w:w="8505" w:type="dxa"/>
          </w:tcPr>
          <w:p w:rsidR="00D551FB" w:rsidRPr="00D551FB" w:rsidRDefault="00D551FB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Помощь в освоении современных методик обучения и воспитания.</w:t>
            </w:r>
          </w:p>
        </w:tc>
      </w:tr>
      <w:tr w:rsidR="00D551FB" w:rsidRPr="00D551FB" w:rsidTr="005A0474">
        <w:tc>
          <w:tcPr>
            <w:tcW w:w="846" w:type="dxa"/>
          </w:tcPr>
          <w:p w:rsidR="00D551FB" w:rsidRPr="00D551FB" w:rsidRDefault="00D551FB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1.2.</w:t>
            </w:r>
          </w:p>
        </w:tc>
        <w:tc>
          <w:tcPr>
            <w:tcW w:w="8505" w:type="dxa"/>
          </w:tcPr>
          <w:p w:rsidR="00D551FB" w:rsidRPr="00D551FB" w:rsidRDefault="00D551FB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Развитие умений планирования образовательной деятельности.</w:t>
            </w:r>
          </w:p>
        </w:tc>
      </w:tr>
      <w:tr w:rsidR="00D551FB" w:rsidRPr="00D551FB" w:rsidTr="008D588A">
        <w:tc>
          <w:tcPr>
            <w:tcW w:w="846" w:type="dxa"/>
          </w:tcPr>
          <w:p w:rsidR="00D551FB" w:rsidRPr="00D551FB" w:rsidRDefault="00D551FB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1.3.</w:t>
            </w:r>
          </w:p>
        </w:tc>
        <w:tc>
          <w:tcPr>
            <w:tcW w:w="8505" w:type="dxa"/>
          </w:tcPr>
          <w:p w:rsidR="00D551FB" w:rsidRPr="00D551FB" w:rsidRDefault="00D551FB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Обучение эффективному взаимодействию с детьми разных возрастных групп.</w:t>
            </w:r>
          </w:p>
        </w:tc>
      </w:tr>
      <w:tr w:rsidR="00D551FB" w:rsidRPr="00D551FB" w:rsidTr="00CC4A8F">
        <w:tc>
          <w:tcPr>
            <w:tcW w:w="9351" w:type="dxa"/>
            <w:gridSpan w:val="2"/>
          </w:tcPr>
          <w:p w:rsidR="00D551FB" w:rsidRPr="00D551FB" w:rsidRDefault="00D551FB" w:rsidP="00D551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2. Адаптация к коллективу</w:t>
            </w:r>
          </w:p>
        </w:tc>
      </w:tr>
      <w:tr w:rsidR="00D551FB" w:rsidRPr="00D551FB" w:rsidTr="00C71EF5">
        <w:tc>
          <w:tcPr>
            <w:tcW w:w="846" w:type="dxa"/>
          </w:tcPr>
          <w:p w:rsidR="00D551FB" w:rsidRPr="00D551FB" w:rsidRDefault="00D551FB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2.1.</w:t>
            </w:r>
          </w:p>
        </w:tc>
        <w:tc>
          <w:tcPr>
            <w:tcW w:w="8505" w:type="dxa"/>
          </w:tcPr>
          <w:p w:rsidR="00D551FB" w:rsidRPr="00D551FB" w:rsidRDefault="00D551FB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Введение молодого специалиста в рабочий процесс группы.</w:t>
            </w:r>
          </w:p>
        </w:tc>
      </w:tr>
      <w:tr w:rsidR="00D551FB" w:rsidRPr="00D551FB" w:rsidTr="00981E36">
        <w:tc>
          <w:tcPr>
            <w:tcW w:w="846" w:type="dxa"/>
          </w:tcPr>
          <w:p w:rsidR="00D551FB" w:rsidRPr="00D551FB" w:rsidRDefault="00D551FB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2.2.</w:t>
            </w:r>
          </w:p>
        </w:tc>
        <w:tc>
          <w:tcPr>
            <w:tcW w:w="8505" w:type="dxa"/>
          </w:tcPr>
          <w:p w:rsidR="00D551FB" w:rsidRPr="00D551FB" w:rsidRDefault="00D551FB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Поддержка при уст</w:t>
            </w: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ановлении контакта с коллегами.</w:t>
            </w:r>
          </w:p>
        </w:tc>
      </w:tr>
      <w:tr w:rsidR="00D551FB" w:rsidRPr="00D551FB" w:rsidTr="00981E36">
        <w:tc>
          <w:tcPr>
            <w:tcW w:w="846" w:type="dxa"/>
          </w:tcPr>
          <w:p w:rsidR="00D551FB" w:rsidRDefault="00D551FB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2.3.</w:t>
            </w:r>
          </w:p>
        </w:tc>
        <w:tc>
          <w:tcPr>
            <w:tcW w:w="8505" w:type="dxa"/>
          </w:tcPr>
          <w:p w:rsidR="00D551FB" w:rsidRPr="00D551FB" w:rsidRDefault="00D551FB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551FB">
              <w:rPr>
                <w:rFonts w:ascii="Times New Roman" w:hAnsi="Times New Roman" w:cs="Times New Roman"/>
                <w:sz w:val="28"/>
                <w:szCs w:val="24"/>
              </w:rPr>
              <w:t>Оказание помощи в налаживании взаимоотношений с родителями воспитанников.</w:t>
            </w:r>
          </w:p>
        </w:tc>
      </w:tr>
      <w:tr w:rsidR="00D551FB" w:rsidRPr="00D551FB" w:rsidTr="00061675">
        <w:tc>
          <w:tcPr>
            <w:tcW w:w="9351" w:type="dxa"/>
            <w:gridSpan w:val="2"/>
          </w:tcPr>
          <w:p w:rsidR="00D551FB" w:rsidRPr="00D551FB" w:rsidRDefault="00D551FB" w:rsidP="00D551F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551FB">
              <w:rPr>
                <w:rFonts w:ascii="Times New Roman" w:hAnsi="Times New Roman" w:cs="Times New Roman"/>
                <w:sz w:val="28"/>
                <w:szCs w:val="28"/>
              </w:rPr>
              <w:t>Развитие профессиональных качеств</w:t>
            </w:r>
          </w:p>
        </w:tc>
      </w:tr>
      <w:tr w:rsidR="00D551FB" w:rsidRPr="00D551FB" w:rsidTr="00981E36">
        <w:tc>
          <w:tcPr>
            <w:tcW w:w="846" w:type="dxa"/>
          </w:tcPr>
          <w:p w:rsidR="00D551FB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3.1.</w:t>
            </w:r>
          </w:p>
        </w:tc>
        <w:tc>
          <w:tcPr>
            <w:tcW w:w="8505" w:type="dxa"/>
          </w:tcPr>
          <w:p w:rsidR="00D551FB" w:rsidRPr="00D551FB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Формирование ответственности за результаты своей работы.</w:t>
            </w:r>
          </w:p>
        </w:tc>
      </w:tr>
      <w:tr w:rsidR="00D551FB" w:rsidRPr="00D551FB" w:rsidTr="00981E36">
        <w:tc>
          <w:tcPr>
            <w:tcW w:w="846" w:type="dxa"/>
          </w:tcPr>
          <w:p w:rsidR="00D551FB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3.2.</w:t>
            </w:r>
          </w:p>
        </w:tc>
        <w:tc>
          <w:tcPr>
            <w:tcW w:w="8505" w:type="dxa"/>
          </w:tcPr>
          <w:p w:rsidR="00D551FB" w:rsidRPr="00D551FB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Стимулирование стремления к профессиональному росту.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3.3.</w:t>
            </w:r>
          </w:p>
        </w:tc>
        <w:tc>
          <w:tcPr>
            <w:tcW w:w="8505" w:type="dxa"/>
          </w:tcPr>
          <w:p w:rsidR="00E94822" w:rsidRPr="00D551FB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Подготовка к самостоятельному ведению занятий и мероприятий.</w:t>
            </w:r>
          </w:p>
        </w:tc>
      </w:tr>
      <w:tr w:rsidR="00E94822" w:rsidRPr="00D551FB" w:rsidTr="00272A27">
        <w:tc>
          <w:tcPr>
            <w:tcW w:w="9351" w:type="dxa"/>
            <w:gridSpan w:val="2"/>
          </w:tcPr>
          <w:p w:rsidR="00E94822" w:rsidRPr="00E94822" w:rsidRDefault="00E94822" w:rsidP="00E94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Обобщение 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ередового педагогического опыта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4.1.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Ознакомление с лучшими практиками дошкольного образования.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4.2.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Участие в обмене опытом между педагогами.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4.3.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Проведение совместных семинаров и мастер-классов.</w:t>
            </w:r>
          </w:p>
        </w:tc>
      </w:tr>
      <w:tr w:rsidR="00E94822" w:rsidRPr="00D551FB" w:rsidTr="00827C6A">
        <w:tc>
          <w:tcPr>
            <w:tcW w:w="9351" w:type="dxa"/>
            <w:gridSpan w:val="2"/>
          </w:tcPr>
          <w:p w:rsidR="00E94822" w:rsidRPr="00E94822" w:rsidRDefault="00E94822" w:rsidP="00E94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 Мотивация и поддержка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5.1.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Создание благоприятной атмосферы для развития молодых специалистов.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5.2.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Поощрение инициативы и креативности в работе.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5.3.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Психологическая поддержка в сложных ситуациях.</w:t>
            </w:r>
          </w:p>
        </w:tc>
      </w:tr>
      <w:tr w:rsidR="00E94822" w:rsidRPr="00D551FB" w:rsidTr="001254BF">
        <w:tc>
          <w:tcPr>
            <w:tcW w:w="9351" w:type="dxa"/>
            <w:gridSpan w:val="2"/>
          </w:tcPr>
          <w:p w:rsidR="00E94822" w:rsidRPr="00E94822" w:rsidRDefault="00E94822" w:rsidP="00E9482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 Оценка результатов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6.1.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Регулярная оценка прогресса молодого педагога.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6.2.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Анализ достижений и выявление областей для дальнейшего совершенствования.</w:t>
            </w:r>
          </w:p>
        </w:tc>
      </w:tr>
      <w:tr w:rsidR="00E94822" w:rsidRPr="00D551FB" w:rsidTr="00981E36">
        <w:tc>
          <w:tcPr>
            <w:tcW w:w="846" w:type="dxa"/>
          </w:tcPr>
          <w:p w:rsidR="00E94822" w:rsidRDefault="00E94822" w:rsidP="00D551F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6.3.</w:t>
            </w:r>
          </w:p>
        </w:tc>
        <w:tc>
          <w:tcPr>
            <w:tcW w:w="8505" w:type="dxa"/>
          </w:tcPr>
          <w:p w:rsidR="00E94822" w:rsidRPr="00E94822" w:rsidRDefault="00E94822" w:rsidP="00D55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822">
              <w:rPr>
                <w:rFonts w:ascii="Times New Roman" w:hAnsi="Times New Roman" w:cs="Times New Roman"/>
                <w:sz w:val="28"/>
                <w:szCs w:val="24"/>
              </w:rPr>
              <w:t>Корректировка плана работы по результатам оценки.</w:t>
            </w:r>
          </w:p>
        </w:tc>
      </w:tr>
    </w:tbl>
    <w:p w:rsidR="00D551FB" w:rsidRPr="00D551FB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1FB">
        <w:rPr>
          <w:rFonts w:ascii="Times New Roman" w:hAnsi="Times New Roman" w:cs="Times New Roman"/>
          <w:b/>
          <w:i/>
          <w:sz w:val="28"/>
          <w:szCs w:val="28"/>
        </w:rPr>
        <w:t>Этапы реализации программы</w:t>
      </w:r>
    </w:p>
    <w:p w:rsidR="00D551FB" w:rsidRPr="00E94822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22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p w:rsidR="00D551FB" w:rsidRPr="00E94822" w:rsidRDefault="00D551FB" w:rsidP="00E9482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Определение целей и задач программы.</w:t>
      </w:r>
    </w:p>
    <w:p w:rsidR="00D551FB" w:rsidRPr="00E94822" w:rsidRDefault="00D551FB" w:rsidP="00E9482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Назначение наставников среди опытных педагогов.</w:t>
      </w:r>
    </w:p>
    <w:p w:rsidR="00D551FB" w:rsidRPr="00E94822" w:rsidRDefault="00D551FB" w:rsidP="00E9482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Составление индивидуального плана работы для каждого молодого специалиста.</w:t>
      </w:r>
    </w:p>
    <w:p w:rsidR="00D551FB" w:rsidRPr="00E94822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22">
        <w:rPr>
          <w:rFonts w:ascii="Times New Roman" w:hAnsi="Times New Roman" w:cs="Times New Roman"/>
          <w:sz w:val="28"/>
          <w:szCs w:val="28"/>
          <w:u w:val="single"/>
        </w:rPr>
        <w:t>Основной этап:</w:t>
      </w:r>
    </w:p>
    <w:p w:rsidR="00D551FB" w:rsidRPr="00E94822" w:rsidRDefault="00D551FB" w:rsidP="00E9482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Непосредственная работа наставника с подопечным.</w:t>
      </w:r>
    </w:p>
    <w:p w:rsidR="00D551FB" w:rsidRPr="00E94822" w:rsidRDefault="00D551FB" w:rsidP="00E9482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Проведение обучающих мероприятий (семинары, тренинги).</w:t>
      </w:r>
    </w:p>
    <w:p w:rsidR="00D551FB" w:rsidRPr="00E94822" w:rsidRDefault="00D551FB" w:rsidP="00E9482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Оценка текущих успехов и корректировка планов.</w:t>
      </w:r>
    </w:p>
    <w:p w:rsidR="00D551FB" w:rsidRPr="00E94822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822">
        <w:rPr>
          <w:rFonts w:ascii="Times New Roman" w:hAnsi="Times New Roman" w:cs="Times New Roman"/>
          <w:sz w:val="28"/>
          <w:szCs w:val="28"/>
          <w:u w:val="single"/>
        </w:rPr>
        <w:t>Заключительный этап:</w:t>
      </w:r>
    </w:p>
    <w:p w:rsidR="00D551FB" w:rsidRPr="00E94822" w:rsidRDefault="00D551FB" w:rsidP="00E9482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Итоговая аттестация молодых специалистов.</w:t>
      </w:r>
    </w:p>
    <w:p w:rsidR="00D551FB" w:rsidRPr="00E94822" w:rsidRDefault="00D551FB" w:rsidP="00E9482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Подведение итогов программы.</w:t>
      </w:r>
    </w:p>
    <w:p w:rsidR="00D551FB" w:rsidRPr="00E94822" w:rsidRDefault="00D551FB" w:rsidP="00E9482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822">
        <w:rPr>
          <w:rFonts w:ascii="Times New Roman" w:hAnsi="Times New Roman" w:cs="Times New Roman"/>
          <w:sz w:val="28"/>
          <w:szCs w:val="28"/>
        </w:rPr>
        <w:t>Рекомендации по дальнейшему развитию и карьерному росту.</w:t>
      </w:r>
    </w:p>
    <w:p w:rsidR="00D551FB" w:rsidRPr="00E94822" w:rsidRDefault="00D551FB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822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D551FB" w:rsidRPr="00D551FB" w:rsidRDefault="00E94822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1FB" w:rsidRPr="00D551FB">
        <w:rPr>
          <w:rFonts w:ascii="Times New Roman" w:hAnsi="Times New Roman" w:cs="Times New Roman"/>
          <w:sz w:val="28"/>
          <w:szCs w:val="28"/>
        </w:rPr>
        <w:t>Повышение уровня профессионализма молодых педагогов.</w:t>
      </w:r>
    </w:p>
    <w:p w:rsidR="00D551FB" w:rsidRPr="00D551FB" w:rsidRDefault="00E94822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51FB" w:rsidRPr="00D551FB">
        <w:rPr>
          <w:rFonts w:ascii="Times New Roman" w:hAnsi="Times New Roman" w:cs="Times New Roman"/>
          <w:sz w:val="28"/>
          <w:szCs w:val="28"/>
        </w:rPr>
        <w:t>Улучшение качества образовательного процесса в детском саду.</w:t>
      </w:r>
    </w:p>
    <w:p w:rsidR="00D551FB" w:rsidRPr="00D551FB" w:rsidRDefault="00E94822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551FB" w:rsidRPr="00D551FB">
        <w:rPr>
          <w:rFonts w:ascii="Times New Roman" w:hAnsi="Times New Roman" w:cs="Times New Roman"/>
          <w:sz w:val="28"/>
          <w:szCs w:val="28"/>
        </w:rPr>
        <w:t>Укрепление коллектива через взаимное доверие и поддержку.</w:t>
      </w:r>
    </w:p>
    <w:p w:rsidR="00D551FB" w:rsidRPr="00D551FB" w:rsidRDefault="00E94822" w:rsidP="00D55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51FB" w:rsidRPr="00D551FB">
        <w:rPr>
          <w:rFonts w:ascii="Times New Roman" w:hAnsi="Times New Roman" w:cs="Times New Roman"/>
          <w:sz w:val="28"/>
          <w:szCs w:val="28"/>
        </w:rPr>
        <w:t>Рост удовлетворенности работой у молодых специалистов.</w:t>
      </w:r>
    </w:p>
    <w:p w:rsidR="00D551FB" w:rsidRPr="00D551FB" w:rsidRDefault="00D551FB" w:rsidP="00E94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1FB">
        <w:rPr>
          <w:rFonts w:ascii="Times New Roman" w:hAnsi="Times New Roman" w:cs="Times New Roman"/>
          <w:sz w:val="28"/>
          <w:szCs w:val="28"/>
        </w:rPr>
        <w:t xml:space="preserve">Эта </w:t>
      </w:r>
      <w:r w:rsidR="002A5008">
        <w:rPr>
          <w:rFonts w:ascii="Times New Roman" w:hAnsi="Times New Roman" w:cs="Times New Roman"/>
          <w:sz w:val="28"/>
          <w:szCs w:val="28"/>
        </w:rPr>
        <w:t>план-</w:t>
      </w:r>
      <w:r w:rsidRPr="00D551FB">
        <w:rPr>
          <w:rFonts w:ascii="Times New Roman" w:hAnsi="Times New Roman" w:cs="Times New Roman"/>
          <w:sz w:val="28"/>
          <w:szCs w:val="28"/>
        </w:rPr>
        <w:t>программа поможет создать условия для успешного старта карьеры молодых педагогов и буде</w:t>
      </w:r>
      <w:bookmarkStart w:id="0" w:name="_GoBack"/>
      <w:bookmarkEnd w:id="0"/>
      <w:r w:rsidRPr="00D551FB">
        <w:rPr>
          <w:rFonts w:ascii="Times New Roman" w:hAnsi="Times New Roman" w:cs="Times New Roman"/>
          <w:sz w:val="28"/>
          <w:szCs w:val="28"/>
        </w:rPr>
        <w:t>т способствовать их дальнейшей успешной профессиональной деятельности.</w:t>
      </w:r>
    </w:p>
    <w:sectPr w:rsidR="00D551FB" w:rsidRPr="00D5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B69"/>
    <w:multiLevelType w:val="hybridMultilevel"/>
    <w:tmpl w:val="F8AC8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416BFE"/>
    <w:multiLevelType w:val="hybridMultilevel"/>
    <w:tmpl w:val="5B925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12017"/>
    <w:multiLevelType w:val="hybridMultilevel"/>
    <w:tmpl w:val="AA6A3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00665B"/>
    <w:multiLevelType w:val="hybridMultilevel"/>
    <w:tmpl w:val="E74A8E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06DC9"/>
    <w:multiLevelType w:val="hybridMultilevel"/>
    <w:tmpl w:val="F40AB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30540C"/>
    <w:multiLevelType w:val="hybridMultilevel"/>
    <w:tmpl w:val="16FC0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2F5B3F"/>
    <w:multiLevelType w:val="hybridMultilevel"/>
    <w:tmpl w:val="9C34E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7A2081"/>
    <w:multiLevelType w:val="hybridMultilevel"/>
    <w:tmpl w:val="62745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2B"/>
    <w:rsid w:val="000778E2"/>
    <w:rsid w:val="001471D5"/>
    <w:rsid w:val="002A5008"/>
    <w:rsid w:val="006769EF"/>
    <w:rsid w:val="006E38AC"/>
    <w:rsid w:val="00A92A2B"/>
    <w:rsid w:val="00BA0A48"/>
    <w:rsid w:val="00D551FB"/>
    <w:rsid w:val="00E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CDD8"/>
  <w15:chartTrackingRefBased/>
  <w15:docId w15:val="{DE77CAD3-5104-4AA2-8AEB-4472BFE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1FB"/>
    <w:pPr>
      <w:ind w:left="720"/>
      <w:contextualSpacing/>
    </w:pPr>
  </w:style>
  <w:style w:type="table" w:styleId="a4">
    <w:name w:val="Table Grid"/>
    <w:basedOn w:val="a1"/>
    <w:uiPriority w:val="39"/>
    <w:rsid w:val="00D5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Юлия</dc:creator>
  <cp:keywords/>
  <dc:description/>
  <cp:lastModifiedBy>Ахметзянова Юлия</cp:lastModifiedBy>
  <cp:revision>7</cp:revision>
  <dcterms:created xsi:type="dcterms:W3CDTF">2024-12-11T14:29:00Z</dcterms:created>
  <dcterms:modified xsi:type="dcterms:W3CDTF">2024-12-11T14:48:00Z</dcterms:modified>
</cp:coreProperties>
</file>