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F51" w:rsidRDefault="003D7706" w:rsidP="003D7706">
      <w:pPr>
        <w:rPr>
          <w:rFonts w:ascii="Times New Roman" w:hAnsi="Times New Roman" w:cs="Times New Roman"/>
          <w:sz w:val="28"/>
          <w:szCs w:val="28"/>
        </w:rPr>
      </w:pPr>
      <w:r w:rsidRPr="00DA6114">
        <w:rPr>
          <w:rFonts w:ascii="Times New Roman" w:hAnsi="Times New Roman" w:cs="Times New Roman"/>
          <w:sz w:val="28"/>
          <w:szCs w:val="28"/>
        </w:rPr>
        <w:t>С самого рождения ребенок попадает в мир, где его окружают люди, которые общаются между собой, 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йствуют и строят отношения. </w:t>
      </w:r>
      <w:r w:rsidRPr="00DA6114">
        <w:rPr>
          <w:rFonts w:ascii="Times New Roman" w:hAnsi="Times New Roman" w:cs="Times New Roman"/>
          <w:sz w:val="28"/>
          <w:szCs w:val="28"/>
        </w:rPr>
        <w:t>В школьном возрасте происход</w:t>
      </w:r>
      <w:r>
        <w:rPr>
          <w:rFonts w:ascii="Times New Roman" w:hAnsi="Times New Roman" w:cs="Times New Roman"/>
          <w:sz w:val="28"/>
          <w:szCs w:val="28"/>
        </w:rPr>
        <w:t xml:space="preserve">ит процесс овладения </w:t>
      </w:r>
      <w:r w:rsidRPr="00DA6114">
        <w:rPr>
          <w:rFonts w:ascii="Times New Roman" w:hAnsi="Times New Roman" w:cs="Times New Roman"/>
          <w:sz w:val="28"/>
          <w:szCs w:val="28"/>
        </w:rPr>
        <w:t>навыками общения, чтобы научит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DA6114">
        <w:rPr>
          <w:rFonts w:ascii="Times New Roman" w:hAnsi="Times New Roman" w:cs="Times New Roman"/>
          <w:sz w:val="28"/>
          <w:szCs w:val="28"/>
        </w:rPr>
        <w:t xml:space="preserve">ся понимать этот мир, уметь взаимодействовать с людьми в процессе коммуникации. </w:t>
      </w:r>
    </w:p>
    <w:p w:rsidR="003D7706" w:rsidRDefault="00832F51" w:rsidP="003D77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7706" w:rsidRPr="00DA6114">
        <w:rPr>
          <w:rFonts w:ascii="Times New Roman" w:hAnsi="Times New Roman" w:cs="Times New Roman"/>
          <w:sz w:val="28"/>
          <w:szCs w:val="28"/>
        </w:rPr>
        <w:t>Уже при поступлении в школу ребенок приходит со своим багажом коммуникативных навыков и не всегда их достаточно для того, чтобы благополучно влиться в коллектив сверстников и начать с ними взаимодействие. Постоянно происходят изменения в запросах среди общества, тем самым расширяются возможности общения, и повышается значимость коммуникативных навыков в условиях школьного обучения. Возрастает необходимость использовать в процессе образования различные формы обучения, которые способствуют формированию у школьников умения работать совместно: сотрудничать, обмениваться идеями, принимать критику и понимать тот факт, что может существовать множество способов решен</w:t>
      </w:r>
      <w:r w:rsidR="003D7706">
        <w:rPr>
          <w:rFonts w:ascii="Times New Roman" w:hAnsi="Times New Roman" w:cs="Times New Roman"/>
          <w:sz w:val="28"/>
          <w:szCs w:val="28"/>
        </w:rPr>
        <w:t>ия возникших проблем.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Ситуация современного школьного обучения требует от учащихся активного решения сложных ко</w:t>
      </w:r>
      <w:r w:rsidR="003D7706">
        <w:rPr>
          <w:rFonts w:ascii="Times New Roman" w:hAnsi="Times New Roman" w:cs="Times New Roman"/>
          <w:sz w:val="28"/>
          <w:szCs w:val="28"/>
        </w:rPr>
        <w:t>ммуникативных задач.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Одним </w:t>
      </w:r>
      <w:r w:rsidR="003D7706">
        <w:rPr>
          <w:rFonts w:ascii="Times New Roman" w:hAnsi="Times New Roman" w:cs="Times New Roman"/>
          <w:sz w:val="28"/>
          <w:szCs w:val="28"/>
        </w:rPr>
        <w:t>из требований стандарта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выступает ра</w:t>
      </w:r>
      <w:r w:rsidR="003D7706">
        <w:rPr>
          <w:rFonts w:ascii="Times New Roman" w:hAnsi="Times New Roman" w:cs="Times New Roman"/>
          <w:sz w:val="28"/>
          <w:szCs w:val="28"/>
        </w:rPr>
        <w:t>звитие навыков сотрудничества с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учет позиции других людей, умение не создавать конфликтов и находить выходы из спорных ситуаций, умение</w:t>
      </w:r>
      <w:r w:rsidR="003D7706">
        <w:rPr>
          <w:rFonts w:ascii="Times New Roman" w:hAnsi="Times New Roman" w:cs="Times New Roman"/>
          <w:sz w:val="28"/>
          <w:szCs w:val="28"/>
        </w:rPr>
        <w:t xml:space="preserve"> слушать и вступать в диалог</w:t>
      </w:r>
      <w:r w:rsidR="003D7706" w:rsidRPr="00DA6114">
        <w:rPr>
          <w:rFonts w:ascii="Times New Roman" w:hAnsi="Times New Roman" w:cs="Times New Roman"/>
          <w:sz w:val="28"/>
          <w:szCs w:val="28"/>
        </w:rPr>
        <w:t>. По причине того, что в младшем школьном возрасте навыки межличностного общения развиты недостаточно, возникает множество трудностей, из-за которых ребенок может замкнуться в себе, чувствовать себя одиноко, либо применяет неудачные способы построения дружеских отношений со сверстниками. Постепенно возникают коммуникативные трудности по отношению к учителям, ро</w:t>
      </w:r>
      <w:r w:rsidR="003D7706">
        <w:rPr>
          <w:rFonts w:ascii="Times New Roman" w:hAnsi="Times New Roman" w:cs="Times New Roman"/>
          <w:sz w:val="28"/>
          <w:szCs w:val="28"/>
        </w:rPr>
        <w:t>дителям, сверстникам, которые в</w:t>
      </w:r>
      <w:r w:rsidR="003D7706" w:rsidRPr="00DA6114">
        <w:rPr>
          <w:rFonts w:ascii="Times New Roman" w:hAnsi="Times New Roman" w:cs="Times New Roman"/>
          <w:sz w:val="28"/>
          <w:szCs w:val="28"/>
        </w:rPr>
        <w:t>последствии будут выражаться у ребенка в форме агрессивности, негативизма, непослушания, неуверенности в себе, снижения самооценки. Младший школьник будет иметь неудовлетворенность своим положением в коллективе, что также может внести негативный вклад на нравственном развитии личности. Именно благоприятные межличностные отношения как в коллективе класса, там и вне школьных стен, оказывают положительное влияние на психическое состояние ребенка, его познавательный интерес, успеваемость, стремление к контакту с окружающими людьми. Общение у детей</w:t>
      </w:r>
      <w:r w:rsidR="003D7706">
        <w:rPr>
          <w:rFonts w:ascii="Times New Roman" w:hAnsi="Times New Roman" w:cs="Times New Roman"/>
          <w:sz w:val="28"/>
          <w:szCs w:val="28"/>
        </w:rPr>
        <w:t xml:space="preserve"> в школе-интернате во многом определяется педагогом через организацию воспитательного процесса. Внеурочная </w:t>
      </w:r>
      <w:r w:rsidR="003D7706" w:rsidRPr="00DA6114">
        <w:rPr>
          <w:rFonts w:ascii="Times New Roman" w:hAnsi="Times New Roman" w:cs="Times New Roman"/>
          <w:sz w:val="28"/>
          <w:szCs w:val="28"/>
        </w:rPr>
        <w:t>деятельность</w:t>
      </w:r>
      <w:r w:rsidR="003D7706">
        <w:rPr>
          <w:rFonts w:ascii="Times New Roman" w:hAnsi="Times New Roman" w:cs="Times New Roman"/>
          <w:sz w:val="28"/>
          <w:szCs w:val="28"/>
        </w:rPr>
        <w:t xml:space="preserve"> воспитанников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способствует созданию и сплочению коллектива, которые имеют</w:t>
      </w:r>
      <w:r w:rsidR="003D7706">
        <w:rPr>
          <w:rFonts w:ascii="Times New Roman" w:hAnsi="Times New Roman" w:cs="Times New Roman"/>
          <w:sz w:val="28"/>
          <w:szCs w:val="28"/>
        </w:rPr>
        <w:t xml:space="preserve"> общие цели и интересы. Проце</w:t>
      </w:r>
      <w:proofErr w:type="gramStart"/>
      <w:r w:rsidR="003D7706">
        <w:rPr>
          <w:rFonts w:ascii="Times New Roman" w:hAnsi="Times New Roman" w:cs="Times New Roman"/>
          <w:sz w:val="28"/>
          <w:szCs w:val="28"/>
        </w:rPr>
        <w:t xml:space="preserve">сс </w:t>
      </w:r>
      <w:r w:rsidR="003D7706" w:rsidRPr="00DA6114">
        <w:rPr>
          <w:rFonts w:ascii="Times New Roman" w:hAnsi="Times New Roman" w:cs="Times New Roman"/>
          <w:sz w:val="28"/>
          <w:szCs w:val="28"/>
        </w:rPr>
        <w:lastRenderedPageBreak/>
        <w:t>вкл</w:t>
      </w:r>
      <w:proofErr w:type="gramEnd"/>
      <w:r w:rsidR="003D7706" w:rsidRPr="00DA6114">
        <w:rPr>
          <w:rFonts w:ascii="Times New Roman" w:hAnsi="Times New Roman" w:cs="Times New Roman"/>
          <w:sz w:val="28"/>
          <w:szCs w:val="28"/>
        </w:rPr>
        <w:t xml:space="preserve">ючения </w:t>
      </w:r>
      <w:r w:rsidR="003D7706">
        <w:rPr>
          <w:rFonts w:ascii="Times New Roman" w:hAnsi="Times New Roman" w:cs="Times New Roman"/>
          <w:sz w:val="28"/>
          <w:szCs w:val="28"/>
        </w:rPr>
        <w:t xml:space="preserve">ребенка в систему коллективных </w:t>
      </w:r>
      <w:r w:rsidR="003D7706" w:rsidRPr="00DA6114">
        <w:rPr>
          <w:rFonts w:ascii="Times New Roman" w:hAnsi="Times New Roman" w:cs="Times New Roman"/>
          <w:sz w:val="28"/>
          <w:szCs w:val="28"/>
        </w:rPr>
        <w:t xml:space="preserve"> отношений является сложным и неоднозначным. Младшие школьники отличаются друг от друга интересами, взглядами, умениями и навыками. Поэтому, каждый из них входит в систему коллективных отношений </w:t>
      </w:r>
      <w:proofErr w:type="gramStart"/>
      <w:r w:rsidR="003D7706" w:rsidRPr="00DA6114">
        <w:rPr>
          <w:rFonts w:ascii="Times New Roman" w:hAnsi="Times New Roman" w:cs="Times New Roman"/>
          <w:sz w:val="28"/>
          <w:szCs w:val="28"/>
        </w:rPr>
        <w:t>по</w:t>
      </w:r>
      <w:r w:rsidR="007A1938">
        <w:rPr>
          <w:rFonts w:ascii="Times New Roman" w:hAnsi="Times New Roman" w:cs="Times New Roman"/>
          <w:sz w:val="28"/>
          <w:szCs w:val="28"/>
        </w:rPr>
        <w:t xml:space="preserve"> </w:t>
      </w:r>
      <w:r w:rsidR="003D7706" w:rsidRPr="00DA6114">
        <w:rPr>
          <w:rFonts w:ascii="Times New Roman" w:hAnsi="Times New Roman" w:cs="Times New Roman"/>
          <w:sz w:val="28"/>
          <w:szCs w:val="28"/>
        </w:rPr>
        <w:t>разному</w:t>
      </w:r>
      <w:proofErr w:type="gramEnd"/>
      <w:r w:rsidR="003D7706" w:rsidRPr="00DA6114">
        <w:rPr>
          <w:rFonts w:ascii="Times New Roman" w:hAnsi="Times New Roman" w:cs="Times New Roman"/>
          <w:sz w:val="28"/>
          <w:szCs w:val="28"/>
        </w:rPr>
        <w:t>.</w:t>
      </w:r>
      <w:r w:rsidR="003D77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706" w:rsidRDefault="003D7706" w:rsidP="003D77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114">
        <w:rPr>
          <w:rFonts w:ascii="Times New Roman" w:hAnsi="Times New Roman" w:cs="Times New Roman"/>
          <w:sz w:val="28"/>
          <w:szCs w:val="28"/>
        </w:rPr>
        <w:t xml:space="preserve">Развитие коммуникативных навыков происходит в рамках </w:t>
      </w:r>
      <w:r w:rsidR="007A1938">
        <w:rPr>
          <w:rFonts w:ascii="Times New Roman" w:hAnsi="Times New Roman" w:cs="Times New Roman"/>
          <w:sz w:val="28"/>
          <w:szCs w:val="28"/>
        </w:rPr>
        <w:t>возрастных особенностей</w:t>
      </w:r>
      <w:r w:rsidRPr="00DA6114">
        <w:rPr>
          <w:rFonts w:ascii="Times New Roman" w:hAnsi="Times New Roman" w:cs="Times New Roman"/>
          <w:sz w:val="28"/>
          <w:szCs w:val="28"/>
        </w:rPr>
        <w:t xml:space="preserve"> и познавательной сферы ребенка</w:t>
      </w:r>
      <w:r w:rsidRPr="000873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Для этого в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 xml:space="preserve"> ш</w:t>
      </w:r>
      <w:r w:rsidR="007A1938">
        <w:rPr>
          <w:rFonts w:ascii="Times New Roman" w:hAnsi="Times New Roman" w:cs="Times New Roman"/>
          <w:color w:val="000000"/>
          <w:sz w:val="28"/>
          <w:szCs w:val="28"/>
        </w:rPr>
        <w:t xml:space="preserve">коле должна проводиться 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>продуманная и систематическая работа, направленная на воспитание навыков коммуникативного поведения. Часто дети не следуют правилам поведения, потому что взрослые не придерживаются единства в тех требованиях, которые предъявляют детям. Разнобой в треб</w:t>
      </w:r>
      <w:r>
        <w:rPr>
          <w:rFonts w:ascii="Times New Roman" w:hAnsi="Times New Roman" w:cs="Times New Roman"/>
          <w:color w:val="000000"/>
          <w:sz w:val="28"/>
          <w:szCs w:val="28"/>
        </w:rPr>
        <w:t>ованиях бывает значительный. Не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>одинаковые требования предъявляет семья и школа. Поэтому ребенок не всегда выполняет обязат</w:t>
      </w:r>
      <w:r>
        <w:rPr>
          <w:rFonts w:ascii="Times New Roman" w:hAnsi="Times New Roman" w:cs="Times New Roman"/>
          <w:color w:val="000000"/>
          <w:sz w:val="28"/>
          <w:szCs w:val="28"/>
        </w:rPr>
        <w:t>ельные правила, а приспосабливае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>тся к требованиям разных взрослых. В условиях нашей работы довольно трудно соблюдать единство требований со стороны семьи и школы, так как родители детей редко посещают школу-интернат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 xml:space="preserve"> где живут и учатся их дети. Большое значение в воспитании коммуникативного поведения имеет личный пример родителей. Дети постоянно наблюдают за взрослыми, их поведением, взаимоотношениями, манерами. Так как большинство детей растут в неблагоприятных семьях, где не принято быть вежливыми, взрослые не уважают друг друга, а в доме не соблюдается чистота и порядок, то у таких детей значительно труднее воспитать привычки и навыки культурного поведения. Следовательно, воспитывая детей, мы взрослые должны постоянно строго и придирчиво следить за своим поведением, быть образцом для них. Осуществляя систему воспитательных воздействий, воспитатель должен проявлять уважение к личности ребенка, быть приветлив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 xml:space="preserve"> и вежлив</w:t>
      </w:r>
      <w:r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Pr="00087345">
        <w:rPr>
          <w:rFonts w:ascii="Times New Roman" w:hAnsi="Times New Roman" w:cs="Times New Roman"/>
          <w:color w:val="000000"/>
          <w:sz w:val="28"/>
          <w:szCs w:val="28"/>
        </w:rPr>
        <w:t xml:space="preserve">. Только в этом случае усилия будут успешными.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 должен организовывать деятельность так, чтобы она вызывала у детей положительные эмоции удовлетворения, радости.</w:t>
      </w:r>
    </w:p>
    <w:p w:rsidR="003D7706" w:rsidRPr="00767571" w:rsidRDefault="003D7706" w:rsidP="003D7706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7571">
        <w:rPr>
          <w:rFonts w:ascii="Times New Roman" w:hAnsi="Times New Roman" w:cs="Times New Roman"/>
          <w:color w:val="000000"/>
          <w:sz w:val="28"/>
          <w:szCs w:val="28"/>
        </w:rPr>
        <w:t>Особую роль здесь играет коллектив, социальная среда, в которой живет и действует ребенок, взгляды, убеждения, традиции, принятые в этой среде. В данных условиях у детей возникает состояние психологического комфорта, эмоционального удовлетворения. У педагога появляется возможность более глубокого понимания эмоционального состояния школьников, что помогает по</w:t>
      </w:r>
      <w:r>
        <w:rPr>
          <w:rFonts w:ascii="Times New Roman" w:hAnsi="Times New Roman" w:cs="Times New Roman"/>
          <w:color w:val="000000"/>
          <w:sz w:val="28"/>
          <w:szCs w:val="28"/>
        </w:rPr>
        <w:t>чувствовать переживания детей,</w:t>
      </w:r>
      <w:r w:rsidRPr="00767571">
        <w:rPr>
          <w:rFonts w:ascii="Times New Roman" w:hAnsi="Times New Roman" w:cs="Times New Roman"/>
          <w:color w:val="000000"/>
          <w:sz w:val="28"/>
          <w:szCs w:val="28"/>
        </w:rPr>
        <w:t xml:space="preserve"> тревожность, недоверие или открытость. </w:t>
      </w:r>
    </w:p>
    <w:p w:rsidR="003D7706" w:rsidRPr="00F81A55" w:rsidRDefault="003D7706" w:rsidP="003D770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Работа педагога, </w:t>
      </w:r>
      <w:r w:rsidRPr="00F81A55">
        <w:rPr>
          <w:color w:val="000000"/>
          <w:sz w:val="28"/>
          <w:szCs w:val="28"/>
        </w:rPr>
        <w:t>направленная на упрочнение и развитие мотивационной сферы, включает в себя следующие </w:t>
      </w:r>
      <w:r w:rsidRPr="00124C5B">
        <w:rPr>
          <w:bCs/>
          <w:color w:val="000000"/>
          <w:sz w:val="28"/>
          <w:szCs w:val="28"/>
        </w:rPr>
        <w:t>виды воздействий</w:t>
      </w:r>
      <w:r w:rsidRPr="00124C5B">
        <w:rPr>
          <w:color w:val="000000"/>
          <w:sz w:val="28"/>
          <w:szCs w:val="28"/>
        </w:rPr>
        <w:t>:</w:t>
      </w:r>
    </w:p>
    <w:p w:rsidR="003D7706" w:rsidRPr="00F81A55" w:rsidRDefault="003D7706" w:rsidP="003D770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F81A55">
        <w:rPr>
          <w:color w:val="000000"/>
          <w:sz w:val="28"/>
          <w:szCs w:val="28"/>
        </w:rPr>
        <w:t xml:space="preserve"> актуализация уже сложившихся ранее мотивационных установок, которые надо не раз</w:t>
      </w:r>
      <w:r>
        <w:rPr>
          <w:color w:val="000000"/>
          <w:sz w:val="28"/>
          <w:szCs w:val="28"/>
        </w:rPr>
        <w:t>рушать, а укреплять и поддерживать;</w:t>
      </w:r>
    </w:p>
    <w:p w:rsidR="003D7706" w:rsidRPr="00F81A55" w:rsidRDefault="003D7706" w:rsidP="003D7706">
      <w:pPr>
        <w:pStyle w:val="a3"/>
        <w:shd w:val="clear" w:color="auto" w:fill="FFFFFF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F81A55">
        <w:rPr>
          <w:color w:val="000000"/>
          <w:sz w:val="28"/>
          <w:szCs w:val="28"/>
        </w:rPr>
        <w:t xml:space="preserve"> создание условий для появления новых мотивационных </w:t>
      </w:r>
      <w:r>
        <w:rPr>
          <w:color w:val="000000"/>
          <w:sz w:val="28"/>
          <w:szCs w:val="28"/>
        </w:rPr>
        <w:t>установок</w:t>
      </w:r>
      <w:r w:rsidRPr="00F81A55">
        <w:rPr>
          <w:color w:val="000000"/>
          <w:sz w:val="28"/>
          <w:szCs w:val="28"/>
        </w:rPr>
        <w:t xml:space="preserve"> и появление у них новых качеств (устойчивости, осознанности, действенности и др.)</w:t>
      </w:r>
      <w:r>
        <w:rPr>
          <w:color w:val="000000"/>
          <w:sz w:val="28"/>
          <w:szCs w:val="28"/>
        </w:rPr>
        <w:t>.</w:t>
      </w:r>
    </w:p>
    <w:p w:rsidR="00B8139D" w:rsidRDefault="00B8139D"/>
    <w:sectPr w:rsidR="00B8139D" w:rsidSect="00B81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706"/>
    <w:rsid w:val="001F2D1D"/>
    <w:rsid w:val="003D7706"/>
    <w:rsid w:val="007A1938"/>
    <w:rsid w:val="00832F51"/>
    <w:rsid w:val="00B8139D"/>
    <w:rsid w:val="00CA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778</Words>
  <Characters>4436</Characters>
  <Application>Microsoft Office Word</Application>
  <DocSecurity>0</DocSecurity>
  <Lines>36</Lines>
  <Paragraphs>10</Paragraphs>
  <ScaleCrop>false</ScaleCrop>
  <Company/>
  <LinksUpToDate>false</LinksUpToDate>
  <CharactersWithSpaces>5204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2025-02-05T18:34:00Z</dcterms:created>
  <dcterms:modified xsi:type="dcterms:W3CDTF">2025-02-05T18:50:00Z</dcterms:modified>
</cp:coreProperties>
</file>