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5F4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Российская Федерация</w:t>
      </w:r>
    </w:p>
    <w:p w14:paraId="69911F42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Красноярский край</w:t>
      </w:r>
    </w:p>
    <w:p w14:paraId="48A89B12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Муниципальное дошкольное образовательное бюджетное учреждение</w:t>
      </w:r>
    </w:p>
    <w:p w14:paraId="0C2C7FA6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«Детский сад №1 «Садко» общеразвивающего вида с приоритетным</w:t>
      </w:r>
    </w:p>
    <w:p w14:paraId="52EDA44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осуществлением деятельности по познавательно-речевому направлению</w:t>
      </w:r>
    </w:p>
    <w:p w14:paraId="26C41B7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развития детей»</w:t>
      </w:r>
    </w:p>
    <w:p w14:paraId="17C46AAF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662610, Красноярский край, г. Минусинск, ул. Комарова, 17. тел. (8 39132) 2 66 77. Email: ds1@uo-minusinsk.ru</w:t>
      </w:r>
    </w:p>
    <w:p w14:paraId="069BDAD5">
      <w:pPr>
        <w:bidi w:val="0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_________________________________________________________</w:t>
      </w:r>
      <w:r>
        <w:rPr>
          <w:rFonts w:hint="default" w:cs="Times New Roman"/>
          <w:sz w:val="28"/>
          <w:szCs w:val="28"/>
          <w:lang w:val="ru-RU" w:eastAsia="zh-CN"/>
        </w:rPr>
        <w:t>_____________</w:t>
      </w:r>
    </w:p>
    <w:p w14:paraId="6DBA3201"/>
    <w:p w14:paraId="1E396CEE"/>
    <w:p w14:paraId="124CE7C7"/>
    <w:p w14:paraId="13BC408A"/>
    <w:p w14:paraId="4186BFDB"/>
    <w:p w14:paraId="4C8A984E"/>
    <w:p w14:paraId="2C3EF8BA">
      <w:pPr>
        <w:spacing w:before="120" w:after="120"/>
        <w:jc w:val="center"/>
      </w:pPr>
    </w:p>
    <w:p w14:paraId="651E4185">
      <w:pPr>
        <w:spacing w:before="120" w:after="120"/>
        <w:jc w:val="center"/>
      </w:pPr>
    </w:p>
    <w:p w14:paraId="0D75B542">
      <w:pPr>
        <w:spacing w:after="120"/>
        <w:jc w:val="center"/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«Детская мультипликация в дошкольном образовании»</w:t>
      </w:r>
    </w:p>
    <w:p w14:paraId="54574FA6"/>
    <w:p w14:paraId="1BC9B8E0"/>
    <w:p w14:paraId="2C5A8D1D"/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9"/>
        <w:gridCol w:w="3668"/>
      </w:tblGrid>
      <w:tr w14:paraId="110B5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79" w:type="dxa"/>
            <w:noWrap/>
          </w:tcPr>
          <w:p w14:paraId="419C4F9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noWrap/>
          </w:tcPr>
          <w:p w14:paraId="386224A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Выполнила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: Динер Оксана Александровна  Воспитатель МДОБУ «Детский сад № 1 Садко» </w:t>
            </w:r>
          </w:p>
        </w:tc>
      </w:tr>
    </w:tbl>
    <w:p w14:paraId="50F9D7CC"/>
    <w:p w14:paraId="7922C644"/>
    <w:p w14:paraId="19D95AD4"/>
    <w:p w14:paraId="7EF0D1DD"/>
    <w:p w14:paraId="722DF50B"/>
    <w:p w14:paraId="49978AA9"/>
    <w:p w14:paraId="0E317A92"/>
    <w:p w14:paraId="67C2E668"/>
    <w:p w14:paraId="31065FB0"/>
    <w:p w14:paraId="22BE8FF9"/>
    <w:p w14:paraId="643E1107"/>
    <w:p w14:paraId="3D8E3B00"/>
    <w:p w14:paraId="6E507B13">
      <w:pPr>
        <w:spacing w:before="40" w:after="40"/>
        <w:jc w:val="center"/>
      </w:pPr>
      <w:r>
        <w:rPr>
          <w:rFonts w:hint="default" w:cs="Times New Roman"/>
          <w:sz w:val="28"/>
          <w:szCs w:val="28"/>
          <w:lang w:val="ru-RU"/>
        </w:rPr>
        <w:t xml:space="preserve"> Минусинск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>г.</w:t>
      </w:r>
    </w:p>
    <w:p w14:paraId="72AE942D"/>
    <w:p w14:paraId="38F0DEDB"/>
    <w:p w14:paraId="30B7A35E"/>
    <w:p w14:paraId="6A8E6D81">
      <w:pPr>
        <w:sectPr>
          <w:pgSz w:w="11900" w:h="16840"/>
          <w:pgMar w:top="567" w:right="850" w:bottom="568" w:left="993" w:header="708" w:footer="708" w:gutter="0"/>
          <w:cols w:space="720" w:num="1"/>
        </w:sectPr>
      </w:pPr>
    </w:p>
    <w:p w14:paraId="4CBDA1F9">
      <w:pPr>
        <w:pStyle w:val="2"/>
      </w:pPr>
      <w:bookmarkStart w:id="0" w:name="_Toc0"/>
      <w:r>
        <w:t>Содержание</w:t>
      </w:r>
      <w:bookmarkEnd w:id="0"/>
    </w:p>
    <w:p w14:paraId="1D451A8D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TOC \o 1-9 \h \z \u</w:instrText>
      </w:r>
      <w:r>
        <w:fldChar w:fldCharType="separate"/>
      </w:r>
      <w:r>
        <w:fldChar w:fldCharType="begin"/>
      </w:r>
      <w:r>
        <w:instrText xml:space="preserve"> HYPERLINK \l "_Toc0" </w:instrText>
      </w:r>
      <w:r>
        <w:fldChar w:fldCharType="separate"/>
      </w:r>
      <w:r>
        <w:t>Содержание</w:t>
      </w:r>
      <w:r>
        <w:tab/>
      </w:r>
      <w:r>
        <w:fldChar w:fldCharType="begin"/>
      </w:r>
      <w:r>
        <w:instrText xml:space="preserve">PAGEREF _Toc0 \h</w:instrText>
      </w:r>
      <w:r>
        <w:fldChar w:fldCharType="end"/>
      </w:r>
      <w:r>
        <w:fldChar w:fldCharType="end"/>
      </w:r>
    </w:p>
    <w:p w14:paraId="1BD78A9D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"_Toc1" 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PAGEREF _Toc1 \h</w:instrText>
      </w:r>
      <w:r>
        <w:fldChar w:fldCharType="end"/>
      </w:r>
      <w:r>
        <w:fldChar w:fldCharType="end"/>
      </w:r>
    </w:p>
    <w:p w14:paraId="48C170A2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"_Toc2" </w:instrText>
      </w:r>
      <w:r>
        <w:fldChar w:fldCharType="separate"/>
      </w:r>
      <w:r>
        <w:t>Введение в детскую мультипликацию</w:t>
      </w:r>
      <w:r>
        <w:tab/>
      </w:r>
      <w:r>
        <w:fldChar w:fldCharType="begin"/>
      </w:r>
      <w:r>
        <w:instrText xml:space="preserve">PAGEREF _Toc2 \h</w:instrText>
      </w:r>
      <w:r>
        <w:fldChar w:fldCharType="end"/>
      </w:r>
      <w:r>
        <w:fldChar w:fldCharType="end"/>
      </w:r>
    </w:p>
    <w:p w14:paraId="212713BC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"_Toc3" </w:instrText>
      </w:r>
      <w:r>
        <w:fldChar w:fldCharType="separate"/>
      </w:r>
      <w:r>
        <w:t>Современные технологии в обучении</w:t>
      </w:r>
      <w:r>
        <w:tab/>
      </w:r>
      <w:r>
        <w:fldChar w:fldCharType="begin"/>
      </w:r>
      <w:r>
        <w:instrText xml:space="preserve">PAGEREF _Toc3 \h</w:instrText>
      </w:r>
      <w:r>
        <w:fldChar w:fldCharType="end"/>
      </w:r>
      <w:r>
        <w:fldChar w:fldCharType="end"/>
      </w:r>
    </w:p>
    <w:p w14:paraId="0C703980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"_Toc4" </w:instrText>
      </w:r>
      <w:r>
        <w:fldChar w:fldCharType="separate"/>
      </w:r>
      <w:r>
        <w:fldChar w:fldCharType="begin"/>
      </w:r>
      <w:r>
        <w:instrText xml:space="preserve">PAGEREF _Toc4 \h</w:instrText>
      </w:r>
      <w:r>
        <w:fldChar w:fldCharType="end"/>
      </w:r>
      <w:r>
        <w:fldChar w:fldCharType="end"/>
      </w:r>
      <w:bookmarkStart w:id="10" w:name="_GoBack"/>
      <w:bookmarkEnd w:id="10"/>
      <w:r>
        <w:fldChar w:fldCharType="begin"/>
      </w:r>
      <w:r>
        <w:instrText xml:space="preserve"> HYPERLINK \l "_Toc5" </w:instrText>
      </w:r>
      <w:r>
        <w:fldChar w:fldCharType="separate"/>
      </w:r>
      <w:r>
        <w:t>Методы работы с детьми</w:t>
      </w:r>
      <w:r>
        <w:tab/>
      </w:r>
      <w:r>
        <w:fldChar w:fldCharType="begin"/>
      </w:r>
      <w:r>
        <w:instrText xml:space="preserve">PAGEREF _Toc5 \h</w:instrText>
      </w:r>
      <w:r>
        <w:fldChar w:fldCharType="end"/>
      </w:r>
      <w:r>
        <w:fldChar w:fldCharType="end"/>
      </w:r>
    </w:p>
    <w:p w14:paraId="0BF45BBC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"_Toc6" </w:instrText>
      </w:r>
      <w:r>
        <w:fldChar w:fldCharType="separate"/>
      </w:r>
      <w:r>
        <w:t>Результаты обучения</w:t>
      </w:r>
      <w:r>
        <w:tab/>
      </w:r>
      <w:r>
        <w:fldChar w:fldCharType="begin"/>
      </w:r>
      <w:r>
        <w:instrText xml:space="preserve">PAGEREF _Toc6 \h</w:instrText>
      </w:r>
      <w:r>
        <w:fldChar w:fldCharType="end"/>
      </w:r>
      <w:r>
        <w:fldChar w:fldCharType="end"/>
      </w:r>
    </w:p>
    <w:p w14:paraId="63C0405F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"_Toc7" </w:instrText>
      </w:r>
      <w:r>
        <w:fldChar w:fldCharType="separate"/>
      </w:r>
      <w:r>
        <w:t>Роль родителей в процессе обучения</w:t>
      </w:r>
      <w:r>
        <w:tab/>
      </w:r>
      <w:r>
        <w:fldChar w:fldCharType="begin"/>
      </w:r>
      <w:r>
        <w:instrText xml:space="preserve">PAGEREF _Toc7 \h</w:instrText>
      </w:r>
      <w:r>
        <w:fldChar w:fldCharType="end"/>
      </w:r>
      <w:r>
        <w:fldChar w:fldCharType="end"/>
      </w:r>
    </w:p>
    <w:p w14:paraId="0291153D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"_Toc8" </w:instrText>
      </w:r>
      <w:r>
        <w:fldChar w:fldCharType="separate"/>
      </w:r>
      <w:r>
        <w:t>Будущее детской мультипликации</w:t>
      </w:r>
      <w:r>
        <w:tab/>
      </w:r>
      <w:r>
        <w:fldChar w:fldCharType="begin"/>
      </w:r>
      <w:r>
        <w:instrText xml:space="preserve">PAGEREF _Toc8 \h</w:instrText>
      </w:r>
      <w:r>
        <w:fldChar w:fldCharType="end"/>
      </w:r>
      <w:r>
        <w:fldChar w:fldCharType="end"/>
      </w:r>
    </w:p>
    <w:p w14:paraId="3EF8C788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"_Toc9" </w:instrText>
      </w:r>
      <w:r>
        <w:fldChar w:fldCharType="separate"/>
      </w:r>
      <w:r>
        <w:t>Заключение</w:t>
      </w:r>
      <w:r>
        <w:tab/>
      </w:r>
      <w:r>
        <w:fldChar w:fldCharType="begin"/>
      </w:r>
      <w:r>
        <w:instrText xml:space="preserve">PAGEREF _Toc9 \h</w:instrText>
      </w:r>
      <w:r>
        <w:fldChar w:fldCharType="end"/>
      </w:r>
      <w:r>
        <w:fldChar w:fldCharType="end"/>
      </w:r>
    </w:p>
    <w:p w14:paraId="1FA512DF">
      <w:pPr>
        <w:tabs>
          <w:tab w:val="right" w:leader="dot" w:pos="9062"/>
        </w:tabs>
        <w:rPr>
          <w:rStyle w:val="13"/>
        </w:rPr>
      </w:pPr>
      <w:r>
        <w:fldChar w:fldCharType="begin"/>
      </w:r>
      <w:r>
        <w:instrText xml:space="preserve"> HYPERLINK \l "_Toc10" </w:instrText>
      </w:r>
      <w:r>
        <w:fldChar w:fldCharType="separate"/>
      </w:r>
      <w:r>
        <w:t>Список литературы</w:t>
      </w:r>
      <w:r>
        <w:tab/>
      </w:r>
      <w:r>
        <w:fldChar w:fldCharType="begin"/>
      </w:r>
      <w:r>
        <w:instrText xml:space="preserve">PAGEREF _Toc10 \h</w:instrText>
      </w:r>
      <w:r>
        <w:fldChar w:fldCharType="end"/>
      </w:r>
      <w:r>
        <w:fldChar w:fldCharType="end"/>
      </w:r>
    </w:p>
    <w:p w14:paraId="1079B649">
      <w:r>
        <w:fldChar w:fldCharType="end"/>
      </w:r>
    </w:p>
    <w:p w14:paraId="252C5C7F">
      <w:pPr>
        <w:sectPr>
          <w:pgSz w:w="11905" w:h="16837"/>
          <w:pgMar w:top="1440" w:right="1440" w:bottom="1440" w:left="1440" w:header="720" w:footer="720" w:gutter="0"/>
          <w:pgNumType w:start="1"/>
          <w:cols w:space="720" w:num="1"/>
        </w:sectPr>
      </w:pPr>
    </w:p>
    <w:p w14:paraId="69DFA087">
      <w:pPr>
        <w:pStyle w:val="2"/>
      </w:pPr>
      <w:bookmarkStart w:id="1" w:name="_Toc1"/>
      <w:r>
        <w:t>Введение</w:t>
      </w:r>
      <w:bookmarkEnd w:id="1"/>
    </w:p>
    <w:p w14:paraId="716E0DEC">
      <w:pPr>
        <w:pStyle w:val="15"/>
      </w:pPr>
      <w:r>
        <w:rPr>
          <w:rStyle w:val="13"/>
        </w:rPr>
        <w:t>Детская мультипликация представляет собой уникальную и многогранную область, которая на протяжении многих лет привлекает внимание как детей, так и взрослых. В последние десятилетия мультипликация стала не только средством развлечения, но и важным инструментом для всестороннего развития личности ребенка, особенно в контексте дошкольного образования. В условиях стремительного развития технологий и изменения образовательных подходов, мультипликация открывает новые горизонты для обучения и самовыражения детей. В данной работе мы будем рассматривать детскую мультипликацию как важный элемент образовательного процесса в дошкольных учреждениях, акцентируя внимание на ее значении для формирования творческого мышления, технических навыков и интереса к современным профессиям.</w:t>
      </w:r>
    </w:p>
    <w:p w14:paraId="63288284">
      <w:pPr>
        <w:pStyle w:val="15"/>
      </w:pPr>
    </w:p>
    <w:p w14:paraId="34C176D0">
      <w:pPr>
        <w:pStyle w:val="15"/>
      </w:pPr>
      <w:r>
        <w:rPr>
          <w:rStyle w:val="13"/>
        </w:rPr>
        <w:t>Актуальность данной темы обусловлена тем, что в современном мире, где информационные технологии и мультимедийные средства становятся неотъемлемой частью жизни, необходимо адаптировать образовательные программы к новым реалиям. Дошкольный возраст — это период, когда закладываются основы личностного и интеллектуального развития ребенка, и именно в этот период мультипликация может сыграть ключевую роль. Она не только развивает воображение и креативность, но и способствует формированию навыков работы с современными технологиями, что является важным аспектом в подготовке детей к будущей учебной и профессиональной деятельности.</w:t>
      </w:r>
    </w:p>
    <w:p w14:paraId="0EB7E7A1">
      <w:pPr>
        <w:pStyle w:val="15"/>
      </w:pPr>
    </w:p>
    <w:p w14:paraId="0D831F59">
      <w:pPr>
        <w:pStyle w:val="15"/>
      </w:pPr>
      <w:r>
        <w:rPr>
          <w:rStyle w:val="13"/>
        </w:rPr>
        <w:t>В рамках данной работы мы рассмотрим несколько ключевых аспектов, связанных с детской мультипликацией в дошкольном образовании. В первой части будет представлен обзор основ детской мультипликации, включая ее историю, основные жанры и стили, а также влияние на развитие детей. Мы проанализируем, как мультипликация может быть использована в образовательных целях, способствуя развитию не только художественных, но и когнитивных навыков.</w:t>
      </w:r>
    </w:p>
    <w:p w14:paraId="598001C6">
      <w:pPr>
        <w:pStyle w:val="15"/>
      </w:pPr>
    </w:p>
    <w:p w14:paraId="44E82FAE">
      <w:pPr>
        <w:pStyle w:val="15"/>
      </w:pPr>
      <w:r>
        <w:rPr>
          <w:rStyle w:val="13"/>
        </w:rPr>
        <w:t>Следующий раздел будет посвящен современным технологиям в обучении, которые открывают новые возможности для создания и восприятия мультфильмов. Мы обсудим, как использование компьютеров и мультимедийных средств может обогатить образовательный процесс, сделать его более интерактивным и увлекательным для детей. Важным аспектом будет рассмотрение проекта «Анимагия», который демонстрирует, как мультипликация может стать инструментом формирования интереса к современным профессиям и искусству. Мы проанализируем цели и задачи этого проекта, а также методы работы с детьми, которые применяются в рамках программы.</w:t>
      </w:r>
    </w:p>
    <w:p w14:paraId="423043E0">
      <w:pPr>
        <w:pStyle w:val="15"/>
      </w:pPr>
    </w:p>
    <w:p w14:paraId="2EC93CC3">
      <w:pPr>
        <w:pStyle w:val="15"/>
      </w:pPr>
      <w:r>
        <w:rPr>
          <w:rStyle w:val="13"/>
        </w:rPr>
        <w:t>Важным элементом работы станет оценка результатов обучения, которые достигаются благодаря внедрению мультипликации в образовательный процесс. Мы рассмотрим, как дети развивают свои творческие способности, технические навыки и умение работать в команде, а также как это влияет на их самооценку и уверенность в себе.</w:t>
      </w:r>
    </w:p>
    <w:p w14:paraId="562D09EC">
      <w:pPr>
        <w:pStyle w:val="15"/>
      </w:pPr>
    </w:p>
    <w:p w14:paraId="75DC7E10">
      <w:pPr>
        <w:pStyle w:val="15"/>
      </w:pPr>
      <w:r>
        <w:rPr>
          <w:rStyle w:val="13"/>
        </w:rPr>
        <w:t>Не менее значимой является роль родителей в процессе обучения. Мы обсудим, как родители могут поддерживать интерес детей к мультипликации, участвуя в совместных проектах и поощряя творческое самовыражение. Взаимодействие между педагогами и родителями является ключевым фактором, способствующим успешному обучению и развитию детей.</w:t>
      </w:r>
    </w:p>
    <w:p w14:paraId="64B84091">
      <w:pPr>
        <w:pStyle w:val="15"/>
      </w:pPr>
    </w:p>
    <w:p w14:paraId="4B89F8D2">
      <w:pPr>
        <w:pStyle w:val="15"/>
      </w:pPr>
      <w:r>
        <w:rPr>
          <w:rStyle w:val="13"/>
        </w:rPr>
        <w:t>Наконец, в заключительной части работы мы попытаемся заглянуть в будущее детской мультипликации, обсудив возможные направления ее развития и влияние новых технологий на образовательный процесс. Мы рассмотрим, как мультипликация может адаптироваться к меняющимся условиям и требованиям современного общества, а также как она может продолжать вдохновлять новое поколение детей на творчество и самовыражение.</w:t>
      </w:r>
    </w:p>
    <w:p w14:paraId="1C53B4CD">
      <w:pPr>
        <w:pStyle w:val="15"/>
      </w:pPr>
    </w:p>
    <w:p w14:paraId="26D19AF0">
      <w:pPr>
        <w:pStyle w:val="15"/>
      </w:pPr>
      <w:r>
        <w:rPr>
          <w:rStyle w:val="13"/>
        </w:rPr>
        <w:t>Таким образом, данная работа направлена на глубокое исследование роли детской мультипликации в дошкольном образовании, ее значимости для всестороннего развития личности ребенка и возможностей, которые открываются перед детьми в условиях современного образовательного процесса. Мы надеемся, что результаты нашего исследования будут полезны как педагогам, так и родителям, интересующимся инновациями в раннем развитии и стремящимся создать для своих детей максимально благоприятные условия для обучения и творчества.</w:t>
      </w:r>
    </w:p>
    <w:p w14:paraId="6D8AFEE4">
      <w:pPr>
        <w:sectPr>
          <w:footerReference r:id="rId4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5B597752">
      <w:pPr>
        <w:pStyle w:val="2"/>
      </w:pPr>
      <w:bookmarkStart w:id="2" w:name="_Toc2"/>
      <w:r>
        <w:t>Введение в детскую мультипликацию</w:t>
      </w:r>
      <w:bookmarkEnd w:id="2"/>
    </w:p>
    <w:p w14:paraId="121A0F92">
      <w:pPr>
        <w:pStyle w:val="15"/>
      </w:pPr>
      <w:r>
        <w:rPr>
          <w:rStyle w:val="13"/>
        </w:rPr>
        <w:t>Детская мультипликация занимает важное место в системе дошкольного образования. Она становится не просто инструментом развлечения, а значимым ресурсом для всестороннего развития детей, позволяя формировать их личностные качества и навыки социального взаимодействия. В последние годы наблюдается рост интереса к этому виду искусства, что связано с его возможностями в образовательной среде. Исследования показывают, что мультипликация способствует развитию эмоционального интеллекта и воображения у детей, а также помогает учить их различать добро и зло [1].</w:t>
      </w:r>
    </w:p>
    <w:p w14:paraId="643A3BA6">
      <w:pPr>
        <w:pStyle w:val="15"/>
      </w:pPr>
    </w:p>
    <w:p w14:paraId="1BA99256">
      <w:pPr>
        <w:pStyle w:val="15"/>
      </w:pPr>
      <w:r>
        <w:rPr>
          <w:rStyle w:val="13"/>
        </w:rPr>
        <w:t>Создание собственных мультфильмов вовлекает детей в процесс познания, что в свою очередь развивает их критическое мышление и коммуникационные навыки. В процессе работы над анимацией дети изучают различные роли, что помогает не только в развитии их артистичности, но и в формировании уверенности в себе [2]. Все этапы создания мультфильма, от сценарной разработки до озвучивания, предоставляют активные методы обучения, что делает их особенно эффективными для дошкольников.</w:t>
      </w:r>
    </w:p>
    <w:p w14:paraId="1BD49FC9">
      <w:pPr>
        <w:pStyle w:val="15"/>
      </w:pPr>
    </w:p>
    <w:p w14:paraId="3C04A5E2">
      <w:pPr>
        <w:pStyle w:val="15"/>
      </w:pPr>
      <w:r>
        <w:rPr>
          <w:rStyle w:val="13"/>
        </w:rPr>
        <w:t>Согласно исследованиям, использование мультипликации в образовательных учреждениях позволяет решать комплекс педагогических задач, соответствующих современным образовательным стандартам. Это делает её универсальным средством для формирования разнообразных навыков у дошкольников. На практике взаимодействие детей с анимацией помогает не только в получении знаний, но и в организации их активно-познавательной деятельности [3]. Поэтому мультипликация становится важным элементом в дошкольных образовательных программах.</w:t>
      </w:r>
    </w:p>
    <w:p w14:paraId="3032A115">
      <w:pPr>
        <w:pStyle w:val="15"/>
      </w:pPr>
    </w:p>
    <w:p w14:paraId="4A91910E">
      <w:pPr>
        <w:pStyle w:val="15"/>
      </w:pPr>
      <w:r>
        <w:rPr>
          <w:rStyle w:val="13"/>
        </w:rPr>
        <w:t>Воспитатели, работающие с детьми, высоко оценивают значение мультипликационных фильмов в обучении. Они помогают детям лучше осознавать себя и мир вокруг, обучая их внимательности и сосредоточенности, что создает условия для подготовки их к успешной учебе в будущем [4]. Важно отметить, что мультипликация, будучи доступной и интересной для детей, служит неотъемлемым элементом в процессе их социализации. Работая совместно над мультфильмами, дети учатся работать в команде и выражать свои мысли и идеи, что существенно развивает их коммуникационные навыки.</w:t>
      </w:r>
    </w:p>
    <w:p w14:paraId="43C5A445">
      <w:pPr>
        <w:pStyle w:val="15"/>
      </w:pPr>
    </w:p>
    <w:p w14:paraId="60922FBD">
      <w:pPr>
        <w:pStyle w:val="15"/>
      </w:pPr>
      <w:r>
        <w:rPr>
          <w:rStyle w:val="13"/>
        </w:rPr>
        <w:t xml:space="preserve">Адаптация мультипликации под нужды дошкольного образования включает в себя не только применение уже существующих анимационных материалов, но и активное обучение детей созданию собственного контента. Такой подход формирует умения не только воспринимать информацию, но и создавать её, что уже с раннего возраста развивает творческое мышление [5]. Таким образом, мультипликация предполагает вовлечение детей в деятельность, где они становятся не просто зрителями, а непосредственными участниками образовательного процесса. </w:t>
      </w:r>
    </w:p>
    <w:p w14:paraId="757863B3">
      <w:pPr>
        <w:pStyle w:val="15"/>
      </w:pPr>
    </w:p>
    <w:p w14:paraId="53AECA30">
      <w:pPr>
        <w:pStyle w:val="15"/>
      </w:pPr>
      <w:r>
        <w:rPr>
          <w:rStyle w:val="13"/>
        </w:rPr>
        <w:t>Такой подход к использованию мультипликации в дошкольном образовании требует от педагогов не только профессиональных знаний, но и креативности, умения работать с современными мультимедийными технологиями. Это создает у детей чувство ответственности за результат своей деятельности и умение «говорить на языке» современных технологий, что становится все более актуальным в быстро меняющемся мире. В конечном счете, формирование у детей таких навыков в условиях образовательного процесса через мультипликацию отмечается как один из приоритетов системы дошкольного образования.</w:t>
      </w:r>
    </w:p>
    <w:p w14:paraId="6F4E7766">
      <w:pPr>
        <w:sectPr>
          <w:footerReference r:id="rId5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61EC2E2E">
      <w:pPr>
        <w:pStyle w:val="2"/>
      </w:pPr>
      <w:bookmarkStart w:id="3" w:name="_Toc3"/>
      <w:r>
        <w:t>Современные технологии в обучении</w:t>
      </w:r>
      <w:bookmarkEnd w:id="3"/>
    </w:p>
    <w:p w14:paraId="3F048A00">
      <w:pPr>
        <w:pStyle w:val="15"/>
      </w:pPr>
      <w:r>
        <w:rPr>
          <w:rStyle w:val="13"/>
        </w:rPr>
        <w:t>Современные технологии в детском образовании предлагают множество инструментов для активного вовлечения детей в процесс обучения. Использование мультипликации в дошкольных образовательных учреждениях, в частности, реализует потенциал современных технологий, обогащая учебный процесс и развивая различные навыки у детей. Создание мультфильмов выступает не только как развлекательная деятельность, но и как эффективный способ обучения, что подтверждается множеством исследований [6].</w:t>
      </w:r>
    </w:p>
    <w:p w14:paraId="6D115629">
      <w:pPr>
        <w:pStyle w:val="15"/>
      </w:pPr>
    </w:p>
    <w:p w14:paraId="013F3462">
      <w:pPr>
        <w:pStyle w:val="15"/>
      </w:pPr>
      <w:r>
        <w:rPr>
          <w:rStyle w:val="13"/>
        </w:rPr>
        <w:t>Процесс создания мультфильмов включает в себя различные этапы: написание сценария, разработка персонажей, анимация и монтаж. Каждая из этих фаз требует активного участия детей, что способствует развитию их креативности и совместной работы. При этом дети могут занимать разные роли – от сценаристов до операторов, что позволяет им активно взаимодействовать и учиться друг у друга [7]. Кроме того, использование мультфильмов в обучении помогает не только развивать художественное восприятие, но и формировать более комплексные навыки, такие как внимание, усидчивость и команда-ориентированность.</w:t>
      </w:r>
    </w:p>
    <w:p w14:paraId="32D6B9A0">
      <w:pPr>
        <w:pStyle w:val="15"/>
      </w:pPr>
    </w:p>
    <w:p w14:paraId="56A3AE84">
      <w:pPr>
        <w:pStyle w:val="15"/>
      </w:pPr>
      <w:r>
        <w:rPr>
          <w:rStyle w:val="13"/>
        </w:rPr>
        <w:t>Мультипликация имеет универсальный характер, позволяя объединить различные виды искусства – музыку, изобразительное искусство и литературу. На практике дети знакомятся с основами создания анимации и основами визуального повествования, что расширяет их представления о мире и способствует развитию воображения [8]. Эти навыки важны для формирования целостного образа мышления и креативности, что в будущем поможет детям легче справляться с образовательными задачами на более высоких уровне образования.</w:t>
      </w:r>
    </w:p>
    <w:p w14:paraId="3DED7F4E">
      <w:pPr>
        <w:pStyle w:val="15"/>
      </w:pPr>
    </w:p>
    <w:p w14:paraId="5222A3DA">
      <w:pPr>
        <w:pStyle w:val="15"/>
      </w:pPr>
      <w:r>
        <w:rPr>
          <w:rStyle w:val="13"/>
        </w:rPr>
        <w:t>Важным аспектом является и роль педагога в реализации этих технологий. Педагоги, осваивающие новые подходы, становятся не только наставниками, но и проводниками в мир мультипликации. Они помогают детям не только в технических аспектах создания мультфильмов, но и в развитии их социальных навыков, способностей к самовыражению и критическому мышлению. С помощью мультипликации возможно формирование у детей таких качеств, как настойчивость, терпение и умение работать в команде [9].</w:t>
      </w:r>
    </w:p>
    <w:p w14:paraId="63192612">
      <w:pPr>
        <w:pStyle w:val="15"/>
      </w:pPr>
    </w:p>
    <w:p w14:paraId="61307E56">
      <w:pPr>
        <w:pStyle w:val="15"/>
      </w:pPr>
      <w:r>
        <w:rPr>
          <w:rStyle w:val="13"/>
        </w:rPr>
        <w:t>Также важно отметить, что мультипликация развивается вместе с технологиями. Современное оборудование и программное обеспечение делают процесс создания анимации доступным не только для специалистов, но и для детей. Это создает условия для того, чтобы каждый ребенок мог выразить себя и реализовать свои идеи в мультфильме, что является важным шагом в их творческом развитии и самоидентификации [10].</w:t>
      </w:r>
    </w:p>
    <w:p w14:paraId="3905CE6D">
      <w:pPr>
        <w:pStyle w:val="15"/>
      </w:pPr>
    </w:p>
    <w:p w14:paraId="0783F6B6">
      <w:pPr>
        <w:pStyle w:val="15"/>
      </w:pPr>
      <w:r>
        <w:rPr>
          <w:rStyle w:val="13"/>
        </w:rPr>
        <w:t>Мультипликация в дошкольном образовании открывает новые горизонты для интеграции знаний и навыков, которые дети могут применять в будущей учебной и профессиональной деятельности. Таким образом, использование современных технологий и мультипликации не только обогащает образовательный процесс, но и способствует целостному развитию личности ребенка, его самооценки и уверенности в своих силах.</w:t>
      </w:r>
    </w:p>
    <w:p w14:paraId="446FBBCB">
      <w:pPr>
        <w:sectPr>
          <w:footerReference r:id="rId6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2C5956DF">
      <w:pPr>
        <w:pStyle w:val="2"/>
      </w:pPr>
      <w:bookmarkStart w:id="4" w:name="_Toc5"/>
      <w:r>
        <w:t>Методы работы с детьми</w:t>
      </w:r>
      <w:bookmarkEnd w:id="4"/>
    </w:p>
    <w:p w14:paraId="0922469F">
      <w:pPr>
        <w:pStyle w:val="15"/>
      </w:pPr>
      <w:r>
        <w:rPr>
          <w:rStyle w:val="13"/>
        </w:rPr>
        <w:t>Воспитание и обучение дошкольников с использованием детской мультипликации требует применения разнообразных методов и приемов. Дидактическая игра выступает в этом контексте как один из наиболее эффективных способов интеграции учебной информации в игровую деятельность. Эта форма обучения знакомит детей с основами анимации и мультипликации через активные сюжеты, где они могут участвовать как актеры, развивая свои коммуникативные навыки и воображение [1</w:t>
      </w:r>
      <w:r>
        <w:rPr>
          <w:rStyle w:val="13"/>
          <w:rFonts w:hint="default"/>
          <w:lang w:val="ru-RU"/>
        </w:rPr>
        <w:t>1</w:t>
      </w:r>
      <w:r>
        <w:rPr>
          <w:rStyle w:val="13"/>
        </w:rPr>
        <w:t>].</w:t>
      </w:r>
    </w:p>
    <w:p w14:paraId="2FF5B99F">
      <w:pPr>
        <w:pStyle w:val="15"/>
      </w:pPr>
    </w:p>
    <w:p w14:paraId="37464B26">
      <w:pPr>
        <w:pStyle w:val="15"/>
      </w:pPr>
      <w:r>
        <w:rPr>
          <w:rStyle w:val="13"/>
        </w:rPr>
        <w:t>Воображаемые ситуации создаются на основе известных мультфильмов, что помогает детям не только взаимодействовать между собой, но и осваивать основные сюжетные элементы. Такой подход активизирует творческое мышление, улучшает навыки критического анализа и позволяет детям погрузиться в мир анимации, прорабатывая собственные сценарии [1</w:t>
      </w:r>
      <w:r>
        <w:rPr>
          <w:rStyle w:val="13"/>
          <w:rFonts w:hint="default"/>
          <w:lang w:val="ru-RU"/>
        </w:rPr>
        <w:t>2</w:t>
      </w:r>
      <w:r>
        <w:rPr>
          <w:rStyle w:val="13"/>
        </w:rPr>
        <w:t>]. Интересный факт заключается в том, что, наблюдая за действиями персонажей, дети могут переосмысливать увиденное, экспериментируя с сюжетами и ролями. Это не только способствует развитию креативности, но и позволяет глубже осознать социальные нормы и ценности, отраженные в мультфильмах.</w:t>
      </w:r>
    </w:p>
    <w:p w14:paraId="39136A4F">
      <w:pPr>
        <w:pStyle w:val="15"/>
      </w:pPr>
    </w:p>
    <w:p w14:paraId="64807CB8">
      <w:pPr>
        <w:pStyle w:val="15"/>
      </w:pPr>
      <w:r>
        <w:rPr>
          <w:rStyle w:val="13"/>
        </w:rPr>
        <w:t>Методы работы с детьми через детскую мультипликацию также отличаются по своей классификации. Наглядные методы охватывают технику наблюдения, демонстрации и использования различных визуальных материалов. Они позволяют ребенку непосредственно видеть анимацию, что усиливает его интерес и понимание [1</w:t>
      </w:r>
      <w:r>
        <w:rPr>
          <w:rStyle w:val="13"/>
          <w:rFonts w:hint="default"/>
          <w:lang w:val="ru-RU"/>
        </w:rPr>
        <w:t>3</w:t>
      </w:r>
      <w:r>
        <w:rPr>
          <w:rStyle w:val="13"/>
        </w:rPr>
        <w:t>]. В свою очередь, словесные методы, такие как обсуждения и беседы о просмотренных мультфильмах, служат для закрепления изученного материала, расширяя словарный запас и ораторские способности [1</w:t>
      </w:r>
      <w:r>
        <w:rPr>
          <w:rStyle w:val="13"/>
          <w:rFonts w:hint="default"/>
          <w:lang w:val="ru-RU"/>
        </w:rPr>
        <w:t>4</w:t>
      </w:r>
      <w:r>
        <w:rPr>
          <w:rStyle w:val="13"/>
        </w:rPr>
        <w:t>].</w:t>
      </w:r>
    </w:p>
    <w:p w14:paraId="21BEC449">
      <w:pPr>
        <w:pStyle w:val="15"/>
      </w:pPr>
    </w:p>
    <w:p w14:paraId="256DCD61">
      <w:pPr>
        <w:pStyle w:val="15"/>
      </w:pPr>
      <w:r>
        <w:rPr>
          <w:rStyle w:val="13"/>
        </w:rPr>
        <w:t>Практические методы активно включают детей через рисование персонажей, создание собственных мультфильмов с помощью простых анимационных техник, что обогащает опыт и ориентирует на сотрудничество в команде. Дети, вовлеченные в проектную деятельность, учатся работать в группе, выполнять совместные задания и находить эффективные решения. Это важный аспект, который формирует умения, нужные для дальнейшего образования и социализации [</w:t>
      </w:r>
      <w:r>
        <w:rPr>
          <w:rStyle w:val="13"/>
          <w:rFonts w:hint="default"/>
          <w:lang w:val="ru-RU"/>
        </w:rPr>
        <w:t>15</w:t>
      </w:r>
      <w:r>
        <w:rPr>
          <w:rStyle w:val="13"/>
        </w:rPr>
        <w:t>].</w:t>
      </w:r>
    </w:p>
    <w:p w14:paraId="125412EA">
      <w:pPr>
        <w:pStyle w:val="15"/>
      </w:pPr>
    </w:p>
    <w:p w14:paraId="47997F1B">
      <w:pPr>
        <w:pStyle w:val="15"/>
      </w:pPr>
      <w:r>
        <w:rPr>
          <w:rStyle w:val="13"/>
        </w:rPr>
        <w:t>Необходимо учитывать, что выбор конкретных методов зависит от возрастных особенностей детей, их личных интересов и целей образовательного процесса. Для очень маленьких детей подойдут более визуальные и игровые методы, тогда как старшие ребята могут углубляться в практическую деятельность, познавая мир анимации через проектирование и реализацию собственных идей. Процесс выбора методов также предполагает известную гибкость, позволяя педагогам адаптировать занятия под нужды группы.</w:t>
      </w:r>
    </w:p>
    <w:p w14:paraId="7997FD71">
      <w:pPr>
        <w:pStyle w:val="15"/>
      </w:pPr>
    </w:p>
    <w:p w14:paraId="13DEBE42">
      <w:pPr>
        <w:pStyle w:val="15"/>
      </w:pPr>
      <w:r>
        <w:rPr>
          <w:rStyle w:val="13"/>
        </w:rPr>
        <w:t>Таким образом, использование детской мультипликации в дошкольном образовании способствует комплексному развитию личности ребенка. Каждый из методов, будь то дидактическая игра, воображаемая ситуация или практическое задание, вносит свой вклад в общий процесс, создавая благоприятную среду для обучения и развития.</w:t>
      </w:r>
    </w:p>
    <w:p w14:paraId="10B48B7F">
      <w:pPr>
        <w:sectPr>
          <w:footerReference r:id="rId7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74736063">
      <w:pPr>
        <w:pStyle w:val="2"/>
      </w:pPr>
      <w:bookmarkStart w:id="5" w:name="_Toc6"/>
      <w:r>
        <w:t>Результаты обучения</w:t>
      </w:r>
      <w:bookmarkEnd w:id="5"/>
    </w:p>
    <w:p w14:paraId="34D8D9C0">
      <w:pPr>
        <w:pStyle w:val="15"/>
      </w:pPr>
      <w:r>
        <w:rPr>
          <w:rStyle w:val="13"/>
        </w:rPr>
        <w:t>Детская мультипликация в дошкольном образовании создаёт уникальные возможности для развития детей, позволяя им не только воспринимать информацию, но и активно выражать свои мысли и чувства. Анимация служит прекрасным инструментом для формирования креативного мышления, а также навыков работы в команде. С помощью анимации дети учатся взаимодействовать, развивая эмоциональный интеллект и совместные проекты, что интегрирует их в социальную среду и способствует социальной адаптации.</w:t>
      </w:r>
    </w:p>
    <w:p w14:paraId="0B5E5BFC">
      <w:pPr>
        <w:pStyle w:val="15"/>
      </w:pPr>
    </w:p>
    <w:p w14:paraId="2EFAAEF4">
      <w:pPr>
        <w:pStyle w:val="15"/>
      </w:pPr>
    </w:p>
    <w:p w14:paraId="415266BD">
      <w:pPr>
        <w:pStyle w:val="15"/>
      </w:pPr>
      <w:r>
        <w:rPr>
          <w:rStyle w:val="13"/>
        </w:rPr>
        <w:t>Важным аспектом является обучение детей культуре и традициям, что является неотъемлемой частью мультипликационных занятий. В рамках таких проектов часто проводятся мастер-классы и тренинги, где дети могут изучить различные техники анимации и выразить себя в создании собственных короткометражных фильмов. Такой подход устанавливает связь между традициями и современными технологиями, позволяя детям не только обучаться новым навыкам, но и понимать истоки культурного наследия своего региона [</w:t>
      </w:r>
      <w:r>
        <w:rPr>
          <w:rStyle w:val="13"/>
          <w:rFonts w:hint="default"/>
          <w:lang w:val="ru-RU"/>
        </w:rPr>
        <w:t>16</w:t>
      </w:r>
      <w:r>
        <w:rPr>
          <w:rStyle w:val="13"/>
        </w:rPr>
        <w:t>].</w:t>
      </w:r>
    </w:p>
    <w:p w14:paraId="57332A56">
      <w:pPr>
        <w:pStyle w:val="15"/>
        <w:ind w:left="0" w:leftChars="0" w:firstLine="0" w:firstLineChars="0"/>
      </w:pPr>
    </w:p>
    <w:p w14:paraId="7DAFFDC5">
      <w:pPr>
        <w:pStyle w:val="15"/>
      </w:pPr>
      <w:r>
        <w:rPr>
          <w:rStyle w:val="13"/>
        </w:rPr>
        <w:t>Важный момент заключается в том, что мультипликация может использоваться как средство достижения образовательных целей. Дети, активно участвуя в создании анимационных проектов, осваивают не только технические навыки, но и такие важные для их дальнейшей жизни умения, как планирование и критическое мышление. Создание мультфильмов требует от них продумывания сценария, разработки персонажей и последовательностей действий, что формирует множество компетенций [</w:t>
      </w:r>
      <w:r>
        <w:rPr>
          <w:rStyle w:val="13"/>
          <w:rFonts w:hint="default"/>
          <w:lang w:val="ru-RU"/>
        </w:rPr>
        <w:t>17</w:t>
      </w:r>
      <w:r>
        <w:rPr>
          <w:rStyle w:val="13"/>
        </w:rPr>
        <w:t xml:space="preserve">]. </w:t>
      </w:r>
    </w:p>
    <w:p w14:paraId="76285176">
      <w:pPr>
        <w:pStyle w:val="15"/>
      </w:pPr>
    </w:p>
    <w:p w14:paraId="7F151F1A">
      <w:pPr>
        <w:pStyle w:val="15"/>
      </w:pPr>
      <w:r>
        <w:rPr>
          <w:rStyle w:val="13"/>
        </w:rPr>
        <w:t>Таким образом, детская мультипликация в рамках дошкольного образования выполняет множество функций, начиная от повышения уровня вовлеченности детей, заканчивая сохранением культур и традиций. Она становится связующим звеном между поколениями и создает платформу для социальных взаимодействий, что чрезвычайно важно в условиях современного многообразия.</w:t>
      </w:r>
    </w:p>
    <w:p w14:paraId="6CE26C64">
      <w:pPr>
        <w:sectPr>
          <w:footerReference r:id="rId8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6F1BA66F">
      <w:pPr>
        <w:pStyle w:val="2"/>
      </w:pPr>
      <w:bookmarkStart w:id="6" w:name="_Toc7"/>
      <w:r>
        <w:t>Роль родителей в процессе обучения</w:t>
      </w:r>
      <w:bookmarkEnd w:id="6"/>
    </w:p>
    <w:p w14:paraId="0A417293">
      <w:pPr>
        <w:pStyle w:val="15"/>
      </w:pPr>
      <w:r>
        <w:rPr>
          <w:rStyle w:val="13"/>
        </w:rPr>
        <w:t>Родители играют важную роль в образовательном процессе детей, особенно в период их дошкольного развития. Взаимодействие между родителями и воспитателями в дошкольных учреждениях является значимым фактором для достижения наилучших результатов в обучении и развитии детей. При реализации Федерального государственного образовательного стандарта (ФГОС) особое внимание уделяется поддержанию партнерства с семьей, что подразумевает активное вовлечение родителей в образовательные и культурные мероприятия детского сада [</w:t>
      </w:r>
      <w:r>
        <w:rPr>
          <w:rStyle w:val="13"/>
          <w:rFonts w:hint="default"/>
          <w:lang w:val="ru-RU"/>
        </w:rPr>
        <w:t>18</w:t>
      </w:r>
      <w:r>
        <w:rPr>
          <w:rStyle w:val="13"/>
        </w:rPr>
        <w:t>].</w:t>
      </w:r>
    </w:p>
    <w:p w14:paraId="7B219C94">
      <w:pPr>
        <w:pStyle w:val="15"/>
      </w:pPr>
    </w:p>
    <w:p w14:paraId="640E57FB">
      <w:pPr>
        <w:pStyle w:val="15"/>
      </w:pPr>
      <w:r>
        <w:rPr>
          <w:rStyle w:val="13"/>
        </w:rPr>
        <w:t>Образование детей, происходящее как в дошкольных учреждениях, так и дома, должно быть единой системой, в которой родители и педагоги работают как одна команда. Важно, чтобы деятельность ДОУ и семьи была согласована, а цели и подходы к воспитанию едины. Это взаимопонимание помогает создать более комфортную и продуктивную среду для детей, в которой они могут развиваться и обучаться [</w:t>
      </w:r>
      <w:r>
        <w:rPr>
          <w:rStyle w:val="13"/>
          <w:rFonts w:hint="default"/>
          <w:lang w:val="ru-RU"/>
        </w:rPr>
        <w:t>19</w:t>
      </w:r>
      <w:r>
        <w:rPr>
          <w:rStyle w:val="13"/>
        </w:rPr>
        <w:t>].</w:t>
      </w:r>
    </w:p>
    <w:p w14:paraId="33BE292C">
      <w:pPr>
        <w:pStyle w:val="15"/>
      </w:pPr>
    </w:p>
    <w:p w14:paraId="72B9A593">
      <w:pPr>
        <w:pStyle w:val="15"/>
      </w:pPr>
      <w:r>
        <w:rPr>
          <w:rStyle w:val="13"/>
        </w:rPr>
        <w:t>Не менее значимым аспектом является повышение уровня педагогической культуры у родителей. Чем больше они знают о методах и подходах, используемых в дошкольном образовании, тем более активно они могут участвовать в процессе обучения. Это включает в себя не только посещение образовательных мероприятий, но и участие в проектах, направленных на развитие детей. Например, приглашение родителей к совместным занятиям или мероприятиям, организованным в детском саду, может значительно повысить интерес детей к обучению и улучшить успеваемость [2</w:t>
      </w:r>
      <w:r>
        <w:rPr>
          <w:rStyle w:val="13"/>
          <w:rFonts w:hint="default"/>
          <w:lang w:val="ru-RU"/>
        </w:rPr>
        <w:t>0</w:t>
      </w:r>
      <w:r>
        <w:rPr>
          <w:rStyle w:val="13"/>
        </w:rPr>
        <w:t>].</w:t>
      </w:r>
    </w:p>
    <w:p w14:paraId="6299B4A9">
      <w:pPr>
        <w:pStyle w:val="15"/>
      </w:pPr>
    </w:p>
    <w:p w14:paraId="50BABF58">
      <w:pPr>
        <w:pStyle w:val="15"/>
      </w:pPr>
      <w:r>
        <w:rPr>
          <w:rStyle w:val="13"/>
        </w:rPr>
        <w:t>Педагоги должны находить разнообразные способы общения с родителями. Это может быть как официальная информация по вопросам воспитания и образования, так и неформальные встречи, где родители могли бы обсудить свои наблюдения о развитии ребенка и задать вопросы специалистам. [2</w:t>
      </w:r>
      <w:r>
        <w:rPr>
          <w:rStyle w:val="13"/>
          <w:rFonts w:hint="default"/>
          <w:lang w:val="ru-RU"/>
        </w:rPr>
        <w:t>1</w:t>
      </w:r>
      <w:r>
        <w:rPr>
          <w:rStyle w:val="13"/>
        </w:rPr>
        <w:t>].</w:t>
      </w:r>
    </w:p>
    <w:p w14:paraId="6E375AB9">
      <w:pPr>
        <w:pStyle w:val="15"/>
      </w:pPr>
    </w:p>
    <w:p w14:paraId="34CE37D5">
      <w:pPr>
        <w:pStyle w:val="15"/>
      </w:pPr>
      <w:r>
        <w:rPr>
          <w:rStyle w:val="13"/>
        </w:rPr>
        <w:t>Ключевым моментом в успешном сотрудничестве является открытость и доступность информации. Родители, понимая, какие цели стоят перед ДОУ, с большей охотой будут вовлекаться в обучающий процесс и поддерживать его в домашних условиях. Психолого-педагогическая поддержка родителей, предоставляемая учреждением, позволяет им не только наладить эффективное взаимодействие с педагогами, но и лучше справляться с возникающими трудностями в воспитании ребенка [2</w:t>
      </w:r>
      <w:r>
        <w:rPr>
          <w:rStyle w:val="13"/>
          <w:rFonts w:hint="default"/>
          <w:lang w:val="ru-RU"/>
        </w:rPr>
        <w:t>2</w:t>
      </w:r>
      <w:r>
        <w:rPr>
          <w:rStyle w:val="13"/>
        </w:rPr>
        <w:t>].</w:t>
      </w:r>
    </w:p>
    <w:p w14:paraId="2875DB52">
      <w:pPr>
        <w:pStyle w:val="15"/>
      </w:pPr>
    </w:p>
    <w:p w14:paraId="4508E18C">
      <w:pPr>
        <w:pStyle w:val="15"/>
      </w:pPr>
      <w:r>
        <w:rPr>
          <w:rStyle w:val="13"/>
        </w:rPr>
        <w:t>Таким образом, родительская роль в дошкольном образовании охватывает не только сферы обучения, но и эмоционального и социального развития. Родители, активно включенные в процесс, способствуют созданию условий, которые помогают детям успешно адаптироваться к образовательной среде, развивать коммуникационные навыки и уверенность в себе. Эмоциональная связь семьи и образовательного учреждения становится основополагающей для дальнейших успехов в школьной жизни ребенка и его будущей социальной активности.</w:t>
      </w:r>
    </w:p>
    <w:p w14:paraId="3DFE099F">
      <w:pPr>
        <w:sectPr>
          <w:footerReference r:id="rId9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043800A5">
      <w:pPr>
        <w:pStyle w:val="2"/>
      </w:pPr>
      <w:bookmarkStart w:id="7" w:name="_Toc8"/>
      <w:r>
        <w:t>Будущее детской мультипликации</w:t>
      </w:r>
      <w:bookmarkEnd w:id="7"/>
    </w:p>
    <w:p w14:paraId="06B10D63">
      <w:pPr>
        <w:pStyle w:val="15"/>
      </w:pPr>
      <w:r>
        <w:rPr>
          <w:rStyle w:val="13"/>
        </w:rPr>
        <w:t>Детская мультипликация в России продолжает эволюционировать, принимая на себя новые формы и направления. Традиции и достижения, заложенные в советское время, по-прежнему оказывают влияние на современную анимацию. Классические персонажи, такие как Чебурашка, остаются в памяти и сердцах зрителей, но с новыми проектами появляется возможность переосмыслить старые истории и создать что-то уникальное [30]. Анимационная индустрия в последние годы демонстрирует впечатляющий рост. По данным Ассоциации анимационного кино, объем отечественного анимационного рынка в 2022 году достиг 20 миллиардов рублей, что является подтверждением повышения интереса к анимации как со стороны детей, так и со стороны их родителей [</w:t>
      </w:r>
      <w:r>
        <w:rPr>
          <w:rStyle w:val="13"/>
          <w:rFonts w:hint="default"/>
          <w:lang w:val="ru-RU"/>
        </w:rPr>
        <w:t>23</w:t>
      </w:r>
      <w:r>
        <w:rPr>
          <w:rStyle w:val="13"/>
        </w:rPr>
        <w:t>].</w:t>
      </w:r>
    </w:p>
    <w:p w14:paraId="22FB4F18">
      <w:pPr>
        <w:pStyle w:val="15"/>
      </w:pPr>
    </w:p>
    <w:p w14:paraId="5EEF3B1A">
      <w:pPr>
        <w:pStyle w:val="15"/>
      </w:pPr>
      <w:r>
        <w:rPr>
          <w:rStyle w:val="13"/>
        </w:rPr>
        <w:t>Одним из ярких примеров успешной современной анимации является сериал "Маша и Медведь". Этот проект стал настоящим культурным феноменом, достигнув значимых результатов не только в России, но и за рубежом. Нумерические показатели показывают, что "Маша и Медведь" завоевал зрителей в разных странах, что свидетельствует о его универсальности и привлекательности для разных культур [</w:t>
      </w:r>
      <w:r>
        <w:rPr>
          <w:rStyle w:val="13"/>
          <w:rFonts w:hint="default"/>
          <w:lang w:val="ru-RU"/>
        </w:rPr>
        <w:t>24</w:t>
      </w:r>
      <w:r>
        <w:rPr>
          <w:rStyle w:val="13"/>
        </w:rPr>
        <w:t>]. Многие студии, такие как "Анимаккорд" и "Мельница", продолжают развивать этот вектор, создавая мультипликацию, которая не только развлекает, но и обучает, обращая внимание на важные социальные и образовательные аспекты [</w:t>
      </w:r>
      <w:r>
        <w:rPr>
          <w:rStyle w:val="13"/>
          <w:rFonts w:hint="default"/>
          <w:lang w:val="ru-RU"/>
        </w:rPr>
        <w:t>25</w:t>
      </w:r>
      <w:r>
        <w:rPr>
          <w:rStyle w:val="13"/>
        </w:rPr>
        <w:t>].</w:t>
      </w:r>
    </w:p>
    <w:p w14:paraId="4E3D0CD1">
      <w:pPr>
        <w:pStyle w:val="15"/>
      </w:pPr>
    </w:p>
    <w:p w14:paraId="1849098D">
      <w:pPr>
        <w:pStyle w:val="15"/>
      </w:pPr>
      <w:r>
        <w:rPr>
          <w:rStyle w:val="13"/>
        </w:rPr>
        <w:t>Современные аниматоры стремятся не просто повторять успешные формулы, но и вносить в свои работы новые идеи и концепции. Это выражается в совместных проектах с образовательными учреждениями, что позволяет популяризировать анимацию как средство познания и развития. Мультфильмы, такие как "Смешарики" и "Фиксики", содержат образовательные элементы, которые помогают детям лучше усваивать знания и развивать критическое мышление [</w:t>
      </w:r>
      <w:r>
        <w:rPr>
          <w:rStyle w:val="13"/>
          <w:rFonts w:hint="default"/>
          <w:lang w:val="ru-RU"/>
        </w:rPr>
        <w:t>26</w:t>
      </w:r>
      <w:r>
        <w:rPr>
          <w:rStyle w:val="13"/>
        </w:rPr>
        <w:t>]. Этим самым мультипликация становится не только развлекательным, но и важным образовательным инструментом.</w:t>
      </w:r>
    </w:p>
    <w:p w14:paraId="08F67513">
      <w:pPr>
        <w:pStyle w:val="15"/>
      </w:pPr>
    </w:p>
    <w:p w14:paraId="7C98E792">
      <w:pPr>
        <w:pStyle w:val="15"/>
      </w:pPr>
      <w:r>
        <w:rPr>
          <w:rStyle w:val="13"/>
        </w:rPr>
        <w:t>Существуют, однако, и вызовы, которые стоят перед российской анимацией. Например, создание качественного сценарного контента остается одной из ключевых проблем. Конкуренция с западными анимационными проектами на глобальной арене требует более творческого подхода к написанию сценариев и созданию уникального контента. Как показывают исследования, необходимость в оригинальных и качественных материалам остается актуальной и требует внимания со стороны продюсеров и создателей мультфильмов [</w:t>
      </w:r>
      <w:r>
        <w:rPr>
          <w:rStyle w:val="13"/>
          <w:rFonts w:hint="default"/>
          <w:lang w:val="ru-RU"/>
        </w:rPr>
        <w:t>27</w:t>
      </w:r>
      <w:r>
        <w:rPr>
          <w:rStyle w:val="13"/>
        </w:rPr>
        <w:t>].</w:t>
      </w:r>
    </w:p>
    <w:p w14:paraId="32156DD8">
      <w:pPr>
        <w:pStyle w:val="15"/>
      </w:pPr>
    </w:p>
    <w:p w14:paraId="711940B8">
      <w:pPr>
        <w:pStyle w:val="15"/>
      </w:pPr>
      <w:r>
        <w:rPr>
          <w:rStyle w:val="13"/>
        </w:rPr>
        <w:t>Более того, будущие перспективы российской детской мультипликации будут также зависеть от интеграции новых технологий. Анимационная индустрия неуклонно движется в сторону цифровизации. Это открывает новые горизонты для создания анимации, которая будет более доступной для широкой аудитории. Современные платформы, такие как YouTube, становятся бесценным ресурсом для детей, где доступ к качественной анимации можно получить практически мгновенно [</w:t>
      </w:r>
      <w:r>
        <w:rPr>
          <w:rStyle w:val="13"/>
          <w:rFonts w:hint="default"/>
          <w:lang w:val="ru-RU"/>
        </w:rPr>
        <w:t>28</w:t>
      </w:r>
      <w:r>
        <w:rPr>
          <w:rStyle w:val="13"/>
        </w:rPr>
        <w:t>]. С учетом этих тенденций ожидается, что детская мультипликация станет еще более разнообразной и увлекательной.</w:t>
      </w:r>
    </w:p>
    <w:p w14:paraId="59914C66">
      <w:pPr>
        <w:pStyle w:val="15"/>
      </w:pPr>
    </w:p>
    <w:p w14:paraId="3CCB4D93">
      <w:pPr>
        <w:pStyle w:val="15"/>
      </w:pPr>
      <w:r>
        <w:rPr>
          <w:rStyle w:val="13"/>
        </w:rPr>
        <w:t xml:space="preserve">К тому же, важную роль в будущем детской мультипликации играют и родители. Например, выбор материалов для просмотра и обсуждение содержания мультфильмов могут положительно сказаться на восприятии детьми анимации и ее образовательных ценностей. Вовлеченность родителей в этот процесс улучшает качество и значимость воспринимаемого контента, что демонстрирует не только отечественная практика, но и зарубежные исследования . </w:t>
      </w:r>
    </w:p>
    <w:p w14:paraId="39B371E2">
      <w:pPr>
        <w:pStyle w:val="15"/>
      </w:pPr>
    </w:p>
    <w:p w14:paraId="47EDAFEA">
      <w:pPr>
        <w:pStyle w:val="15"/>
      </w:pPr>
      <w:r>
        <w:rPr>
          <w:rStyle w:val="13"/>
        </w:rPr>
        <w:t>Таким образом, детская мультипликация в России стоит на пороге новых открытий и возможностей. С одной стороны, она продолжает опираться на богатое наследие, с другой — обогащается новыми формами и подходами. Учитывая динамичный рост индустрии и интерес к качественному контенту, можно ожидать, что мультипликация в стране продолжит развиваться, оставляя значимый след в культурном пространстве и воспитании нового поколения .</w:t>
      </w:r>
    </w:p>
    <w:p w14:paraId="2F969ED3">
      <w:pPr>
        <w:sectPr>
          <w:footerReference r:id="rId10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7BC79D8D">
      <w:pPr>
        <w:pStyle w:val="2"/>
      </w:pPr>
      <w:bookmarkStart w:id="8" w:name="_Toc9"/>
      <w:r>
        <w:t>Заключение</w:t>
      </w:r>
      <w:bookmarkEnd w:id="8"/>
    </w:p>
    <w:p w14:paraId="473C069C">
      <w:pPr>
        <w:pStyle w:val="15"/>
      </w:pPr>
      <w:r>
        <w:rPr>
          <w:rStyle w:val="13"/>
        </w:rPr>
        <w:t xml:space="preserve">В заключение данной работы следует подчеркнуть, что детская мультипликация в дошкольном образовании представляет собой не просто развлекательный элемент, а важный инструмент, способствующий всестороннему развитию личности ребёнка. В процессе изучения темы мы пришли к выводу, что мультипликация, как форма искусства, обладает уникальной способностью формировать у детей не только творческое мышление, но и технические навыки, которые становятся основой для их будущей профессиональной деятельности. </w:t>
      </w:r>
    </w:p>
    <w:p w14:paraId="1C8C11A5">
      <w:pPr>
        <w:pStyle w:val="15"/>
      </w:pPr>
    </w:p>
    <w:p w14:paraId="50FFBD09">
      <w:pPr>
        <w:pStyle w:val="15"/>
      </w:pPr>
      <w:r>
        <w:rPr>
          <w:rStyle w:val="13"/>
        </w:rPr>
        <w:t>Современные технологии, внедряемые в образовательный процесс, открывают новые горизонты для самовыражения детей. Использование компьютеров и мультимедийных средств в обучении позволяет детям не только создавать собственные анимационные проекты, но и развивать навыки работы с современными инструментами, что в свою очередь формирует у них интерес к современным профессиям.</w:t>
      </w:r>
    </w:p>
    <w:p w14:paraId="06AA5586">
      <w:pPr>
        <w:pStyle w:val="15"/>
      </w:pPr>
    </w:p>
    <w:p w14:paraId="44E9A2C2">
      <w:pPr>
        <w:pStyle w:val="15"/>
      </w:pPr>
      <w:r>
        <w:rPr>
          <w:rStyle w:val="13"/>
        </w:rPr>
        <w:t>Роль родителей в процессе обучения также нельзя недооценивать. Их поддержка и участие в образовательном процессе способствуют созданию положительной атмосферы, в которой ребёнок может свободно развивать свои таланты и способности. Взаимодействие между педагогами и родителями является ключевым фактором, который влияет на успехи детей в освоении новых знаний и навыков.</w:t>
      </w:r>
    </w:p>
    <w:p w14:paraId="6462120D">
      <w:pPr>
        <w:pStyle w:val="15"/>
      </w:pPr>
    </w:p>
    <w:p w14:paraId="7F310C90">
      <w:pPr>
        <w:pStyle w:val="15"/>
      </w:pPr>
      <w:r>
        <w:rPr>
          <w:rStyle w:val="13"/>
        </w:rPr>
        <w:t>Будущее детской мультипликации в дошкольном образовании выглядит многообещающим. С учётом стремительного развития технологий и их внедрения в образовательный процесс, можно ожидать появления новых форматов и методов обучения, которые будут ещё более эффективно способствовать развитию детей. Важно, чтобы педагоги и родители продолжали активно исследовать и внедрять инновации, создавая тем самым условия для гармоничного развития детей.</w:t>
      </w:r>
    </w:p>
    <w:p w14:paraId="008AF7FA">
      <w:pPr>
        <w:pStyle w:val="15"/>
      </w:pPr>
    </w:p>
    <w:p w14:paraId="7F5BE574">
      <w:pPr>
        <w:pStyle w:val="15"/>
      </w:pPr>
      <w:r>
        <w:rPr>
          <w:rStyle w:val="13"/>
        </w:rPr>
        <w:t>Таким образом, детская мультипликация в дошкольном образовании является неотъемлемой частью современного образовательного процесса, способствующей формированию у детей необходимых навыков и умений, которые будут полезны им в будущем. Мы уверены, что дальнейшие исследования и практическое применение мультипликации в образовательных учреждениях помогут раскрыть потенциал каждого ребёнка, сделав его обучение более увлекательным и продуктивным.</w:t>
      </w:r>
    </w:p>
    <w:p w14:paraId="37CA6D63">
      <w:pPr>
        <w:sectPr>
          <w:footerReference r:id="rId11" w:type="default"/>
          <w:pgSz w:w="11905" w:h="16837"/>
          <w:pgMar w:top="1440" w:right="1440" w:bottom="1440" w:left="1440" w:header="720" w:footer="720" w:gutter="0"/>
          <w:cols w:space="720" w:num="1"/>
        </w:sectPr>
      </w:pPr>
    </w:p>
    <w:p w14:paraId="11561451">
      <w:pPr>
        <w:pStyle w:val="2"/>
      </w:pPr>
      <w:bookmarkStart w:id="9" w:name="_Toc10"/>
      <w:r>
        <w:t>Список литературы</w:t>
      </w:r>
      <w:bookmarkEnd w:id="9"/>
    </w:p>
    <w:p w14:paraId="72F6C88B">
      <w:pPr>
        <w:pStyle w:val="15"/>
      </w:pPr>
      <w:r>
        <w:rPr>
          <w:rStyle w:val="13"/>
        </w:rPr>
        <w:t>1. "роль мультипликации как средство развития детей..." [Электронный ресурс] // nsportal.ru - Режим доступа: https://nsportal.ru/detskiy-sad/raznoe/2020/12/01/rol-multiplikatsii-kak-sredstvo-razvitiya-detey-v-doshkolnoy, свободный. - Загл. с экрана</w:t>
      </w:r>
    </w:p>
    <w:p w14:paraId="62173928">
      <w:pPr>
        <w:pStyle w:val="15"/>
      </w:pPr>
      <w:r>
        <w:rPr>
          <w:rStyle w:val="13"/>
        </w:rPr>
        <w:t>2. Использование мультипликации как средства всестороннего... [Электронный ресурс] // www.maam.ru - Режим доступа: https://www.maam.ru/detskijsad/ispolzovanie-multiplikaci-kak-sredstvo-vsestoronego-razvitija-detei-doshkolnogo-vozrasta.html, свободный. - Загл. с экрана</w:t>
      </w:r>
    </w:p>
    <w:p w14:paraId="738BAE5F">
      <w:pPr>
        <w:pStyle w:val="15"/>
      </w:pPr>
      <w:r>
        <w:rPr>
          <w:rStyle w:val="13"/>
        </w:rPr>
        <w:t>3. Хижуховская Татьяна Вячеславовна, Лешкунова Елена Юрьевна ДЕТСКАЯ МУЛЬТИПЛИКАЦИЯ В ОБРАЗОВАТЕЛЬНОМ ПРОЦЕССЕ ДОУ // Уникальные исследования XXI века. 2017. №7 (31). URL: https://cyberleninka.ru/article/n/detskaya-multiplikatsiya-v-obrazovatelnom-protsesse-dou (дата обращения: 05.11.2024).</w:t>
      </w:r>
    </w:p>
    <w:p w14:paraId="6D650C32">
      <w:pPr>
        <w:pStyle w:val="15"/>
      </w:pPr>
      <w:r>
        <w:rPr>
          <w:rStyle w:val="13"/>
        </w:rPr>
        <w:t>4. Использование мультипликации в образовательном процессе... [Электронный ресурс] // infourok.ru - Режим доступа: https://infourok.ru/ispolzovanie-multiplikacii-v-obrazovatelnom-processe-doo-5133027.html, свободный. - Загл. с экрана</w:t>
      </w:r>
    </w:p>
    <w:p w14:paraId="7A9B93DC">
      <w:pPr>
        <w:pStyle w:val="15"/>
      </w:pPr>
      <w:r>
        <w:rPr>
          <w:rStyle w:val="13"/>
        </w:rPr>
        <w:t>5. Мультипликация как способ всестороннего развития детей... [Электронный ресурс] // www.defectologiya.pro - Режим доступа: https://www.defectologiya.pro/zhurnal/multiplikacziya_kak_sposob_vsestoronnego_razvitiya_detej_doshkolnogo_vozrasta/, свободный. - Загл. с экрана</w:t>
      </w:r>
    </w:p>
    <w:p w14:paraId="7C47C46C">
      <w:pPr>
        <w:pStyle w:val="15"/>
      </w:pPr>
      <w:r>
        <w:rPr>
          <w:rStyle w:val="13"/>
        </w:rPr>
        <w:t>6. Мультипликация-инновационный метод в обучении и развитии... [Электронный ресурс] // nsportal.ru - Режим доступа: https://nsportal.ru/detskiy-sad/scenarii-prazdnikov/2020/06/01/multiplikatsiya-innovatsionnyy-metod-v-obuchenii-i, свободный. - Загл. с экрана</w:t>
      </w:r>
    </w:p>
    <w:p w14:paraId="48C7DF54">
      <w:pPr>
        <w:pStyle w:val="15"/>
      </w:pPr>
      <w:r>
        <w:rPr>
          <w:rStyle w:val="13"/>
        </w:rPr>
        <w:t>7. «Мультипликация, как современный метод в работе с детьми...» [Электронный ресурс] // obrdom.ru - Режим доступа: https://obrdom.ru/tpost/z7xyd44rk1-multiplikatsiya-kak-sovremennii-metod-v, свободный. - Загл. с экрана</w:t>
      </w:r>
    </w:p>
    <w:p w14:paraId="74A8427A">
      <w:pPr>
        <w:pStyle w:val="15"/>
      </w:pPr>
      <w:r>
        <w:rPr>
          <w:rStyle w:val="13"/>
        </w:rPr>
        <w:t>8. Использование мультипликации как современной ИКТ... [Электронный ресурс] // cro.edu-nv.ru - Режим доступа: https://cro.edu-nv.ru/files/administrator.cronew_edu_nv_ru/pedagogam/arhiv_poo/panchuk___68.pdf, свободный. - Загл. с экрана</w:t>
      </w:r>
    </w:p>
    <w:p w14:paraId="2A7C9C1B">
      <w:pPr>
        <w:pStyle w:val="15"/>
      </w:pPr>
      <w:r>
        <w:rPr>
          <w:rStyle w:val="13"/>
        </w:rPr>
        <w:t>9. Карпова Светлана Ивановна, Муродходжаева Наталья Сергеевна, Цаплина Ольга Викторова, Каитов Александр Пилялович ПЕДАГОГИЧЕСКИЙ ПОТЕНЦИАЛ МУЛЬТИПЛИКАЦИИ В ОБРАЗОВАНИИ ДЕТЕЙ ДОШКОЛЬНОГО И МЛАДШЕГО ШКОЛЬНОГО ВОЗРАСТА // Вестник ТГПУ. 2020. №6 (212). URL: https://cyberleninka.ru/article/n/pedagogicheskiy-potentsial-multiplikatsii-v-obrazovanii-detey-doshkolnogo-i-mladshego-shkolnogo-vozrasta (дата обращения: 05.11.2024).</w:t>
      </w:r>
    </w:p>
    <w:p w14:paraId="43FE200E">
      <w:pPr>
        <w:pStyle w:val="15"/>
      </w:pPr>
      <w:r>
        <w:rPr>
          <w:rStyle w:val="13"/>
        </w:rPr>
        <w:t>10. Мультипликация как инновационный метод проектного обучения... [Электронный ресурс] // infourok.ru - Режим доступа: https://infourok.ru/user/5029516/blog/multiplikaciya-kak-innovacionnyj-metod-proektnogo-obucheniya-detej-v-dopolnitelnom-obrazovanii-286096.html, свободный. - Загл. с экрана</w:t>
      </w:r>
    </w:p>
    <w:p w14:paraId="3DFDA3A9">
      <w:pPr>
        <w:pStyle w:val="15"/>
      </w:pPr>
      <w:r>
        <w:rPr>
          <w:rStyle w:val="13"/>
        </w:rPr>
        <w:t>1</w:t>
      </w:r>
      <w:r>
        <w:rPr>
          <w:rStyle w:val="13"/>
          <w:rFonts w:hint="default"/>
          <w:lang w:val="ru-RU"/>
        </w:rPr>
        <w:t>1</w:t>
      </w:r>
      <w:r>
        <w:rPr>
          <w:rStyle w:val="13"/>
        </w:rPr>
        <w:t>. Различные методы и приемы работы с дошкольниками... [Электронный ресурс] // nsportal.ru - Режим доступа: https://nsportal.ru/detskii-sad/vospitatelnaya-rabota/2021/01/07/razlichnye-metody-i-priemy-raboty-s-doshkolnikami-po, свободный. - Загл. с экрана</w:t>
      </w:r>
    </w:p>
    <w:p w14:paraId="5A7B438A">
      <w:pPr>
        <w:pStyle w:val="15"/>
      </w:pPr>
      <w:r>
        <w:rPr>
          <w:rStyle w:val="13"/>
        </w:rPr>
        <w:t>1</w:t>
      </w:r>
      <w:r>
        <w:rPr>
          <w:rStyle w:val="13"/>
          <w:rFonts w:hint="default"/>
          <w:lang w:val="ru-RU"/>
        </w:rPr>
        <w:t>2</w:t>
      </w:r>
      <w:r>
        <w:rPr>
          <w:rStyle w:val="13"/>
        </w:rPr>
        <w:t>. Методы и приёмы обучения детей дошкольного возраста... [Электронный ресурс] // www.maam.ru - Режим доступа: https://www.maam.ru/detskijsad/metody-i-priyomy-obuchenija-detei-doshkolnogo-vozrasta.html, свободный. - Загл. с экрана</w:t>
      </w:r>
    </w:p>
    <w:p w14:paraId="64C979B9">
      <w:pPr>
        <w:pStyle w:val="15"/>
      </w:pPr>
      <w:r>
        <w:rPr>
          <w:rStyle w:val="13"/>
        </w:rPr>
        <w:t>1</w:t>
      </w:r>
      <w:r>
        <w:rPr>
          <w:rStyle w:val="13"/>
          <w:rFonts w:hint="default"/>
          <w:lang w:val="ru-RU"/>
        </w:rPr>
        <w:t>3</w:t>
      </w:r>
      <w:r>
        <w:rPr>
          <w:rStyle w:val="13"/>
        </w:rPr>
        <w:t>. Методы и приемы обучения детей дошкольного возраста... [Электронный ресурс] // www.defectologiya.pro - Режим доступа: https://www.defectologiya.pro/zhurnal/metodyi_i_priemyi_obucheniya_detej_doshkolnogo_vozrasta/, свободный. - Загл. с экрана</w:t>
      </w:r>
    </w:p>
    <w:p w14:paraId="4D998362">
      <w:pPr>
        <w:pStyle w:val="15"/>
      </w:pPr>
      <w:r>
        <w:rPr>
          <w:rStyle w:val="13"/>
        </w:rPr>
        <w:t>1</w:t>
      </w:r>
      <w:r>
        <w:rPr>
          <w:rStyle w:val="13"/>
          <w:rFonts w:hint="default"/>
          <w:lang w:val="ru-RU"/>
        </w:rPr>
        <w:t>4</w:t>
      </w:r>
      <w:r>
        <w:rPr>
          <w:rStyle w:val="13"/>
        </w:rPr>
        <w:t>. Различные методы и приемы работы с дошкольниками... [Электронный ресурс] // infourok.ru - Режим доступа: https://infourok.ru/razlichnie-metodi-i-priemi-raboti-s-doshkolnikami-po-realizacii-fgos-metodichka-dlya-pedagogov-3120720.html, свободный. - Загл. с экрана</w:t>
      </w:r>
    </w:p>
    <w:p w14:paraId="70784A94">
      <w:pPr>
        <w:pStyle w:val="15"/>
      </w:pPr>
      <w:r>
        <w:rPr>
          <w:rStyle w:val="13"/>
          <w:rFonts w:hint="default"/>
          <w:lang w:val="ru-RU"/>
        </w:rPr>
        <w:t>15</w:t>
      </w:r>
      <w:r>
        <w:rPr>
          <w:rStyle w:val="13"/>
        </w:rPr>
        <w:t>. Методы обучения и воспитания дошкольников [Электронный ресурс] // spravochnick.ru - Режим доступа: https://spravochnick.ru/pedagogika/metody_obucheniya_i_vospitaniya_doshkolnikov/, свободный. - Загл. с экрана</w:t>
      </w:r>
    </w:p>
    <w:p w14:paraId="5D6957BC">
      <w:pPr>
        <w:pStyle w:val="15"/>
      </w:pPr>
      <w:r>
        <w:rPr>
          <w:rStyle w:val="13"/>
          <w:rFonts w:hint="default"/>
          <w:lang w:val="ru-RU"/>
        </w:rPr>
        <w:t>16</w:t>
      </w:r>
      <w:r>
        <w:rPr>
          <w:rStyle w:val="13"/>
        </w:rPr>
        <w:t>. Анимагия [Электронный ресурс] //  - Режим доступа: , свободный. - Загл. с экрана</w:t>
      </w:r>
    </w:p>
    <w:p w14:paraId="0663B6EC">
      <w:pPr>
        <w:pStyle w:val="15"/>
      </w:pPr>
      <w:r>
        <w:rPr>
          <w:rStyle w:val="13"/>
          <w:rFonts w:hint="default"/>
          <w:lang w:val="ru-RU"/>
        </w:rPr>
        <w:t>17</w:t>
      </w:r>
      <w:r>
        <w:rPr>
          <w:rStyle w:val="13"/>
        </w:rPr>
        <w:t>. Проект Инклюзивная студия живописи, лепки и мультипликации... [Электронный ресурс] // dobro.ru - Режим доступа: https://dobro.ru/project/10084693, свободный. - Загл. с экрана</w:t>
      </w:r>
    </w:p>
    <w:p w14:paraId="1B76B327">
      <w:pPr>
        <w:pStyle w:val="15"/>
      </w:pPr>
      <w:r>
        <w:rPr>
          <w:rStyle w:val="13"/>
          <w:rFonts w:hint="default"/>
          <w:lang w:val="ru-RU"/>
        </w:rPr>
        <w:t>18</w:t>
      </w:r>
      <w:r>
        <w:rPr>
          <w:rStyle w:val="13"/>
        </w:rPr>
        <w:t>. Проекты [Электронный ресурс] //  - Режим доступа: , свободный. - Загл. с экрана</w:t>
      </w:r>
    </w:p>
    <w:p w14:paraId="64DE1F99">
      <w:pPr>
        <w:pStyle w:val="15"/>
      </w:pPr>
      <w:r>
        <w:rPr>
          <w:rStyle w:val="13"/>
          <w:rFonts w:hint="default"/>
          <w:lang w:val="ru-RU"/>
        </w:rPr>
        <w:t>19</w:t>
      </w:r>
      <w:r>
        <w:rPr>
          <w:rStyle w:val="13"/>
        </w:rPr>
        <w:t>. Волк или крысолюд: фонд «Полдень» выпустил первую в России... [Электронный ресурс] // www.sostav.ru - Режим доступа: https://www.sostav.ru/publication/redme-43821.html, свободный. - Загл. с экрана</w:t>
      </w:r>
    </w:p>
    <w:p w14:paraId="7E8DDFFA">
      <w:pPr>
        <w:pStyle w:val="15"/>
      </w:pPr>
      <w:r>
        <w:rPr>
          <w:rStyle w:val="13"/>
        </w:rPr>
        <w:t>2</w:t>
      </w:r>
      <w:r>
        <w:rPr>
          <w:rStyle w:val="13"/>
          <w:rFonts w:hint="default"/>
          <w:lang w:val="ru-RU"/>
        </w:rPr>
        <w:t>0</w:t>
      </w:r>
      <w:r>
        <w:rPr>
          <w:rStyle w:val="13"/>
        </w:rPr>
        <w:t>. Роль семьи в образовательном процессе доу при реализации фгос [Электронный ресурс] // nsportal.ru - Режим доступа: https://nsportal.ru/detskiy-sad/materialy-dlya-roditeley/2015/05/22/rol-semi-v-obrazovatelnom-protsesse-dou-pri, свободный. - Загл. с экрана</w:t>
      </w:r>
    </w:p>
    <w:p w14:paraId="5D74C443">
      <w:pPr>
        <w:pStyle w:val="15"/>
      </w:pPr>
      <w:r>
        <w:rPr>
          <w:rStyle w:val="13"/>
        </w:rPr>
        <w:t>2</w:t>
      </w:r>
      <w:r>
        <w:rPr>
          <w:rStyle w:val="13"/>
          <w:rFonts w:hint="default"/>
          <w:lang w:val="ru-RU"/>
        </w:rPr>
        <w:t>1</w:t>
      </w:r>
      <w:r>
        <w:rPr>
          <w:rStyle w:val="13"/>
        </w:rPr>
        <w:t>. Консультация «Роль семьи в образовании детей дошкольного...» [Электронный ресурс] // www.maam.ru - Режим доступа: https://www.maam.ru/detskijsad/rol-semi-v-obrazovani-detei-doshkolnogo-vozrasta.html, свободный. - Загл. с экрана</w:t>
      </w:r>
    </w:p>
    <w:p w14:paraId="3A99D2EB">
      <w:pPr>
        <w:pStyle w:val="15"/>
      </w:pPr>
      <w:r>
        <w:rPr>
          <w:rStyle w:val="13"/>
        </w:rPr>
        <w:t>2</w:t>
      </w:r>
      <w:r>
        <w:rPr>
          <w:rStyle w:val="13"/>
          <w:rFonts w:hint="default"/>
          <w:lang w:val="ru-RU"/>
        </w:rPr>
        <w:t>2</w:t>
      </w:r>
      <w:r>
        <w:rPr>
          <w:rStyle w:val="13"/>
        </w:rPr>
        <w:t>. Роль родителей в дошкольном обучении детей. [Электронный ресурс] // doshkolnik.ru - Режим доступа: http://doshkolnik.ru/pedagogika/22530-rol-roditeleiy-v-doshkolnom-obuchenii-deteiy.html, свободный. - Загл. с экрана</w:t>
      </w:r>
    </w:p>
    <w:p w14:paraId="1FFB53A8">
      <w:pPr>
        <w:pStyle w:val="15"/>
      </w:pPr>
      <w:r>
        <w:rPr>
          <w:rStyle w:val="13"/>
        </w:rPr>
        <w:t>2</w:t>
      </w:r>
      <w:r>
        <w:rPr>
          <w:rStyle w:val="13"/>
          <w:rFonts w:hint="default"/>
          <w:lang w:val="ru-RU"/>
        </w:rPr>
        <w:t>3</w:t>
      </w:r>
      <w:r>
        <w:rPr>
          <w:rStyle w:val="13"/>
        </w:rPr>
        <w:t>. Роль родителей в процессе обучения детей дошкольного... [Электронный ресурс] // infourok.ru - Режим доступа: https://infourok.ru/rol-roditelej-v-processe-obucheniya-detej-doshkolnogo-vozrasta-po-programmam-tehnicheskoj-napravlennosti-iz-opyta-raboty-obedine-6552026.html, свободный. - Загл. с экрана</w:t>
      </w:r>
    </w:p>
    <w:p w14:paraId="3ACF642E">
      <w:pPr>
        <w:pStyle w:val="15"/>
      </w:pPr>
      <w:r>
        <w:rPr>
          <w:rStyle w:val="13"/>
        </w:rPr>
        <w:t>2</w:t>
      </w:r>
      <w:r>
        <w:rPr>
          <w:rStyle w:val="13"/>
          <w:rFonts w:hint="default"/>
          <w:lang w:val="ru-RU"/>
        </w:rPr>
        <w:t>4</w:t>
      </w:r>
      <w:r>
        <w:rPr>
          <w:rStyle w:val="13"/>
        </w:rPr>
        <w:t>. Жидкова Е. А. РОЛЬ СЕМЬИ В СОВРЕМЕННОМ ДОШКОЛЬНОМ ОБРАЗОВАНИИ // Вестник науки. 2023. №12 (69). URL: https://cyberleninka.ru/article/n/rol-semi-v-sovremennom-doshkolnom-obrazovanii (дата обращения: 05.11.2024).</w:t>
      </w:r>
    </w:p>
    <w:p w14:paraId="365CD2FC">
      <w:pPr>
        <w:pStyle w:val="15"/>
      </w:pPr>
      <w:r>
        <w:rPr>
          <w:rStyle w:val="13"/>
          <w:rFonts w:hint="default"/>
          <w:lang w:val="ru-RU"/>
        </w:rPr>
        <w:t>25</w:t>
      </w:r>
      <w:r>
        <w:rPr>
          <w:rStyle w:val="13"/>
        </w:rPr>
        <w:t>. Экс-глава французской Disney: через 10 лет анимация России... [Электронный ресурс] // tass.ru - Режим доступа: https://tass.ru/interviews/7392619, свободный. - Загл. с экрана</w:t>
      </w:r>
    </w:p>
    <w:p w14:paraId="1DD19DC6">
      <w:pPr>
        <w:pStyle w:val="15"/>
      </w:pPr>
      <w:r>
        <w:rPr>
          <w:rStyle w:val="13"/>
        </w:rPr>
        <w:t>31. Кто спасет мультяшек? Что ждет российский анимационный рынок? [Электронный ресурс] // dzen.ru - Режим доступа: https://dzen.ru/a/y6blsgiashvtw_im, свободный. - Загл. с экрана</w:t>
      </w:r>
    </w:p>
    <w:p w14:paraId="210DB820">
      <w:pPr>
        <w:pStyle w:val="15"/>
      </w:pPr>
      <w:r>
        <w:rPr>
          <w:rStyle w:val="13"/>
          <w:rFonts w:hint="default"/>
          <w:lang w:val="ru-RU"/>
        </w:rPr>
        <w:t>26</w:t>
      </w:r>
      <w:r>
        <w:rPr>
          <w:rStyle w:val="13"/>
        </w:rPr>
        <w:t>. Рисовать по-русски. Есть ли будущее у российских мультфильмов [Электронный ресурс] // kino.rambler.ru - Режим доступа: https://kino.rambler.ru/other/39812482-risovat-po-russki-est-li-buduschee-u-rossiyskih-multfilmov/, свободный. - Загл. с экрана</w:t>
      </w:r>
    </w:p>
    <w:p w14:paraId="29C0E3BF">
      <w:pPr>
        <w:pStyle w:val="15"/>
      </w:pPr>
      <w:r>
        <w:rPr>
          <w:rStyle w:val="13"/>
          <w:rFonts w:hint="default"/>
          <w:lang w:val="ru-RU"/>
        </w:rPr>
        <w:t>27</w:t>
      </w:r>
      <w:r>
        <w:rPr>
          <w:rStyle w:val="13"/>
        </w:rPr>
        <w:t>. «Раньше были одни мальчики, теперь — одни девочки»: как... [Электронный ресурс] // mel.fm - Режим доступа: https://mel.fm/vospitaniye/intervyu/3248075-ranshe-byli-odni-malchiki-teper--odni-devochki-kak-ustroyen-mir-sovremennoy-animatsii, свободный. - Загл. с экрана</w:t>
      </w:r>
    </w:p>
    <w:p w14:paraId="1DFDDC83">
      <w:pPr>
        <w:pStyle w:val="15"/>
      </w:pPr>
      <w:r>
        <w:rPr>
          <w:rStyle w:val="13"/>
          <w:rFonts w:hint="default"/>
          <w:lang w:val="ru-RU"/>
        </w:rPr>
        <w:t>28</w:t>
      </w:r>
      <w:r>
        <w:rPr>
          <w:rStyle w:val="13"/>
        </w:rPr>
        <w:t>. Союз журналистов России - "ВСЯ РОССИЯ - 2022". Есть... [Электронный ресурс] // ruj.ru - Режим доступа: https://ruj.ru/news/vsya-rossiya-2022-est-li-budushchee-u-detskogo-kontenta-i-animatsii-v-rossii-18572, свободный. - Загл. с экрана</w:t>
      </w:r>
    </w:p>
    <w:sectPr>
      <w:footerReference r:id="rId12" w:type="default"/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C0CE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F9BC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5CBD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3C550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B6C27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E2906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579C8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A4E25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786E">
    <w:pPr>
      <w:pStyle w:val="14"/>
    </w:pPr>
    <w:r>
      <w:fldChar w:fldCharType="begin"/>
    </w:r>
    <w:r>
      <w:rPr>
        <w:rStyle w:val="13"/>
      </w:rPr>
      <w:instrText xml:space="preserve"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2A203626"/>
    <w:rsid w:val="7B0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  <w:lang w:val="ru-RU"/>
    </w:rPr>
  </w:style>
  <w:style w:type="paragraph" w:styleId="2">
    <w:name w:val="heading 1"/>
    <w:basedOn w:val="1"/>
    <w:qFormat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table" w:customStyle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Колонтитулы"/>
    <w:basedOn w:val="1"/>
    <w:qFormat/>
    <w:uiPriority w:val="0"/>
    <w:rPr>
      <w:rFonts w:ascii="Helvetica Neue" w:hAnsi="Helvetica Neue" w:eastAsia="Helvetica Neue" w:cs="Helvetica Neue"/>
      <w:color w:val="000000"/>
    </w:rPr>
  </w:style>
  <w:style w:type="table" w:customStyle="1" w:styleId="8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er"/>
    <w:basedOn w:val="1"/>
    <w:qFormat/>
    <w:uiPriority w:val="0"/>
    <w:pPr>
      <w:spacing w:after="0"/>
    </w:pPr>
  </w:style>
  <w:style w:type="character" w:customStyle="1" w:styleId="10">
    <w:name w:val="Верхний колонтитул Знак"/>
    <w:qFormat/>
    <w:uiPriority w:val="0"/>
    <w:rPr>
      <w:rFonts w:ascii="Calibri" w:hAnsi="Calibri" w:eastAsia="Calibri" w:cs="Calibri"/>
      <w:color w:val="000000"/>
      <w:sz w:val="22"/>
      <w:szCs w:val="22"/>
    </w:rPr>
  </w:style>
  <w:style w:type="paragraph" w:customStyle="1" w:styleId="11">
    <w:name w:val="footer"/>
    <w:basedOn w:val="1"/>
    <w:qFormat/>
    <w:uiPriority w:val="0"/>
    <w:pPr>
      <w:spacing w:after="0"/>
    </w:pPr>
  </w:style>
  <w:style w:type="character" w:customStyle="1" w:styleId="12">
    <w:name w:val="Нижний колонтитул Знак"/>
    <w:qFormat/>
    <w:uiPriority w:val="0"/>
    <w:rPr>
      <w:rFonts w:ascii="Calibri" w:hAnsi="Calibri" w:eastAsia="Calibri" w:cs="Calibri"/>
      <w:color w:val="000000"/>
      <w:sz w:val="22"/>
      <w:szCs w:val="22"/>
    </w:rPr>
  </w:style>
  <w:style w:type="character" w:customStyle="1" w:styleId="13">
    <w:name w:val="fontStyleText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4">
    <w:name w:val="paragraphStylePageNum"/>
    <w:basedOn w:val="1"/>
    <w:qFormat/>
    <w:uiPriority w:val="0"/>
    <w:pPr>
      <w:spacing w:after="100"/>
      <w:jc w:val="right"/>
    </w:pPr>
  </w:style>
  <w:style w:type="paragraph" w:customStyle="1" w:styleId="15">
    <w:name w:val="paragraphStyleText"/>
    <w:basedOn w:val="1"/>
    <w:qFormat/>
    <w:uiPriority w:val="0"/>
    <w:pPr>
      <w:spacing w:after="0" w:line="360" w:lineRule="auto"/>
      <w:ind w:left="0" w:right="0" w:firstLine="7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TotalTime>9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2024-09-05T17:52:00Z</dcterms:created>
  <dc:creator>Антон Осипов</dc:creator>
  <cp:lastModifiedBy>OКСАНА ДИНЕР</cp:lastModifiedBy>
  <dcterms:modified xsi:type="dcterms:W3CDTF">2025-02-09T07:22:16Z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AC768A7B669F4F2CA48CD6A26F569053_12</vt:lpwstr>
  </property>
</Properties>
</file>