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64E8E" w14:textId="77777777" w:rsidR="00EA1F09" w:rsidRDefault="00EA1F09" w:rsidP="00E20FA1">
      <w:pPr>
        <w:pStyle w:val="a3"/>
        <w:shd w:val="clear" w:color="auto" w:fill="FFFFFF"/>
        <w:spacing w:before="150" w:line="360" w:lineRule="auto"/>
        <w:contextualSpacing/>
        <w:jc w:val="center"/>
        <w:rPr>
          <w:sz w:val="28"/>
          <w:szCs w:val="28"/>
        </w:rPr>
      </w:pPr>
    </w:p>
    <w:p w14:paraId="68D08B76" w14:textId="7A75C570" w:rsidR="00E20FA1" w:rsidRDefault="002B247D" w:rsidP="00E20FA1">
      <w:pPr>
        <w:pStyle w:val="a3"/>
        <w:shd w:val="clear" w:color="auto" w:fill="FFFFFF"/>
        <w:spacing w:before="150" w:line="360" w:lineRule="auto"/>
        <w:contextualSpacing/>
        <w:jc w:val="center"/>
        <w:rPr>
          <w:sz w:val="28"/>
          <w:szCs w:val="28"/>
        </w:rPr>
      </w:pPr>
      <w:r w:rsidRPr="00C25B21">
        <w:rPr>
          <w:sz w:val="28"/>
          <w:szCs w:val="28"/>
        </w:rPr>
        <w:t>Тактическая подготовка</w:t>
      </w:r>
      <w:r w:rsidR="00EA1F09">
        <w:rPr>
          <w:sz w:val="28"/>
          <w:szCs w:val="28"/>
        </w:rPr>
        <w:t xml:space="preserve"> в велосипедном спорте</w:t>
      </w:r>
    </w:p>
    <w:p w14:paraId="3F04675F" w14:textId="77777777" w:rsidR="00EA1F09" w:rsidRPr="00C25B21" w:rsidRDefault="00EA1F09" w:rsidP="00E20FA1">
      <w:pPr>
        <w:pStyle w:val="a3"/>
        <w:shd w:val="clear" w:color="auto" w:fill="FFFFFF"/>
        <w:spacing w:before="150" w:line="360" w:lineRule="auto"/>
        <w:contextualSpacing/>
        <w:jc w:val="center"/>
        <w:rPr>
          <w:sz w:val="28"/>
          <w:szCs w:val="28"/>
        </w:rPr>
      </w:pPr>
    </w:p>
    <w:p w14:paraId="23831199" w14:textId="77777777" w:rsidR="00E20FA1" w:rsidRPr="00C25B2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В соревнованиях по велосипедному спорту выступают примерно равные по силам и спортивным результатам спортсмены, и, чтобы добиться успеха в гонках, надо очень тонко разбираться в постоянно меняющейся ситуации, знать сильные и слабые стороны соперников, их индивидуальные особенности и в соответствии с этим применять ту или иную тактику борьбы. Тактика гонок зависит прежде всего от поставленной перед спортсменом цели: показать запланированный результат, выиграть гонку с высоким результатом и т. д. Искусству решать тактические задачи в ходе состязаний спортсмены иногда учатся многие годы. Поэтому перед тренером наряду с воспитанием физических, моральных, волевых и психических качеств спортсменов стоит задача тактического их совершенствования.</w:t>
      </w:r>
    </w:p>
    <w:p w14:paraId="7646EB5A" w14:textId="77777777" w:rsidR="00E20FA1" w:rsidRPr="00C25B2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С развитием физических качеств спортсмена и повышением его квалификации тактика гонок постоянно изменяется. Это изменение и усложнение тактики должны быть в необходимом соответствии с другими сторонами подготовки спортсмена.</w:t>
      </w:r>
    </w:p>
    <w:p w14:paraId="19BFD48F" w14:textId="392577E0" w:rsidR="00E20FA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Основа тактического мастерства – это тактические знания, изменения, навыки и качества тактического мышления (Л. П. Матвеев, 1947).</w:t>
      </w:r>
    </w:p>
    <w:p w14:paraId="6D74A78F" w14:textId="636C5F2E" w:rsidR="002850B3" w:rsidRPr="00C25B21" w:rsidRDefault="002850B3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равных силах в спортивной борьбе побеждает тот, кто лучше оценивает ситуацию состязаний, быстрее выбирает правильное решение и точно </w:t>
      </w:r>
      <w:r w:rsidR="00113BC3">
        <w:rPr>
          <w:sz w:val="28"/>
          <w:szCs w:val="28"/>
        </w:rPr>
        <w:t xml:space="preserve">осуществляет его, кто творчески реализует заранее подготовленный тактический план. </w:t>
      </w:r>
    </w:p>
    <w:p w14:paraId="6F4A24F9" w14:textId="77777777" w:rsidR="00E20FA1" w:rsidRPr="00C25B21" w:rsidRDefault="00E20FA1" w:rsidP="00E20FA1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Тактические знания проявляются в виде тактических умений и навыков, которые формируются в результате обучения двигательным действиям, составляющим основу спортивной тактики.</w:t>
      </w:r>
    </w:p>
    <w:p w14:paraId="579837E5" w14:textId="3BD88AEE" w:rsidR="00113BC3" w:rsidRPr="00C25B21" w:rsidRDefault="00E20FA1" w:rsidP="00113BC3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 xml:space="preserve">В единстве с формированием тактических знаний, умений и навыков развивается тактическое мышление. Основные качества его выражаются в способности спортсмена быстро воспринимать, оценивать, выделять и </w:t>
      </w:r>
      <w:r w:rsidRPr="00C25B21">
        <w:rPr>
          <w:sz w:val="28"/>
          <w:szCs w:val="28"/>
        </w:rPr>
        <w:lastRenderedPageBreak/>
        <w:t>перерабатывать информацию, необходимую для решения тактических задач в гонке, предвидеть действия соперника и исход соревновательных ситуаций, а главное, быстрее находить среди нескольких возможных вариантов решений такое, которое с наибольшей вероятностью привело бы к успеху.</w:t>
      </w:r>
      <w:r w:rsidR="00113BC3">
        <w:rPr>
          <w:sz w:val="28"/>
          <w:szCs w:val="28"/>
        </w:rPr>
        <w:t xml:space="preserve"> Поэтому необходимо воспитывать творческую самостоятельность спортсмена, умение оперативно решать тактические вопросы, которые возникают в ходе гонки.</w:t>
      </w:r>
    </w:p>
    <w:p w14:paraId="6C59ED1C" w14:textId="1A80379A" w:rsidR="00E20FA1" w:rsidRDefault="00E20FA1" w:rsidP="00E20FA1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Спортсмен должен стремиться хорошо знать свой вид спорта, чтобы в любых условиях самостоятельно разобраться в сложных ситуациях и принять правильное решение.</w:t>
      </w:r>
    </w:p>
    <w:p w14:paraId="50EA3D83" w14:textId="77777777" w:rsidR="00E20FA1" w:rsidRPr="00C25B2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Накопить тактические знания можно, прослушивая лекции, изучая специальную литературу, наблюдая соревнования, анализируя тренировочные занятия и соревнования. Главное средство освоения тактики – выполнение той или иной тактической схемы, чему предшествует теоретическое ее изучение.</w:t>
      </w:r>
    </w:p>
    <w:p w14:paraId="4546AB9F" w14:textId="77777777" w:rsidR="00E20FA1" w:rsidRPr="00C25B2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Обучение тактике и совершенствование в ней проходят во время тренировок, на контрольных соревнованиях и непосредственно в соревнованиях на основе дидактических принципов: от известного к неизвестному, от простого к трудному и т. д. Тактические действия разучиваются по такой схеме: без соперника, с пассивным соперником, с активным, управляемым соперником и в контрольных соревнованиях с партнерами по команде. Вначале разучивают варианты гонок с раздельным стартом, потом переходят к командным и групповым гонкам на шоссе и после этого осваивают тактику в гонках на треке. Вначале обучают тактике гита на 200, 500, 1000 м с места и с хода, потом тактике индивидуальной и командной гонки преследования и затем групповой, парной и гонки с выбыванием. Естественно, что спринтеры после обучения тактике гонок на треке в гитах на 200 и 500 м переходят непосредственно к разучиванию тактики спринта. Некоторые тактические варианты можно разучивать в подготовительном периоде на велосипедном станке или велоэргометре.</w:t>
      </w:r>
    </w:p>
    <w:p w14:paraId="4332D538" w14:textId="77777777" w:rsidR="00E20FA1" w:rsidRPr="00C25B2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 xml:space="preserve">В переходном и в начале подготовительного периода тренеру необходимо раскрыть общие тактические вопросы велосипедного спорта. На </w:t>
      </w:r>
      <w:r w:rsidRPr="00C25B21">
        <w:rPr>
          <w:sz w:val="28"/>
          <w:szCs w:val="28"/>
        </w:rPr>
        <w:lastRenderedPageBreak/>
        <w:t>первом этапе тренер знакомит начинающих велосипедистов с формулой определения передач на велосипеде и с понятием «укладка». Для этого в велозале вывешивается таблица, в которой показываются передачи при разном соотношении передних и задних шестеренок в дюймах и путь, пройденный за один оборот шатуна велосипеда на той или иной передаче в метрах. Эта таблица позволит велосипедистам представить разницу между существующими передачами. Кроме того, следует ознакомить спортсменов с применением определенных передач в различных видах велосипедных гонок на шоссе и треке.</w:t>
      </w:r>
    </w:p>
    <w:p w14:paraId="102A92BF" w14:textId="77777777" w:rsidR="00E20FA1" w:rsidRPr="00C25B2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Затем тренер рассказывает о скоростях и частоте педалирования на разных передачах в индивидуальных и командных гонках на шоссе. Одновременно спортсмены на велосипедных станках начинают учиться выполнять работу в заданном тренером темпе. Перед ними  включают большой секундомер, по которому они следят за своей частотой педалирования, или метроном с определенной частотой колебаний в минуту. Спортсмены стараются педалировать в одном темпе с метрономом. Например, для выработки правильного ритма в гонках с раздельным стартом, которые проходят в режиме 95 – 100 об/мин, спортсмены повторно выполняют работу в этом ритме по 5 – 10 мин., применяя подходящую для данного периода подготовки передачу.</w:t>
      </w:r>
    </w:p>
    <w:p w14:paraId="4C4C7537" w14:textId="77777777" w:rsidR="00E20FA1" w:rsidRPr="00C25B2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 xml:space="preserve">С повышением квалификации спортсмена работа на велосипедном станке усложняется. Спортсмен начинает тренироваться на более тяжелом станке (с отягощением), на больших передачах, с большей частотой педалирования (к примеру для индивидуальной гонки преследования на 4 км с частотой педалирования 115 – 125 об/мин), на более длинных временных отрезках с изучением определенных тактических вариантов (например, сильное начало или, наоборот, более сильный финиш). С выходом на шоссе спортсмены по заданию тренера выполняют работу в заданном темпе педалирования, стараясь показать на отрезках определенную скорость. При </w:t>
      </w:r>
      <w:r w:rsidRPr="00C25B21">
        <w:rPr>
          <w:sz w:val="28"/>
          <w:szCs w:val="28"/>
        </w:rPr>
        <w:lastRenderedPageBreak/>
        <w:t>этом сами выбирают передачу. Тренер фиксирует скорость передвижения и частоту педалирования спортсменов и вносит необходимые коррективы.</w:t>
      </w:r>
    </w:p>
    <w:p w14:paraId="2C3991ED" w14:textId="77777777" w:rsidR="00E20FA1" w:rsidRPr="00C25B2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На следующем этапе тактической подготовки необходимо обучать правильному стартовому разгону до достижения планируемой дистанционной скорости и прохождению поворота с необходимым переключением передач. Этот этап неразрывно связан с техническим совершенствованием спортсмена.</w:t>
      </w:r>
    </w:p>
    <w:p w14:paraId="37A00DDC" w14:textId="77777777" w:rsidR="00E20FA1" w:rsidRPr="00C25B2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После овладения тактикой индивидуальных гонок переходят к обучению тактике командных гонок. Специальные тренировки в командах по 2, 3, 4 и более человек позволяют спортсменам освоить езду за лидирующим спортсменом. Кроме того, спортсмены учатся, «сидя на колесе», экономно расходовать силы и определять необходимое время для восстановления их после лидирования на первой позиции по ветру, против ветра, на подъемах, спусках, овладев стартами и поворотами в команде; правильно распределять силы на различных дистанциях.</w:t>
      </w:r>
    </w:p>
    <w:p w14:paraId="124085D2" w14:textId="3C19A25D" w:rsidR="00E20FA1" w:rsidRPr="00C25B2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После этого начинается освоение тактики групповых гонок на шоссе. Тренер намечает отработку отдельных фрагментов групповой гонки: старта в группе и возможные перемещения спортсменов после старта, отрыва от группы по одному, два, три и более спортсменов, ликвидации отрыва, умения ехать в «струне», умения перемещаться в группе в нужное место,</w:t>
      </w:r>
      <w:r w:rsidR="00EA1F09">
        <w:rPr>
          <w:sz w:val="28"/>
          <w:szCs w:val="28"/>
        </w:rPr>
        <w:t xml:space="preserve"> тактике ложных финишей,</w:t>
      </w:r>
      <w:r w:rsidRPr="00C25B21">
        <w:rPr>
          <w:sz w:val="28"/>
          <w:szCs w:val="28"/>
        </w:rPr>
        <w:t xml:space="preserve"> умения выбрать место для финиширования и финиширования на</w:t>
      </w:r>
      <w:r w:rsidR="00EA1F09">
        <w:rPr>
          <w:sz w:val="28"/>
          <w:szCs w:val="28"/>
        </w:rPr>
        <w:t xml:space="preserve"> </w:t>
      </w:r>
      <w:r w:rsidRPr="00C25B21">
        <w:rPr>
          <w:sz w:val="28"/>
          <w:szCs w:val="28"/>
        </w:rPr>
        <w:t>различных по профилю участках шоссе в групповой гонке.</w:t>
      </w:r>
    </w:p>
    <w:p w14:paraId="505A750C" w14:textId="77777777" w:rsidR="00E20FA1" w:rsidRPr="00C25B2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Финишированию из группы уделяется большое внимание, так как это один из основных моментов групповой гонки. Спортсмены учатся финишировать с отрывом перед финишем за 1, 2, 3 км, в группе «с колеса» со второй, третьей и четвертой позиций и т. д. Обучение нужно проводить на подъемах, спусках, равнине, по ветру и против ветра.</w:t>
      </w:r>
    </w:p>
    <w:p w14:paraId="39492A32" w14:textId="77777777" w:rsidR="00E20FA1" w:rsidRPr="00C25B2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В первых соревнованиях на шоссе перед спортсменами ставят несложные задачи. Впрочем, с повышением квалификации задачи, естественно, усложняются, и спортсмен получает удовлетворение от их решения.</w:t>
      </w:r>
    </w:p>
    <w:p w14:paraId="46E49C07" w14:textId="77777777" w:rsidR="00E20FA1" w:rsidRPr="00C25B2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lastRenderedPageBreak/>
        <w:t>После приобретения необходимых навыков езды на шоссе и участия в шоссейных соревнованиях спортсмены переходят к изучению тактики гонок на треке. Независимо от будущей специализации необходимо знакомство с общими тактическими схемами трековых гонок.</w:t>
      </w:r>
    </w:p>
    <w:p w14:paraId="4B42868B" w14:textId="0D3ECCA6" w:rsidR="00E20FA1" w:rsidRPr="00C25B2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Вначале обучают езде по треку и различным ускорениям и рывкам на 40 – 100-метровых отрезках, постепенно увеличивая их. Потом переходят к прохождению (индивидуально) отрезков 200, 400, 500, 1000 м с хода. Затем обучают техн</w:t>
      </w:r>
      <w:r w:rsidR="003A3AC2">
        <w:rPr>
          <w:sz w:val="28"/>
          <w:szCs w:val="28"/>
        </w:rPr>
        <w:t>ике старта с места, и эти же от</w:t>
      </w:r>
      <w:r w:rsidRPr="00C25B21">
        <w:rPr>
          <w:sz w:val="28"/>
          <w:szCs w:val="28"/>
        </w:rPr>
        <w:t>резки проходят с места. После этого гонщики переходят к изучению тактики индивидуальных и командных гонок преследования на 2, 3, 4 км. Овладев ими, изучают тактику групповых гонок с промежуточными финишами, стараясь в зависимости от индивидуальных особенностей овладеть как тактикой отрыва от группы, так и тактикой финиширования в группе.</w:t>
      </w:r>
    </w:p>
    <w:p w14:paraId="52305FB5" w14:textId="77777777" w:rsidR="00E20FA1" w:rsidRPr="00C25B2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Спринтеры вплотную подходят к изучению тактических вариантов спринтерской езды, финиширования как с первой позиции, так и «с колеса» со второй, третьей и четвертой позиций. Далее осваиваются тактические варианты матчевых заездов с первой и второй позиций, включающие рывки на разных скоростях, стояние на месте (сюрпляс), финишный бросок и др. Вырабатывается чувство скорости, умение опередить в заезде на столько, чтобы выйти в дальнейший розыгрыш без помощи фотофиниша – это способствует экономии силы для решающих заездов; с другой стороны, соперники остаются в неведении, как ты готов на самом деле (или, это твой предел, или есть еще какой-то резерв скорости).</w:t>
      </w:r>
    </w:p>
    <w:p w14:paraId="24D47B19" w14:textId="53D4C71D" w:rsidR="00E20FA1" w:rsidRDefault="00E20FA1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Потом переходят к изучению тактики групповых гонок с выбыванием (финиширование с различных позиций, уход от группы и др.). После овладения основами тактики переходят к изучению тактики в такой сложной гонке, как парная, и к отработке тактических схем командной борьбы в групповых гонках с промежуточными финишами.</w:t>
      </w:r>
    </w:p>
    <w:p w14:paraId="71549399" w14:textId="69D32E6F" w:rsidR="005A2D72" w:rsidRDefault="002B247D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Велосипедиста,</w:t>
      </w:r>
      <w:r w:rsidR="00E1060B">
        <w:rPr>
          <w:sz w:val="28"/>
          <w:szCs w:val="28"/>
        </w:rPr>
        <w:t xml:space="preserve"> который претендует на победу или высокий результат в личном зачете, должны всячески поддерживать остальные члены команды. </w:t>
      </w:r>
      <w:r w:rsidR="00E1060B">
        <w:rPr>
          <w:sz w:val="28"/>
          <w:szCs w:val="28"/>
        </w:rPr>
        <w:lastRenderedPageBreak/>
        <w:t xml:space="preserve">Выражается эта поддержка </w:t>
      </w:r>
      <w:r>
        <w:rPr>
          <w:sz w:val="28"/>
          <w:szCs w:val="28"/>
        </w:rPr>
        <w:t>по-разному</w:t>
      </w:r>
      <w:r w:rsidR="00E1060B" w:rsidRPr="00E1060B">
        <w:rPr>
          <w:sz w:val="28"/>
          <w:szCs w:val="28"/>
        </w:rPr>
        <w:t xml:space="preserve">: </w:t>
      </w:r>
      <w:r w:rsidR="00E1060B">
        <w:rPr>
          <w:sz w:val="28"/>
          <w:szCs w:val="28"/>
        </w:rPr>
        <w:t xml:space="preserve">помощь </w:t>
      </w:r>
      <w:r>
        <w:rPr>
          <w:sz w:val="28"/>
          <w:szCs w:val="28"/>
        </w:rPr>
        <w:t>лидированием,</w:t>
      </w:r>
      <w:r w:rsidR="00E1060B">
        <w:rPr>
          <w:sz w:val="28"/>
          <w:szCs w:val="28"/>
        </w:rPr>
        <w:t xml:space="preserve"> отставанием группы спортсменов для совместной ликвидации создавшегося разрыва, передача велосипедиста, непрерывное следование за ним</w:t>
      </w:r>
      <w:r w:rsidR="005A2D72">
        <w:rPr>
          <w:sz w:val="28"/>
          <w:szCs w:val="28"/>
        </w:rPr>
        <w:t xml:space="preserve"> машины технической помощи и т. д. Но она не должна превращаться в мелочную опеку. Только инициатива, смелые и решительные действия самого спортсмена помогут ему завоевать лавры победителя.</w:t>
      </w:r>
    </w:p>
    <w:p w14:paraId="24E780AC" w14:textId="4E2E09BC" w:rsidR="00E1060B" w:rsidRDefault="005A2D72" w:rsidP="00E20FA1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Тактические схемы борьбы на предстоящих этапах разрабатывает тренерский состав, а затем они обсуждаются с членами команды. Однако даже самые идеальные планы останутся пустыми словами, если все гонщики коллектива не будут их активно выполнять на трассе. И здесь на первый план выдвигается капитан команды, который своим авторитетом, своими действиями должен направить тактику каждого гонщика или всего коллектива в нужное русло.</w:t>
      </w:r>
    </w:p>
    <w:p w14:paraId="0683277B" w14:textId="65A94B30" w:rsidR="009142CF" w:rsidRPr="005A2D72" w:rsidRDefault="005A2D72" w:rsidP="005A2D72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наконец, последнее. На протяжении многодневной и тяжелой борьбы гонщи</w:t>
      </w:r>
      <w:r w:rsidR="002B247D">
        <w:rPr>
          <w:sz w:val="28"/>
          <w:szCs w:val="28"/>
        </w:rPr>
        <w:t>кам должен сопутствовать дух товарищества, дружбы, взаимной помощи. Добиться успеха прежде всего в командном зачете и на этой базе вывезти одного из велосипедиста в лидеры – вот залог успешного выступления в многодневных гонках.</w:t>
      </w:r>
      <w:bookmarkStart w:id="0" w:name="_GoBack"/>
      <w:bookmarkEnd w:id="0"/>
    </w:p>
    <w:sectPr w:rsidR="009142CF" w:rsidRPr="005A2D72" w:rsidSect="0091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A1"/>
    <w:rsid w:val="001137EF"/>
    <w:rsid w:val="00113BC3"/>
    <w:rsid w:val="002850B3"/>
    <w:rsid w:val="002B247D"/>
    <w:rsid w:val="002D45FA"/>
    <w:rsid w:val="003A3AC2"/>
    <w:rsid w:val="005A2D72"/>
    <w:rsid w:val="009142CF"/>
    <w:rsid w:val="009E25B9"/>
    <w:rsid w:val="00E1060B"/>
    <w:rsid w:val="00E20FA1"/>
    <w:rsid w:val="00EA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2684"/>
  <w15:docId w15:val="{5F38C156-BB9D-4670-B235-CED95175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Temp</cp:lastModifiedBy>
  <cp:revision>4</cp:revision>
  <dcterms:created xsi:type="dcterms:W3CDTF">2025-02-10T02:40:00Z</dcterms:created>
  <dcterms:modified xsi:type="dcterms:W3CDTF">2025-02-10T03:36:00Z</dcterms:modified>
</cp:coreProperties>
</file>