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7A" w:rsidRDefault="00D4707A" w:rsidP="00FA7FA7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40"/>
        </w:rPr>
      </w:pPr>
    </w:p>
    <w:p w:rsidR="00F96C2C" w:rsidRPr="00C90766" w:rsidRDefault="00F96C2C" w:rsidP="00C9076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40"/>
        </w:rPr>
      </w:pPr>
      <w:r w:rsidRPr="00613D4F">
        <w:rPr>
          <w:rFonts w:ascii="Times New Roman" w:hAnsi="Times New Roman" w:cs="Times New Roman"/>
          <w:b/>
          <w:sz w:val="40"/>
        </w:rPr>
        <w:t>Т</w:t>
      </w:r>
      <w:r w:rsidR="00367298">
        <w:rPr>
          <w:rFonts w:ascii="Times New Roman" w:hAnsi="Times New Roman" w:cs="Times New Roman"/>
          <w:b/>
          <w:sz w:val="40"/>
        </w:rPr>
        <w:t>ема:</w:t>
      </w:r>
      <w:r w:rsidR="00C90766">
        <w:rPr>
          <w:rFonts w:ascii="Times New Roman" w:hAnsi="Times New Roman" w:cs="Times New Roman"/>
          <w:b/>
          <w:sz w:val="40"/>
        </w:rPr>
        <w:t xml:space="preserve"> Методы и средства  формирования функциональной грамотности  </w:t>
      </w:r>
      <w:r w:rsidRPr="00367298">
        <w:rPr>
          <w:rFonts w:ascii="Times New Roman" w:hAnsi="Times New Roman" w:cs="Times New Roman"/>
          <w:b/>
          <w:sz w:val="40"/>
          <w:szCs w:val="40"/>
        </w:rPr>
        <w:t>на уроках биологии в школе»</w:t>
      </w:r>
      <w:r w:rsidR="00B25F5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C570D1">
        <w:rPr>
          <w:rFonts w:ascii="Times New Roman" w:hAnsi="Times New Roman" w:cs="Times New Roman"/>
          <w:b/>
          <w:sz w:val="40"/>
          <w:szCs w:val="40"/>
        </w:rPr>
        <w:t xml:space="preserve">( </w:t>
      </w:r>
      <w:proofErr w:type="gramEnd"/>
      <w:r w:rsidR="00C570D1">
        <w:rPr>
          <w:rFonts w:ascii="Times New Roman" w:hAnsi="Times New Roman" w:cs="Times New Roman"/>
          <w:b/>
          <w:sz w:val="40"/>
          <w:szCs w:val="40"/>
        </w:rPr>
        <w:t>из опыта работы)</w:t>
      </w:r>
    </w:p>
    <w:p w:rsidR="00367298" w:rsidRDefault="00367298" w:rsidP="00367298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2866D5" w:rsidRPr="00B25F56" w:rsidRDefault="006F7F23" w:rsidP="004D12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FEE">
        <w:rPr>
          <w:rFonts w:ascii="Times New Roman" w:hAnsi="Times New Roman" w:cs="Times New Roman"/>
          <w:sz w:val="28"/>
          <w:szCs w:val="28"/>
        </w:rPr>
        <w:t xml:space="preserve">        </w:t>
      </w:r>
      <w:r w:rsidR="00C61AAC" w:rsidRPr="00B25F56">
        <w:rPr>
          <w:rFonts w:ascii="Times New Roman" w:hAnsi="Times New Roman" w:cs="Times New Roman"/>
          <w:sz w:val="24"/>
          <w:szCs w:val="24"/>
        </w:rPr>
        <w:t xml:space="preserve">Время перед педагогами ставит всё более сложные задачи. От нас требуется, чтобы мы воспитывали детей грамотными, творческими, конкурентоспособными в современном мире, то есть личностями, обладающими </w:t>
      </w:r>
      <w:r w:rsidR="00C61AAC" w:rsidRPr="00B25F56">
        <w:rPr>
          <w:rFonts w:ascii="Times New Roman" w:hAnsi="Times New Roman" w:cs="Times New Roman"/>
          <w:b/>
          <w:sz w:val="24"/>
          <w:szCs w:val="24"/>
        </w:rPr>
        <w:t>функциональной грамотностью.</w:t>
      </w:r>
      <w:r w:rsidR="00C61AAC" w:rsidRPr="00B25F56">
        <w:rPr>
          <w:rFonts w:ascii="Times New Roman" w:hAnsi="Times New Roman" w:cs="Times New Roman"/>
          <w:sz w:val="24"/>
          <w:szCs w:val="24"/>
        </w:rPr>
        <w:t xml:space="preserve"> </w:t>
      </w:r>
      <w:r w:rsidR="00424234" w:rsidRPr="00B25F56">
        <w:rPr>
          <w:rFonts w:ascii="Times New Roman" w:hAnsi="Times New Roman" w:cs="Times New Roman"/>
          <w:sz w:val="24"/>
          <w:szCs w:val="24"/>
        </w:rPr>
        <w:t xml:space="preserve">В требованиях </w:t>
      </w:r>
      <w:r w:rsidR="00C61AAC" w:rsidRPr="00B25F5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третьего поколения, который вступил</w:t>
      </w:r>
      <w:r w:rsidR="00424234" w:rsidRPr="00B25F56">
        <w:rPr>
          <w:rFonts w:ascii="Times New Roman" w:hAnsi="Times New Roman" w:cs="Times New Roman"/>
          <w:sz w:val="24"/>
          <w:szCs w:val="24"/>
        </w:rPr>
        <w:t xml:space="preserve"> в силу с 1 сентября 2022 года</w:t>
      </w:r>
      <w:r w:rsidR="00C61AAC" w:rsidRPr="00B25F56">
        <w:rPr>
          <w:rFonts w:ascii="Times New Roman" w:hAnsi="Times New Roman" w:cs="Times New Roman"/>
          <w:sz w:val="24"/>
          <w:szCs w:val="24"/>
        </w:rPr>
        <w:t>,</w:t>
      </w:r>
      <w:r w:rsidR="00424234" w:rsidRPr="00B25F56">
        <w:rPr>
          <w:rFonts w:ascii="Times New Roman" w:hAnsi="Times New Roman" w:cs="Times New Roman"/>
          <w:sz w:val="24"/>
          <w:szCs w:val="24"/>
        </w:rPr>
        <w:t xml:space="preserve"> чётко сформулированы требования к результатам освоения учащимися биологии, в том числе практическим компетенциям</w:t>
      </w:r>
      <w:r w:rsidR="00170FEE" w:rsidRPr="00B25F56">
        <w:rPr>
          <w:rFonts w:ascii="Times New Roman" w:hAnsi="Times New Roman" w:cs="Times New Roman"/>
          <w:sz w:val="24"/>
          <w:szCs w:val="24"/>
        </w:rPr>
        <w:t>.</w:t>
      </w:r>
      <w:r w:rsidR="00424234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281A" w:rsidRDefault="002866D5" w:rsidP="004D12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 </w:t>
      </w:r>
      <w:r w:rsidR="00424234" w:rsidRPr="00B25F56">
        <w:rPr>
          <w:rFonts w:ascii="Times New Roman" w:hAnsi="Times New Roman" w:cs="Times New Roman"/>
          <w:sz w:val="24"/>
          <w:szCs w:val="24"/>
        </w:rPr>
        <w:t>Необходимо отметить, что в заданиях ВПР, ОГЭ, ЕГЭ большое внимание стало уделяться вопросам практико</w:t>
      </w:r>
      <w:r w:rsidR="008F6CA1" w:rsidRPr="00B25F56">
        <w:rPr>
          <w:rFonts w:ascii="Times New Roman" w:hAnsi="Times New Roman" w:cs="Times New Roman"/>
          <w:sz w:val="24"/>
          <w:szCs w:val="24"/>
        </w:rPr>
        <w:t xml:space="preserve"> - о</w:t>
      </w:r>
      <w:r w:rsidR="00424234" w:rsidRPr="00B25F56">
        <w:rPr>
          <w:rFonts w:ascii="Times New Roman" w:hAnsi="Times New Roman" w:cs="Times New Roman"/>
          <w:sz w:val="24"/>
          <w:szCs w:val="24"/>
        </w:rPr>
        <w:t>риентированным, направленных на развитие функ</w:t>
      </w:r>
      <w:r w:rsidR="00D30CD4" w:rsidRPr="00B25F56">
        <w:rPr>
          <w:rFonts w:ascii="Times New Roman" w:hAnsi="Times New Roman" w:cs="Times New Roman"/>
          <w:sz w:val="24"/>
          <w:szCs w:val="24"/>
        </w:rPr>
        <w:t>циональной</w:t>
      </w:r>
      <w:r w:rsidR="00424234" w:rsidRPr="00B25F56">
        <w:rPr>
          <w:rFonts w:ascii="Times New Roman" w:hAnsi="Times New Roman" w:cs="Times New Roman"/>
          <w:sz w:val="24"/>
          <w:szCs w:val="24"/>
        </w:rPr>
        <w:t xml:space="preserve"> грамотности.</w:t>
      </w:r>
      <w:r w:rsidR="00424234" w:rsidRPr="00B25F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CA1" w:rsidRPr="00514AF0" w:rsidRDefault="0094281A" w:rsidP="004D12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A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E22DC" w:rsidRPr="00514AF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Международная программа по оценке образовательных достижений учащихся</w:t>
      </w:r>
      <w:r w:rsidR="00DE22DC" w:rsidRPr="00514AF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proofErr w:type="gramStart"/>
      <w:r w:rsidR="00DE22DC" w:rsidRPr="00514AF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(</w:t>
      </w:r>
      <w:r w:rsidR="00DE22DC" w:rsidRPr="00514AF0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gramEnd"/>
      <w:r w:rsidR="00DE22DC" w:rsidRPr="00514AF0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en"/>
        </w:rPr>
        <w:t>PISA</w:t>
      </w:r>
      <w:r w:rsidR="00DE22DC" w:rsidRPr="00514AF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 — тест, оценивающий функциональную грамотность школьников в разных странах мира и умение применять знания на практике.</w:t>
      </w:r>
    </w:p>
    <w:p w:rsidR="00361E12" w:rsidRPr="00B25F56" w:rsidRDefault="008F6CA1" w:rsidP="004D12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</w:t>
      </w:r>
      <w:r w:rsidR="00361E12" w:rsidRPr="00B25F56">
        <w:rPr>
          <w:rFonts w:ascii="Times New Roman" w:hAnsi="Times New Roman" w:cs="Times New Roman"/>
          <w:sz w:val="24"/>
          <w:szCs w:val="24"/>
        </w:rPr>
        <w:t>В функциональную г</w:t>
      </w:r>
      <w:r w:rsidR="00970A4F" w:rsidRPr="00B25F56">
        <w:rPr>
          <w:rFonts w:ascii="Times New Roman" w:hAnsi="Times New Roman" w:cs="Times New Roman"/>
          <w:sz w:val="24"/>
          <w:szCs w:val="24"/>
        </w:rPr>
        <w:t>рамотность входят 6 направлений.</w:t>
      </w:r>
      <w:r w:rsidR="00361E12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E12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Читательская грамотность</w:t>
      </w:r>
      <w:r w:rsidR="00361E12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E12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Математическая грамотность</w:t>
      </w:r>
      <w:r w:rsidR="00361E12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E12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F56">
        <w:rPr>
          <w:rFonts w:ascii="Times New Roman" w:hAnsi="Times New Roman" w:cs="Times New Roman"/>
          <w:b/>
          <w:sz w:val="24"/>
          <w:szCs w:val="24"/>
        </w:rPr>
        <w:t>Естественнонаучная грамотность</w:t>
      </w:r>
      <w:r w:rsidR="00361E12" w:rsidRPr="00B25F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1E12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Глобальные компетентности</w:t>
      </w:r>
      <w:r w:rsidR="00361E12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E12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Финансовая грамотность</w:t>
      </w:r>
      <w:r w:rsidR="00361E12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CA1" w:rsidRPr="00B25F56" w:rsidRDefault="00D30CD4" w:rsidP="004D12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Креативное мышление</w:t>
      </w:r>
    </w:p>
    <w:p w:rsidR="004D12C1" w:rsidRPr="00B25F56" w:rsidRDefault="004D12C1" w:rsidP="004D12C1">
      <w:pPr>
        <w:pStyle w:val="a7"/>
        <w:shd w:val="clear" w:color="auto" w:fill="FFFFFF"/>
        <w:spacing w:before="0" w:beforeAutospacing="0" w:after="0" w:afterAutospacing="0" w:line="360" w:lineRule="auto"/>
        <w:ind w:left="-284"/>
        <w:jc w:val="both"/>
        <w:rPr>
          <w:color w:val="000000" w:themeColor="text1"/>
          <w:shd w:val="clear" w:color="auto" w:fill="FFFFFF"/>
        </w:rPr>
      </w:pPr>
      <w:r w:rsidRPr="00B25F56">
        <w:rPr>
          <w:color w:val="000000" w:themeColor="text1"/>
        </w:rPr>
        <w:t xml:space="preserve">          Примерный </w:t>
      </w:r>
      <w:r w:rsidRPr="00B25F56">
        <w:rPr>
          <w:b/>
          <w:color w:val="000000" w:themeColor="text1"/>
        </w:rPr>
        <w:t>перечень умений и навыков</w:t>
      </w:r>
      <w:r w:rsidRPr="00B25F56">
        <w:rPr>
          <w:color w:val="000000" w:themeColor="text1"/>
        </w:rPr>
        <w:t xml:space="preserve"> школьников в развитии естественнонаучной </w:t>
      </w:r>
      <w:r w:rsidR="00B25F56">
        <w:rPr>
          <w:color w:val="000000" w:themeColor="text1"/>
        </w:rPr>
        <w:t xml:space="preserve">    </w:t>
      </w:r>
      <w:r w:rsidRPr="00B25F56">
        <w:rPr>
          <w:color w:val="000000" w:themeColor="text1"/>
        </w:rPr>
        <w:t>функциональной грамотности на уроках биологии выглядит так: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DE22DC">
        <w:rPr>
          <w:b/>
          <w:color w:val="000000" w:themeColor="text1"/>
        </w:rPr>
        <w:t>использовать естественнонаучные знания в жизненных ситуациях</w:t>
      </w:r>
      <w:r w:rsidRPr="00B25F56">
        <w:rPr>
          <w:color w:val="000000" w:themeColor="text1"/>
        </w:rPr>
        <w:t>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DE22DC">
        <w:rPr>
          <w:b/>
          <w:color w:val="000000" w:themeColor="text1"/>
        </w:rPr>
        <w:t>выявлять особенности естественнонаучного исследования</w:t>
      </w:r>
      <w:r w:rsidRPr="00B25F56">
        <w:rPr>
          <w:color w:val="000000" w:themeColor="text1"/>
        </w:rPr>
        <w:t>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t>делать выводы, формулировать ответ в понятной форме.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DE22DC">
        <w:rPr>
          <w:b/>
          <w:color w:val="000000" w:themeColor="text1"/>
        </w:rPr>
        <w:t>уметь описывать, объяснять и прогнозировать естественнонаучные явления</w:t>
      </w:r>
      <w:r w:rsidRPr="00B25F56">
        <w:rPr>
          <w:color w:val="000000" w:themeColor="text1"/>
        </w:rPr>
        <w:t>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t>уметь интерпретировать научную аргументацию и выводы.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lastRenderedPageBreak/>
        <w:t>понимать методы научных исследований.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t>выявлять вопросы и проблемы, которые могут быть решены с помощью научных методов.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t>перечислять и объяснять явления, события.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DE22DC">
        <w:rPr>
          <w:b/>
          <w:color w:val="000000" w:themeColor="text1"/>
        </w:rPr>
        <w:t>сравнивать,  характеризовать и анализировать события, факты</w:t>
      </w:r>
      <w:r w:rsidRPr="00B25F56">
        <w:rPr>
          <w:color w:val="000000" w:themeColor="text1"/>
        </w:rPr>
        <w:t>.</w:t>
      </w:r>
    </w:p>
    <w:p w:rsidR="004D12C1" w:rsidRPr="00B25F56" w:rsidRDefault="004D12C1" w:rsidP="004D12C1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-284" w:firstLine="0"/>
        <w:jc w:val="both"/>
        <w:rPr>
          <w:color w:val="000000" w:themeColor="text1"/>
        </w:rPr>
      </w:pPr>
      <w:r w:rsidRPr="00B25F56">
        <w:rPr>
          <w:color w:val="000000" w:themeColor="text1"/>
        </w:rPr>
        <w:t>видеть суть проблемы.</w:t>
      </w:r>
    </w:p>
    <w:p w:rsidR="004D12C1" w:rsidRPr="00B25F56" w:rsidRDefault="00DF6050" w:rsidP="004D12C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2866D5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течение жизни каждый человек получает опыт практического использования знаний, но начинается это процесс еще в школе. Поэтому современный учитель должен иметь инструменты, с помощью которых он сможет оценивать и формировать функциональную грамотность учащихся, он должен уметь своевременно и правильно подбирать задания для урока и внеурочной деятельности, правильно оценить возможности учащихся и подготовить ряд наводящих вопросов при решении заданий повышенной сложности. </w:t>
      </w:r>
    </w:p>
    <w:p w:rsidR="00DF6050" w:rsidRPr="00B25F56" w:rsidRDefault="002866D5" w:rsidP="004D12C1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Задания по функциональной грамотности мо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гут использоваться на разных </w:t>
      </w:r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этапах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урока</w:t>
      </w:r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DF6050" w:rsidRPr="00B25F56">
        <w:rPr>
          <w:rFonts w:ascii="Times New Roman" w:eastAsiaTheme="majorEastAsia" w:hAnsi="Times New Roman" w:cs="Times New Roman"/>
          <w:b/>
          <w:bCs/>
          <w:caps/>
          <w:color w:val="FFFFFF"/>
          <w:kern w:val="24"/>
          <w:position w:val="1"/>
          <w:sz w:val="24"/>
          <w:szCs w:val="24"/>
        </w:rPr>
        <w:t xml:space="preserve"> </w:t>
      </w:r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проведении урока в соответствии с ФГОС учитель должен использовать задания на развитие не только предметных знаний, но и </w:t>
      </w:r>
      <w:proofErr w:type="spellStart"/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="00DF6050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связи с этим основной задачей учителя остается инициировать образовательный запрос учащихся. При этом наиболее удачными педагогическими средствами являются учебное задание и учебные ситуации.</w:t>
      </w:r>
    </w:p>
    <w:p w:rsidR="006F633F" w:rsidRPr="00B25F56" w:rsidRDefault="004D12C1" w:rsidP="004D12C1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 w:themeColor="text1"/>
          <w:shd w:val="clear" w:color="auto" w:fill="FFFFFF"/>
        </w:rPr>
      </w:pPr>
      <w:r w:rsidRPr="00B25F56">
        <w:rPr>
          <w:color w:val="333333"/>
        </w:rPr>
        <w:t xml:space="preserve">       </w:t>
      </w:r>
      <w:r w:rsidR="002866D5" w:rsidRPr="00B25F56">
        <w:rPr>
          <w:color w:val="333333"/>
        </w:rPr>
        <w:t xml:space="preserve">     </w:t>
      </w:r>
      <w:r w:rsidR="00DF6050" w:rsidRPr="00B25F56">
        <w:rPr>
          <w:color w:val="333333"/>
        </w:rPr>
        <w:t>Сегодня я хотел</w:t>
      </w:r>
      <w:r w:rsidR="00814F17" w:rsidRPr="00B25F56">
        <w:rPr>
          <w:color w:val="333333"/>
        </w:rPr>
        <w:t>а бы поделиться с вами методами</w:t>
      </w:r>
      <w:r w:rsidR="006F633F" w:rsidRPr="00B25F56">
        <w:rPr>
          <w:color w:val="333333"/>
        </w:rPr>
        <w:t>,</w:t>
      </w:r>
      <w:r w:rsidR="00D4707A" w:rsidRPr="00B25F56">
        <w:rPr>
          <w:color w:val="333333"/>
        </w:rPr>
        <w:t xml:space="preserve"> </w:t>
      </w:r>
      <w:r w:rsidR="00DF6050" w:rsidRPr="00B25F56">
        <w:rPr>
          <w:color w:val="333333"/>
        </w:rPr>
        <w:t>средствами</w:t>
      </w:r>
      <w:r w:rsidR="00D4707A" w:rsidRPr="00B25F56">
        <w:rPr>
          <w:color w:val="333333"/>
        </w:rPr>
        <w:t xml:space="preserve">, </w:t>
      </w:r>
      <w:r w:rsidR="006F633F" w:rsidRPr="00B25F56">
        <w:rPr>
          <w:color w:val="333333"/>
        </w:rPr>
        <w:t xml:space="preserve">приемами  формирования функциональной </w:t>
      </w:r>
      <w:r w:rsidR="00DF6050" w:rsidRPr="00B25F56">
        <w:rPr>
          <w:color w:val="333333"/>
        </w:rPr>
        <w:t xml:space="preserve"> грамотности.</w:t>
      </w:r>
      <w:r w:rsidR="006F633F" w:rsidRPr="00B25F56">
        <w:rPr>
          <w:color w:val="000000" w:themeColor="text1"/>
          <w:shd w:val="clear" w:color="auto" w:fill="FFFFFF"/>
        </w:rPr>
        <w:t xml:space="preserve"> </w:t>
      </w:r>
    </w:p>
    <w:p w:rsidR="004D12C1" w:rsidRPr="00B25F56" w:rsidRDefault="004D12C1" w:rsidP="002866D5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i/>
          <w:iCs/>
          <w:color w:val="000000" w:themeColor="text1"/>
          <w:shd w:val="clear" w:color="auto" w:fill="FFFFFF"/>
        </w:rPr>
      </w:pPr>
      <w:r w:rsidRPr="00B25F56">
        <w:rPr>
          <w:color w:val="000000" w:themeColor="text1"/>
          <w:shd w:val="clear" w:color="auto" w:fill="FFFFFF"/>
        </w:rPr>
        <w:t xml:space="preserve">        </w:t>
      </w:r>
      <w:r w:rsidR="002866D5" w:rsidRPr="00B25F56">
        <w:rPr>
          <w:color w:val="000000" w:themeColor="text1"/>
          <w:shd w:val="clear" w:color="auto" w:fill="FFFFFF"/>
        </w:rPr>
        <w:t xml:space="preserve">    </w:t>
      </w:r>
      <w:r w:rsidR="006F633F" w:rsidRPr="00B25F56">
        <w:rPr>
          <w:color w:val="000000" w:themeColor="text1"/>
          <w:shd w:val="clear" w:color="auto" w:fill="FFFFFF"/>
        </w:rPr>
        <w:t xml:space="preserve">Как конкретно работают приемы, </w:t>
      </w:r>
      <w:r w:rsidR="006F633F" w:rsidRPr="00B25F56">
        <w:rPr>
          <w:rStyle w:val="a8"/>
          <w:i w:val="0"/>
          <w:color w:val="000000" w:themeColor="text1"/>
          <w:shd w:val="clear" w:color="auto" w:fill="FFFFFF"/>
        </w:rPr>
        <w:t>которые способствуют формированию функциональной грамотности,</w:t>
      </w:r>
      <w:r w:rsidR="006F633F" w:rsidRPr="00B25F56">
        <w:rPr>
          <w:rStyle w:val="a8"/>
          <w:color w:val="000000" w:themeColor="text1"/>
          <w:shd w:val="clear" w:color="auto" w:fill="FFFFFF"/>
        </w:rPr>
        <w:t xml:space="preserve"> </w:t>
      </w:r>
      <w:r w:rsidR="006F633F" w:rsidRPr="00B25F56">
        <w:rPr>
          <w:color w:val="000000" w:themeColor="text1"/>
          <w:shd w:val="clear" w:color="auto" w:fill="FFFFFF"/>
        </w:rPr>
        <w:t xml:space="preserve"> хочу показать   на примере  урока в 9</w:t>
      </w:r>
      <w:r w:rsidR="002866D5" w:rsidRPr="00B25F56">
        <w:rPr>
          <w:color w:val="000000" w:themeColor="text1"/>
          <w:shd w:val="clear" w:color="auto" w:fill="FFFFFF"/>
        </w:rPr>
        <w:t xml:space="preserve"> </w:t>
      </w:r>
      <w:r w:rsidR="006F633F" w:rsidRPr="00B25F56">
        <w:rPr>
          <w:color w:val="000000" w:themeColor="text1"/>
          <w:shd w:val="clear" w:color="auto" w:fill="FFFFFF"/>
        </w:rPr>
        <w:t xml:space="preserve">классе по теме: </w:t>
      </w:r>
      <w:r w:rsidR="00D4707A" w:rsidRPr="00B25F56">
        <w:rPr>
          <w:color w:val="000000" w:themeColor="text1"/>
          <w:shd w:val="clear" w:color="auto" w:fill="FFFFFF"/>
        </w:rPr>
        <w:t xml:space="preserve">   </w:t>
      </w:r>
      <w:r w:rsidR="006F633F" w:rsidRPr="00B25F56">
        <w:rPr>
          <w:color w:val="000000" w:themeColor="text1"/>
          <w:shd w:val="clear" w:color="auto" w:fill="FFFFFF"/>
        </w:rPr>
        <w:t>«Группы крови. Переливание кр</w:t>
      </w:r>
      <w:r w:rsidR="002866D5" w:rsidRPr="00B25F56">
        <w:rPr>
          <w:color w:val="000000" w:themeColor="text1"/>
          <w:shd w:val="clear" w:color="auto" w:fill="FFFFFF"/>
        </w:rPr>
        <w:t>ови</w:t>
      </w:r>
      <w:r w:rsidR="006F633F" w:rsidRPr="00B25F56">
        <w:rPr>
          <w:color w:val="000000" w:themeColor="text1"/>
          <w:shd w:val="clear" w:color="auto" w:fill="FFFFFF"/>
        </w:rPr>
        <w:t>»</w:t>
      </w:r>
      <w:r w:rsidR="006F633F" w:rsidRPr="00B25F56">
        <w:rPr>
          <w:rStyle w:val="a8"/>
          <w:color w:val="000000" w:themeColor="text1"/>
          <w:shd w:val="clear" w:color="auto" w:fill="FFFFFF"/>
        </w:rPr>
        <w:t>.</w:t>
      </w:r>
    </w:p>
    <w:p w:rsidR="00B25F56" w:rsidRDefault="00B25F56" w:rsidP="00AB186B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B186B" w:rsidRPr="00B25F56" w:rsidRDefault="00BB5B7A" w:rsidP="00AB186B">
      <w:pPr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="00DF6050" w:rsidRPr="00B25F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Проверка домашнего задания или первичное закрепление изученного материала.</w:t>
      </w:r>
      <w:r w:rsidR="00AB186B" w:rsidRPr="00B25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86B" w:rsidRPr="00B25F56" w:rsidRDefault="00AB186B" w:rsidP="004D12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Оценка знания по теме прошлого урока</w:t>
      </w:r>
      <w:r w:rsidR="00811D3A" w:rsidRPr="00B25F56">
        <w:rPr>
          <w:rFonts w:ascii="Times New Roman" w:hAnsi="Times New Roman" w:cs="Times New Roman"/>
          <w:sz w:val="24"/>
          <w:szCs w:val="24"/>
        </w:rPr>
        <w:t xml:space="preserve"> «</w:t>
      </w:r>
      <w:r w:rsidRPr="00B25F56">
        <w:rPr>
          <w:rFonts w:ascii="Times New Roman" w:hAnsi="Times New Roman" w:cs="Times New Roman"/>
          <w:sz w:val="24"/>
          <w:szCs w:val="24"/>
        </w:rPr>
        <w:t xml:space="preserve"> Кровь, ее состав и функции»</w:t>
      </w:r>
      <w:r w:rsidR="00D4707A" w:rsidRPr="00B25F56">
        <w:rPr>
          <w:rFonts w:ascii="Times New Roman" w:hAnsi="Times New Roman" w:cs="Times New Roman"/>
          <w:sz w:val="24"/>
          <w:szCs w:val="24"/>
        </w:rPr>
        <w:t>.</w:t>
      </w:r>
    </w:p>
    <w:p w:rsidR="001215FD" w:rsidRPr="00B25F56" w:rsidRDefault="00B25F56" w:rsidP="004D12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C82" w:rsidRPr="00B25F56">
        <w:rPr>
          <w:rFonts w:ascii="Times New Roman" w:hAnsi="Times New Roman" w:cs="Times New Roman"/>
          <w:sz w:val="24"/>
          <w:szCs w:val="24"/>
        </w:rPr>
        <w:t xml:space="preserve">Учащимся предлагается </w:t>
      </w:r>
      <w:r w:rsidR="00BF2C82" w:rsidRPr="00B25F56">
        <w:rPr>
          <w:rFonts w:ascii="Times New Roman" w:hAnsi="Times New Roman" w:cs="Times New Roman"/>
          <w:i/>
          <w:sz w:val="24"/>
          <w:szCs w:val="24"/>
        </w:rPr>
        <w:t>п</w:t>
      </w:r>
      <w:r w:rsidR="001215FD" w:rsidRPr="00B25F56">
        <w:rPr>
          <w:rFonts w:ascii="Times New Roman" w:hAnsi="Times New Roman" w:cs="Times New Roman"/>
          <w:i/>
          <w:sz w:val="24"/>
          <w:szCs w:val="24"/>
        </w:rPr>
        <w:t>рактико-ориентированные задания</w:t>
      </w:r>
      <w:r w:rsidR="00BF2C82" w:rsidRPr="00B25F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BF2C82" w:rsidRPr="00B25F56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1215FD" w:rsidRPr="00B25F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End"/>
      <w:r w:rsidR="001215FD" w:rsidRPr="00B25F56">
        <w:rPr>
          <w:rFonts w:ascii="Times New Roman" w:hAnsi="Times New Roman" w:cs="Times New Roman"/>
          <w:i/>
          <w:iCs/>
          <w:sz w:val="24"/>
          <w:szCs w:val="24"/>
        </w:rPr>
        <w:t>Научное объяснение явлений</w:t>
      </w:r>
      <w:r w:rsidR="00BF2C82" w:rsidRPr="00B25F56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811D3A" w:rsidRPr="00B25F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AB186B" w:rsidRPr="00B25F56" w:rsidRDefault="003C5DFA" w:rsidP="004D12C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i/>
          <w:sz w:val="24"/>
          <w:szCs w:val="24"/>
        </w:rPr>
        <w:t xml:space="preserve"> Задание</w:t>
      </w:r>
      <w:r w:rsidR="00B218DE" w:rsidRPr="00B25F56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B218DE" w:rsidRPr="00B25F56">
        <w:rPr>
          <w:rFonts w:ascii="Times New Roman" w:hAnsi="Times New Roman" w:cs="Times New Roman"/>
          <w:sz w:val="24"/>
          <w:szCs w:val="24"/>
        </w:rPr>
        <w:t xml:space="preserve">. </w:t>
      </w:r>
      <w:r w:rsidR="00AB186B" w:rsidRPr="00B25F56">
        <w:rPr>
          <w:rFonts w:ascii="Times New Roman" w:hAnsi="Times New Roman" w:cs="Times New Roman"/>
          <w:sz w:val="24"/>
          <w:szCs w:val="24"/>
        </w:rPr>
        <w:t xml:space="preserve">В русской народной сказке «Царевна </w:t>
      </w:r>
      <w:proofErr w:type="gramStart"/>
      <w:r w:rsidR="00AB186B" w:rsidRPr="00B25F56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="00AB186B" w:rsidRPr="00B25F56">
        <w:rPr>
          <w:rFonts w:ascii="Times New Roman" w:hAnsi="Times New Roman" w:cs="Times New Roman"/>
          <w:sz w:val="24"/>
          <w:szCs w:val="24"/>
        </w:rPr>
        <w:t>ягушка» лягушка  превращается  в прекрасную девушку Василису Премудрую. На основании приведенной информации об эритроцитах и изображениях клеток (рис. 1. 2) подумайте, могла ли Василиса Премудрая  существовать в облике девушки с таким строение клеток крови</w:t>
      </w:r>
      <w:proofErr w:type="gramStart"/>
      <w:r w:rsidR="00AB186B" w:rsidRPr="00B25F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B186B" w:rsidRPr="00B25F56">
        <w:rPr>
          <w:rFonts w:ascii="Times New Roman" w:hAnsi="Times New Roman" w:cs="Times New Roman"/>
          <w:sz w:val="24"/>
          <w:szCs w:val="24"/>
        </w:rPr>
        <w:t>как у лягушки?</w:t>
      </w:r>
    </w:p>
    <w:p w:rsidR="005B6F10" w:rsidRPr="00B25F56" w:rsidRDefault="005B6F10" w:rsidP="004D12C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A1B73" wp14:editId="55ABE930">
            <wp:extent cx="6680082" cy="2948940"/>
            <wp:effectExtent l="0" t="0" r="6985" b="3810"/>
            <wp:docPr id="8" name="Рисунок 7" descr="D:\user\Фото кровь\кр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Фото кровь\кров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00" cy="29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10" w:rsidRPr="00B25F56" w:rsidRDefault="005B6F10" w:rsidP="004D12C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86B" w:rsidRPr="00B25F56" w:rsidRDefault="00811D3A" w:rsidP="004D12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B186B" w:rsidRPr="00B25F56">
        <w:rPr>
          <w:rFonts w:ascii="Times New Roman" w:hAnsi="Times New Roman" w:cs="Times New Roman"/>
          <w:sz w:val="24"/>
          <w:szCs w:val="24"/>
        </w:rPr>
        <w:t>Ответ. «Нет» и приводятся аргументы:</w:t>
      </w:r>
    </w:p>
    <w:p w:rsidR="00AB186B" w:rsidRPr="0094281A" w:rsidRDefault="00AB186B" w:rsidP="009428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81A">
        <w:rPr>
          <w:rFonts w:ascii="Times New Roman" w:hAnsi="Times New Roman" w:cs="Times New Roman"/>
          <w:sz w:val="24"/>
          <w:szCs w:val="24"/>
        </w:rPr>
        <w:t>Эритроциты лягушки из-за овальной формы и наличия ядра в клетках переносят меньше кислорода, чем эритроциты человека, у которых двояковогнутая форма, и большая площадь поверхности для поступления кислорода, и отсутствует ядро, что оставляет больше пространства для гемоглобина.</w:t>
      </w:r>
    </w:p>
    <w:p w:rsidR="00B218DE" w:rsidRPr="00B25F56" w:rsidRDefault="00B25F56" w:rsidP="00B25F56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218DE" w:rsidRPr="00B25F56">
        <w:rPr>
          <w:rFonts w:ascii="Times New Roman" w:hAnsi="Times New Roman" w:cs="Times New Roman"/>
          <w:i/>
          <w:sz w:val="24"/>
          <w:szCs w:val="24"/>
        </w:rPr>
        <w:t>Задание 2.</w:t>
      </w:r>
      <w:r w:rsidR="00B218DE" w:rsidRPr="00B25F56">
        <w:rPr>
          <w:rFonts w:ascii="Times New Roman" w:hAnsi="Times New Roman" w:cs="Times New Roman"/>
          <w:sz w:val="24"/>
          <w:szCs w:val="24"/>
        </w:rPr>
        <w:t xml:space="preserve"> Почему прием антибиотиков мог стать причиной малокровия? </w:t>
      </w:r>
      <w:r w:rsidR="0094281A">
        <w:rPr>
          <w:rFonts w:ascii="Times New Roman" w:hAnsi="Times New Roman" w:cs="Times New Roman"/>
          <w:sz w:val="24"/>
          <w:szCs w:val="24"/>
        </w:rPr>
        <w:t>(</w:t>
      </w:r>
      <w:r w:rsidR="00811D3A" w:rsidRPr="00B25F56">
        <w:rPr>
          <w:rFonts w:ascii="Times New Roman" w:hAnsi="Times New Roman" w:cs="Times New Roman"/>
          <w:sz w:val="24"/>
          <w:szCs w:val="24"/>
        </w:rPr>
        <w:t>работа с текстом)</w:t>
      </w:r>
    </w:p>
    <w:p w:rsidR="00811D3A" w:rsidRPr="00B25F56" w:rsidRDefault="00811D3A" w:rsidP="00811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Катя вспомнила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>что недавно на отдыхе бабушка не пошла с ней на прогулку в горы, сославшись на плохое самочувствие из-за малокровия. Тогда же Катя спросила у бабушки о возможной причине р</w:t>
      </w:r>
      <w:r w:rsidR="0094281A">
        <w:rPr>
          <w:rFonts w:ascii="Times New Roman" w:hAnsi="Times New Roman" w:cs="Times New Roman"/>
          <w:sz w:val="24"/>
          <w:szCs w:val="24"/>
        </w:rPr>
        <w:t xml:space="preserve">азвития у неё малокровия. </w:t>
      </w:r>
      <w:r w:rsidRPr="00B25F56">
        <w:rPr>
          <w:rFonts w:ascii="Times New Roman" w:hAnsi="Times New Roman" w:cs="Times New Roman"/>
          <w:sz w:val="24"/>
          <w:szCs w:val="24"/>
        </w:rPr>
        <w:t>На что бабушка ответила: «я думаю, причина в том, что я пила сильные антибиотики, когда болела воспалением легких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.». 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>Когда Катя пыталась разобраться в этом вопросе, то узнала, что в образовании эритроцитов участвует витамин В12, который синтезируется определенным видом бактерий.</w:t>
      </w:r>
    </w:p>
    <w:p w:rsidR="00811D3A" w:rsidRPr="00B25F56" w:rsidRDefault="00811D3A" w:rsidP="00811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Помогите Кате выстроить правильную последовательность факторов, которые привели  к малокровию.</w:t>
      </w:r>
    </w:p>
    <w:p w:rsidR="00811D3A" w:rsidRPr="00B25F56" w:rsidRDefault="00811D3A" w:rsidP="00811D3A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Нарушение образования эритроцитов</w:t>
      </w:r>
    </w:p>
    <w:p w:rsidR="00811D3A" w:rsidRPr="00B25F56" w:rsidRDefault="00811D3A" w:rsidP="00811D3A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Нарушение микрофлоры кишечника</w:t>
      </w:r>
    </w:p>
    <w:p w:rsidR="00811D3A" w:rsidRPr="00B25F56" w:rsidRDefault="00811D3A" w:rsidP="00811D3A">
      <w:pPr>
        <w:pStyle w:val="a4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Прием антибиотиков</w:t>
      </w:r>
    </w:p>
    <w:p w:rsidR="00811D3A" w:rsidRPr="00B25F56" w:rsidRDefault="00811D3A" w:rsidP="00811D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   </w:t>
      </w:r>
      <w:r w:rsidR="0094281A">
        <w:rPr>
          <w:rFonts w:ascii="Times New Roman" w:hAnsi="Times New Roman" w:cs="Times New Roman"/>
          <w:sz w:val="24"/>
          <w:szCs w:val="24"/>
        </w:rPr>
        <w:t xml:space="preserve">  </w:t>
      </w:r>
      <w:r w:rsidRPr="00B25F56">
        <w:rPr>
          <w:rFonts w:ascii="Times New Roman" w:hAnsi="Times New Roman" w:cs="Times New Roman"/>
          <w:sz w:val="24"/>
          <w:szCs w:val="24"/>
        </w:rPr>
        <w:t xml:space="preserve"> Д.    Нарушение синтеза витамина В12</w:t>
      </w:r>
    </w:p>
    <w:p w:rsidR="00B25F56" w:rsidRDefault="00B25F56" w:rsidP="004D12C1">
      <w:pPr>
        <w:shd w:val="clear" w:color="auto" w:fill="FFFFFF"/>
        <w:spacing w:after="135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4D12C1">
      <w:pPr>
        <w:shd w:val="clear" w:color="auto" w:fill="FFFFFF"/>
        <w:spacing w:after="135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4D12C1">
      <w:pPr>
        <w:shd w:val="clear" w:color="auto" w:fill="FFFFFF"/>
        <w:spacing w:after="135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B5B7A" w:rsidRPr="00B25F56" w:rsidRDefault="00B25F56" w:rsidP="004D12C1">
      <w:pPr>
        <w:shd w:val="clear" w:color="auto" w:fill="FFFFFF"/>
        <w:spacing w:after="135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     </w:t>
      </w:r>
      <w:r w:rsidR="003352A7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2.Подведение к теме урока или актуализация зн</w:t>
      </w:r>
      <w:r w:rsidR="00811D3A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аний.</w:t>
      </w:r>
    </w:p>
    <w:p w:rsidR="00AB186B" w:rsidRPr="00B25F56" w:rsidRDefault="00811D3A" w:rsidP="00BB5B7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BB5B7A" w:rsidRPr="00B25F5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Приём “Корзина идей</w:t>
      </w:r>
      <w:r w:rsidR="00BB5B7A" w:rsidRPr="00B25F5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”.</w:t>
      </w:r>
      <w:r w:rsidR="00BB5B7A"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 прием использую  на начальной стадии урока, когда идет актуализация имеющегося  опыта и знаний у учеников. В "корзину" скидывается все, что имеет отношение к теме урока. Он позволяет выяснить все, что знают или думают ученики по обсуждаемой теме урока. </w:t>
      </w:r>
      <w:r w:rsidR="00BB5B7A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>Все идеи и предложения осмысливаются и анализируются в дальнейшем ходе урока. Постепенно из "корзины" убираются все неправильные, а остаются только верные.</w:t>
      </w:r>
    </w:p>
    <w:p w:rsidR="00811D3A" w:rsidRPr="00B25F56" w:rsidRDefault="00811D3A" w:rsidP="00BB5B7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Учитель задаёт </w:t>
      </w:r>
      <w:r w:rsidRPr="00B25F56">
        <w:rPr>
          <w:rFonts w:ascii="Times New Roman" w:hAnsi="Times New Roman" w:cs="Times New Roman"/>
          <w:i/>
          <w:sz w:val="24"/>
          <w:szCs w:val="24"/>
        </w:rPr>
        <w:t>проблемные вопросы и создает ситуации</w:t>
      </w:r>
      <w:r w:rsidRPr="00B25F56">
        <w:rPr>
          <w:rFonts w:ascii="Times New Roman" w:hAnsi="Times New Roman" w:cs="Times New Roman"/>
          <w:sz w:val="24"/>
          <w:szCs w:val="24"/>
        </w:rPr>
        <w:t>, которые могут помочь при определении темы урока.</w:t>
      </w:r>
    </w:p>
    <w:p w:rsidR="00AB186B" w:rsidRPr="00B25F56" w:rsidRDefault="00B25F56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i/>
          <w:sz w:val="24"/>
          <w:szCs w:val="24"/>
        </w:rPr>
        <w:t xml:space="preserve">    Прием </w:t>
      </w:r>
      <w:r w:rsidR="00AB186B" w:rsidRPr="00B25F56">
        <w:rPr>
          <w:rFonts w:ascii="Times New Roman" w:hAnsi="Times New Roman" w:cs="Times New Roman"/>
          <w:i/>
          <w:sz w:val="24"/>
          <w:szCs w:val="24"/>
        </w:rPr>
        <w:t>Что иллюстрируют рисунки</w:t>
      </w:r>
      <w:r w:rsidR="00AB186B" w:rsidRPr="00B25F56">
        <w:rPr>
          <w:rFonts w:ascii="Times New Roman" w:hAnsi="Times New Roman" w:cs="Times New Roman"/>
          <w:sz w:val="24"/>
          <w:szCs w:val="24"/>
        </w:rPr>
        <w:t>?</w:t>
      </w:r>
      <w:r w:rsidR="00AB186B" w:rsidRPr="00B25F56">
        <w:rPr>
          <w:rFonts w:ascii="Times New Roman" w:hAnsi="Times New Roman" w:cs="Times New Roman"/>
          <w:sz w:val="24"/>
          <w:szCs w:val="24"/>
        </w:rPr>
        <w:br/>
        <w:t>При выполнении какой медицинской процедуры эти особенности необходимо знать?</w:t>
      </w:r>
      <w:r w:rsidR="00CA112D" w:rsidRPr="00B25F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A112D" w:rsidRPr="00B25F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DAB2F" wp14:editId="703CEE42">
            <wp:extent cx="6152515" cy="2257425"/>
            <wp:effectExtent l="0" t="0" r="635" b="9525"/>
            <wp:docPr id="1026" name="Picture 2" descr="C:\Users\talyt\OneDrive\Рабочий стол\антиген-антитело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alyt\OneDrive\Рабочий стол\антиген-антитело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57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186B" w:rsidRPr="00B25F56" w:rsidRDefault="00CA112D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D3F0D" wp14:editId="01B8D747">
            <wp:extent cx="4877435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86B" w:rsidRPr="00B25F56" w:rsidRDefault="00AB186B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Для чего нужна эта информация?</w:t>
      </w:r>
    </w:p>
    <w:p w:rsidR="00BB5B7A" w:rsidRPr="00B25F56" w:rsidRDefault="00AB186B" w:rsidP="00B25F5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С чем ещё будет связана тема урока?</w:t>
      </w:r>
    </w:p>
    <w:p w:rsidR="00BB5B7A" w:rsidRPr="00B25F56" w:rsidRDefault="00BB5B7A" w:rsidP="00B25F5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После ответа на  вопросы ученики формулируют тему  урока: </w:t>
      </w:r>
    </w:p>
    <w:p w:rsidR="0094281A" w:rsidRPr="0094281A" w:rsidRDefault="00BB5B7A" w:rsidP="00514AF0">
      <w:pPr>
        <w:spacing w:before="280" w:after="0" w:line="360" w:lineRule="auto"/>
        <w:ind w:lef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Средства</w:t>
      </w: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:</w:t>
      </w:r>
      <w:r w:rsidR="003352A7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работа с картинками</w:t>
      </w:r>
      <w:proofErr w:type="gramStart"/>
      <w:r w:rsidR="003352A7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:</w:t>
      </w:r>
      <w:proofErr w:type="gramEnd"/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3352A7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их сопоставление, анализ, актуализация знаний</w:t>
      </w:r>
      <w:r w:rsidR="00AB186B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оп</w:t>
      </w:r>
      <w:r w:rsidR="00AB186B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ора на имеющиеся знания.</w:t>
      </w:r>
    </w:p>
    <w:p w:rsidR="00AB186B" w:rsidRPr="00B25F56" w:rsidRDefault="00BB5B7A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b/>
          <w:sz w:val="24"/>
          <w:szCs w:val="24"/>
          <w:lang w:eastAsia="ar-SA"/>
        </w:rPr>
        <w:t>3.</w:t>
      </w:r>
      <w:r w:rsidR="00AB186B" w:rsidRPr="00B25F56">
        <w:rPr>
          <w:rFonts w:ascii="Times New Roman" w:hAnsi="Times New Roman" w:cs="Times New Roman"/>
          <w:b/>
          <w:sz w:val="24"/>
          <w:szCs w:val="24"/>
          <w:lang w:eastAsia="ar-SA"/>
        </w:rPr>
        <w:t>Целеполагание</w:t>
      </w:r>
      <w:proofErr w:type="gramStart"/>
      <w:r w:rsidR="00AB186B" w:rsidRPr="00B25F5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B186B" w:rsidRPr="00B25F56">
        <w:rPr>
          <w:rFonts w:ascii="Times New Roman" w:hAnsi="Times New Roman" w:cs="Times New Roman"/>
          <w:sz w:val="24"/>
          <w:szCs w:val="24"/>
        </w:rPr>
        <w:t xml:space="preserve"> учитель задаёт </w:t>
      </w:r>
      <w:r w:rsidR="00AB186B" w:rsidRPr="00B25F56">
        <w:rPr>
          <w:rFonts w:ascii="Times New Roman" w:hAnsi="Times New Roman" w:cs="Times New Roman"/>
          <w:i/>
          <w:sz w:val="24"/>
          <w:szCs w:val="24"/>
        </w:rPr>
        <w:t>наводящие вопросы</w:t>
      </w:r>
      <w:r w:rsidR="00AB186B" w:rsidRPr="00B25F56">
        <w:rPr>
          <w:rFonts w:ascii="Times New Roman" w:hAnsi="Times New Roman" w:cs="Times New Roman"/>
          <w:sz w:val="24"/>
          <w:szCs w:val="24"/>
        </w:rPr>
        <w:t>, помогающие определить цель и задачи урока.</w:t>
      </w:r>
    </w:p>
    <w:p w:rsidR="00AB186B" w:rsidRPr="00B25F56" w:rsidRDefault="00AB186B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Сколько групп крови выделяется? </w:t>
      </w:r>
      <w:r w:rsidR="00514AF0">
        <w:rPr>
          <w:rFonts w:ascii="Times New Roman" w:hAnsi="Times New Roman" w:cs="Times New Roman"/>
          <w:sz w:val="24"/>
          <w:szCs w:val="24"/>
        </w:rPr>
        <w:t xml:space="preserve"> </w:t>
      </w:r>
      <w:r w:rsidRPr="00B25F56">
        <w:rPr>
          <w:rFonts w:ascii="Times New Roman" w:hAnsi="Times New Roman" w:cs="Times New Roman"/>
          <w:sz w:val="24"/>
          <w:szCs w:val="24"/>
        </w:rPr>
        <w:t>Знаете ли вы свою группу крови? Как определить, что у одних 1, у других 2 и т. д. группы крови? Что может произойти если неправильно подобрать группу крови для переливания для того же военнослужащего?</w:t>
      </w:r>
    </w:p>
    <w:p w:rsidR="00AB186B" w:rsidRPr="00B25F56" w:rsidRDefault="00AB186B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Какова же цель нашего урока?</w:t>
      </w:r>
    </w:p>
    <w:p w:rsidR="00AB186B" w:rsidRPr="00B25F56" w:rsidRDefault="00AB186B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А теперь определим задачи, которые нам предстоит решить на уроке, чтобы добиться нашей цели.</w:t>
      </w:r>
    </w:p>
    <w:p w:rsidR="00AB186B" w:rsidRPr="00B25F56" w:rsidRDefault="00AB186B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- Знаете ли вы, кто открыл группы крови? Производили ли переливание раньше?</w:t>
      </w:r>
    </w:p>
    <w:p w:rsidR="00AB186B" w:rsidRPr="00B25F56" w:rsidRDefault="00AB186B" w:rsidP="00B25F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Т. е., что мы должны выяснить?</w:t>
      </w:r>
    </w:p>
    <w:p w:rsidR="00830659" w:rsidRPr="00B25F56" w:rsidRDefault="00830659" w:rsidP="00B25F5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 </w:t>
      </w:r>
      <w:r w:rsidR="00AB186B" w:rsidRPr="00B25F56">
        <w:rPr>
          <w:rFonts w:ascii="Times New Roman" w:hAnsi="Times New Roman" w:cs="Times New Roman"/>
          <w:sz w:val="24"/>
          <w:szCs w:val="24"/>
        </w:rPr>
        <w:t xml:space="preserve">- Можем ли мы ответить на </w:t>
      </w:r>
      <w:proofErr w:type="gramStart"/>
      <w:r w:rsidR="00AB186B" w:rsidRPr="00B25F56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="00AB186B" w:rsidRPr="00B25F56">
        <w:rPr>
          <w:rFonts w:ascii="Times New Roman" w:hAnsi="Times New Roman" w:cs="Times New Roman"/>
          <w:sz w:val="24"/>
          <w:szCs w:val="24"/>
        </w:rPr>
        <w:t xml:space="preserve"> по каким признакам выделяют группы крови?</w:t>
      </w:r>
      <w:r w:rsidR="00BB5B7A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352A7" w:rsidRPr="00B25F56" w:rsidRDefault="00830659" w:rsidP="00B25F5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="00BB5B7A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ответа на  вопросы ученики формулируют цель и  задачи урока: </w:t>
      </w:r>
      <w:r w:rsidR="00CA112D" w:rsidRPr="00B25F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F4099D" wp14:editId="2E21C4E5">
            <wp:extent cx="487743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659" w:rsidRPr="00B25F56" w:rsidRDefault="00830659" w:rsidP="00B25F56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5F56" w:rsidRDefault="00D30CD4" w:rsidP="00B25F56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5F56" w:rsidRDefault="00B25F56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</w:p>
    <w:p w:rsidR="0094281A" w:rsidRDefault="0094281A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</w:p>
    <w:p w:rsidR="0094281A" w:rsidRDefault="0094281A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</w:p>
    <w:p w:rsidR="006C68E2" w:rsidRDefault="006C68E2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</w:p>
    <w:p w:rsidR="006C68E2" w:rsidRDefault="006C68E2" w:rsidP="004D12C1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4"/>
          <w:szCs w:val="24"/>
        </w:rPr>
      </w:pPr>
    </w:p>
    <w:p w:rsidR="00BB363A" w:rsidRPr="00B25F56" w:rsidRDefault="003352A7" w:rsidP="004D12C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</w:t>
      </w:r>
      <w:r w:rsidR="00BB363A" w:rsidRPr="00B25F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Изучение нового материала.</w:t>
      </w:r>
    </w:p>
    <w:p w:rsidR="00830659" w:rsidRPr="00B25F56" w:rsidRDefault="00830659" w:rsidP="00B25F56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На этапе первичного усвоения новых знаний провожу работу, направленную на </w:t>
      </w:r>
      <w:r w:rsidR="0094281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25F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формирование читательской грамотности, которая подразумевает у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мение грамотно читать и </w:t>
      </w:r>
      <w:r w:rsidR="00942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>понимать суть вопросов и заданий в работе.</w:t>
      </w:r>
    </w:p>
    <w:p w:rsidR="00830659" w:rsidRPr="00B25F56" w:rsidRDefault="0094281A" w:rsidP="00B25F56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0659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Такое  </w:t>
      </w:r>
      <w:r w:rsidR="00830659" w:rsidRPr="009428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</w:t>
      </w:r>
      <w:r w:rsidR="00830659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>и предлагаю выполнить ученикам:  сформировать представление об истории открытия переливания крови, информация о причинах групповых различий, ученики  знакомятся с новыми терминами, такими как</w:t>
      </w:r>
      <w:r w:rsidR="00830659" w:rsidRPr="00B25F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0659" w:rsidRPr="00B25F56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="00830659" w:rsidRPr="00B25F56">
        <w:rPr>
          <w:rFonts w:ascii="Times New Roman" w:hAnsi="Times New Roman" w:cs="Times New Roman"/>
          <w:sz w:val="24"/>
          <w:szCs w:val="24"/>
        </w:rPr>
        <w:t xml:space="preserve"> агглютинация, агглютинины и </w:t>
      </w:r>
      <w:proofErr w:type="spellStart"/>
      <w:r w:rsidR="00830659" w:rsidRPr="00B25F56">
        <w:rPr>
          <w:rFonts w:ascii="Times New Roman" w:hAnsi="Times New Roman" w:cs="Times New Roman"/>
          <w:sz w:val="24"/>
          <w:szCs w:val="24"/>
        </w:rPr>
        <w:t>агглютиногены</w:t>
      </w:r>
      <w:proofErr w:type="spellEnd"/>
      <w:r w:rsidR="00830659" w:rsidRPr="00B25F56">
        <w:rPr>
          <w:rFonts w:ascii="Times New Roman" w:hAnsi="Times New Roman" w:cs="Times New Roman"/>
          <w:sz w:val="24"/>
          <w:szCs w:val="24"/>
        </w:rPr>
        <w:t>.</w:t>
      </w:r>
    </w:p>
    <w:p w:rsidR="00AE5842" w:rsidRPr="00B25F56" w:rsidRDefault="00BB5B7A" w:rsidP="00B25F5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</w:t>
      </w:r>
      <w:r w:rsidR="00AE5842" w:rsidRPr="00B25F56">
        <w:rPr>
          <w:rFonts w:ascii="Times New Roman" w:hAnsi="Times New Roman" w:cs="Times New Roman"/>
          <w:sz w:val="24"/>
          <w:szCs w:val="24"/>
        </w:rPr>
        <w:t>Учащиеся работают с   информацией</w:t>
      </w:r>
      <w:r w:rsidR="006C68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707A" w:rsidRPr="00B25F5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4707A" w:rsidRPr="00B25F56">
        <w:rPr>
          <w:rFonts w:ascii="Times New Roman" w:hAnsi="Times New Roman" w:cs="Times New Roman"/>
          <w:sz w:val="24"/>
          <w:szCs w:val="24"/>
        </w:rPr>
        <w:t>текстами)</w:t>
      </w:r>
      <w:r w:rsidR="00AE5842" w:rsidRPr="00B25F56">
        <w:rPr>
          <w:rFonts w:ascii="Times New Roman" w:hAnsi="Times New Roman" w:cs="Times New Roman"/>
          <w:sz w:val="24"/>
          <w:szCs w:val="24"/>
        </w:rPr>
        <w:t xml:space="preserve">  и  выполняют задание в </w:t>
      </w:r>
      <w:r w:rsidR="004D5A20" w:rsidRPr="00B25F56">
        <w:rPr>
          <w:rFonts w:ascii="Times New Roman" w:hAnsi="Times New Roman" w:cs="Times New Roman"/>
          <w:sz w:val="24"/>
          <w:szCs w:val="24"/>
        </w:rPr>
        <w:t>рабочих листах</w:t>
      </w:r>
      <w:r w:rsidR="00AE5842" w:rsidRPr="00B25F56">
        <w:rPr>
          <w:rFonts w:ascii="Times New Roman" w:hAnsi="Times New Roman" w:cs="Times New Roman"/>
          <w:sz w:val="24"/>
          <w:szCs w:val="24"/>
        </w:rPr>
        <w:t>.</w:t>
      </w:r>
    </w:p>
    <w:p w:rsidR="00CA112D" w:rsidRPr="0094281A" w:rsidRDefault="00D4707A" w:rsidP="0094281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25F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Текст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514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 некоторых случаях переливание крови от одного че</w:t>
      </w:r>
      <w:r w:rsid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ловека другому может привести к 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тяжелым последствиям?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Научный ответ на этот вопрос дали почти одновременно два ученых: австриец Карл </w:t>
      </w:r>
      <w:proofErr w:type="spellStart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Ландштейнер</w:t>
      </w:r>
      <w:proofErr w:type="spellEnd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чех Ян Янский. Ими были обнаружены у людей четыре группы крови. Причиной неудачного переливания крови является склеивание эритроцитов, которое получило название агглютинации. В мембране эритроцитов  были обнаружены вещества белковой природы – </w:t>
      </w:r>
      <w:proofErr w:type="spellStart"/>
      <w:r w:rsidR="00CA112D" w:rsidRPr="00B25F5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агглютиногены</w:t>
      </w:r>
      <w:proofErr w:type="spellEnd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(склеиваемые вещества). У людей их существует два вида, и условно их обозначают буквами</w:t>
      </w:r>
      <w:proofErr w:type="gramStart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proofErr w:type="gramEnd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плазме крови обнаружены </w:t>
      </w:r>
      <w:r w:rsidR="00CA112D" w:rsidRPr="00B25F5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агглютинины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(склеивающие вещества) двух видов. Их обозначают буквами греческого алфавита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α и β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Агглютинин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α склеивает эритроциты с </w:t>
      </w:r>
      <w:proofErr w:type="spellStart"/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агглютиногеном</w:t>
      </w:r>
      <w:proofErr w:type="spellEnd"/>
      <w:proofErr w:type="gramStart"/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</w:t>
      </w:r>
      <w:proofErr w:type="gramEnd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агглютинин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β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склеивает эритроциты с </w:t>
      </w:r>
      <w:proofErr w:type="spellStart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агглютиногеном</w:t>
      </w:r>
      <w:proofErr w:type="spellEnd"/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112D" w:rsidRPr="00B25F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A112D"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CA112D"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112D" w:rsidRPr="00B25F56" w:rsidRDefault="00CA112D" w:rsidP="0094281A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Выделяют 4 основные группы крови. В эритроцитах людей с 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гр.крови</w:t>
      </w:r>
      <w:proofErr w:type="spellEnd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белки</w:t>
      </w:r>
      <w:proofErr w:type="gramStart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отсутствуют. У человека со 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(АО)гр. крови нам поверхности эритроцитов расположен белок А.  Группа крови Ш (ВО)-на поверхности расположен белок</w:t>
      </w:r>
      <w:proofErr w:type="gramStart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группа-сочетание белков АВ. Человека, чью кровь вливают (дающий кровь)</w:t>
      </w:r>
      <w:proofErr w:type="gramStart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</w:t>
      </w:r>
      <w:proofErr w:type="gramEnd"/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азывают </w:t>
      </w:r>
      <w:r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донором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человека, которому кровь вливают, называют </w:t>
      </w:r>
      <w:r w:rsidRPr="00B25F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реципиентом.</w:t>
      </w:r>
      <w:r w:rsidRPr="00B25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переливании важно, чтобы не склеивались эритроциты донора.</w:t>
      </w: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агглютинация? ______________________________________________________</w:t>
      </w: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proofErr w:type="spellStart"/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агглютиногены</w:t>
      </w:r>
      <w:proofErr w:type="spellEnd"/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______________________________________________________      </w:t>
      </w: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агглютинины? ________________________</w:t>
      </w:r>
      <w:r w:rsidR="006C68E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bookmarkStart w:id="0" w:name="_GoBack"/>
      <w:bookmarkEnd w:id="0"/>
    </w:p>
    <w:p w:rsid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B25F56" w:rsidRDefault="00B25F56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Заполните схемы:</w:t>
      </w:r>
    </w:p>
    <w:p w:rsidR="00CA112D" w:rsidRPr="00B25F56" w:rsidRDefault="00B25F56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8E072F" wp14:editId="41B690CF">
                <wp:simplePos x="0" y="0"/>
                <wp:positionH relativeFrom="column">
                  <wp:posOffset>-127635</wp:posOffset>
                </wp:positionH>
                <wp:positionV relativeFrom="paragraph">
                  <wp:posOffset>146050</wp:posOffset>
                </wp:positionV>
                <wp:extent cx="1438275" cy="590550"/>
                <wp:effectExtent l="0" t="19050" r="47625" b="57150"/>
                <wp:wrapNone/>
                <wp:docPr id="18" name="Блок-схема: перфолент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9055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8" o:spid="_x0000_s1026" type="#_x0000_t122" style="position:absolute;margin-left:-10.05pt;margin-top:11.5pt;width:113.25pt;height:46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" strokecolor="#d99594" strokeweight="1pt">
                <v:fill color2="#e5b8b7" focus="100%" type="gradient"/>
                <v:shadow on="t" color="#622423" opacity=".5" offset="1pt"/>
              </v:shape>
            </w:pict>
          </mc:Fallback>
        </mc:AlternateContent>
      </w:r>
      <w:r w:rsidR="00CA112D"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0ECE53" wp14:editId="7B0E29A7">
                <wp:simplePos x="0" y="0"/>
                <wp:positionH relativeFrom="column">
                  <wp:posOffset>3606165</wp:posOffset>
                </wp:positionH>
                <wp:positionV relativeFrom="paragraph">
                  <wp:posOffset>57150</wp:posOffset>
                </wp:positionV>
                <wp:extent cx="1438275" cy="533400"/>
                <wp:effectExtent l="0" t="19050" r="47625" b="76200"/>
                <wp:wrapNone/>
                <wp:docPr id="15" name="Блок-схема: перфолент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334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ерфолента 15" o:spid="_x0000_s1026" type="#_x0000_t122" style="position:absolute;margin-left:283.95pt;margin-top:4.5pt;width:113.25pt;height:4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" strokecolor="#d99594" strokeweight="1pt">
                <v:fill color2="#e5b8b7" focus="100%" type="gradient"/>
                <v:shadow on="t" color="#622423" opacity=".5" offset="1pt"/>
              </v:shape>
            </w:pict>
          </mc:Fallback>
        </mc:AlternateContent>
      </w:r>
    </w:p>
    <w:p w:rsidR="00CA112D" w:rsidRPr="00B25F56" w:rsidRDefault="00B25F56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432AE" wp14:editId="3308E05A">
                <wp:simplePos x="0" y="0"/>
                <wp:positionH relativeFrom="column">
                  <wp:posOffset>902970</wp:posOffset>
                </wp:positionH>
                <wp:positionV relativeFrom="paragraph">
                  <wp:posOffset>311150</wp:posOffset>
                </wp:positionV>
                <wp:extent cx="409575" cy="352425"/>
                <wp:effectExtent l="0" t="0" r="47625" b="476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71.1pt;margin-top:24.5pt;width:32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">
                <v:stroke endarrow="block"/>
              </v:shape>
            </w:pict>
          </mc:Fallback>
        </mc:AlternateContent>
      </w: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DA061F" wp14:editId="18298BAF">
                <wp:simplePos x="0" y="0"/>
                <wp:positionH relativeFrom="column">
                  <wp:posOffset>4665345</wp:posOffset>
                </wp:positionH>
                <wp:positionV relativeFrom="paragraph">
                  <wp:posOffset>196850</wp:posOffset>
                </wp:positionV>
                <wp:extent cx="381000" cy="400050"/>
                <wp:effectExtent l="0" t="0" r="57150" b="571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67.35pt;margin-top:15.5pt;width:30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eNZgIAAHwEAAAOAAAAZHJzL2Uyb0RvYy54bWysVEtu2zAQ3RfoHQjuHUmOnDpC5KCQ7G7S&#10;NkDSA9AkZRGlSIFkLBtFgbQXyBF6hW666Ac5g3yjDulPk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089CD" wp14:editId="1D132D0E">
                <wp:simplePos x="0" y="0"/>
                <wp:positionH relativeFrom="column">
                  <wp:posOffset>3786505</wp:posOffset>
                </wp:positionH>
                <wp:positionV relativeFrom="paragraph">
                  <wp:posOffset>306070</wp:posOffset>
                </wp:positionV>
                <wp:extent cx="238125" cy="228600"/>
                <wp:effectExtent l="38100" t="0" r="28575" b="571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98.15pt;margin-top:24.1pt;width:18.7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">
                <v:stroke endarrow="block"/>
              </v:shape>
            </w:pict>
          </mc:Fallback>
        </mc:AlternateContent>
      </w:r>
      <w:r w:rsidR="00CA112D"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112D"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Агглютиногены</w:t>
      </w:r>
      <w:proofErr w:type="spellEnd"/>
      <w:r w:rsidR="00CA112D"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Агглютинины</w:t>
      </w: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49DCD" wp14:editId="7F66AF2A">
                <wp:simplePos x="0" y="0"/>
                <wp:positionH relativeFrom="column">
                  <wp:posOffset>-127635</wp:posOffset>
                </wp:positionH>
                <wp:positionV relativeFrom="paragraph">
                  <wp:posOffset>5715</wp:posOffset>
                </wp:positionV>
                <wp:extent cx="466725" cy="342900"/>
                <wp:effectExtent l="38100" t="0" r="28575" b="571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10.05pt;margin-top:.45pt;width:36.75pt;height:2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">
                <v:stroke endarrow="block"/>
              </v:shape>
            </w:pict>
          </mc:Fallback>
        </mc:AlternateContent>
      </w:r>
    </w:p>
    <w:p w:rsidR="00CA112D" w:rsidRPr="00B25F56" w:rsidRDefault="00CA112D" w:rsidP="00B25F5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12D" w:rsidRPr="00B25F56" w:rsidRDefault="00CA112D" w:rsidP="00CA112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CA112D" w:rsidRPr="00B25F56" w:rsidRDefault="00CA112D" w:rsidP="00CA112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Донор – это _________</w:t>
      </w:r>
    </w:p>
    <w:p w:rsidR="00CA112D" w:rsidRPr="00B25F56" w:rsidRDefault="00CA112D" w:rsidP="00CA112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Реципиент – это______</w:t>
      </w:r>
    </w:p>
    <w:p w:rsidR="004D5A20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25F56">
        <w:rPr>
          <w:rFonts w:ascii="Times New Roman" w:hAnsi="Times New Roman" w:cs="Times New Roman"/>
          <w:i/>
          <w:sz w:val="24"/>
          <w:szCs w:val="24"/>
        </w:rPr>
        <w:t>Обсуждение прочитанного текста после выполнения задания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-Сколько групп крови выделили учёные?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-Как обозначил К. </w:t>
      </w:r>
      <w:proofErr w:type="spellStart"/>
      <w:r w:rsidRPr="00B25F56">
        <w:rPr>
          <w:rFonts w:ascii="Times New Roman" w:hAnsi="Times New Roman" w:cs="Times New Roman"/>
          <w:sz w:val="24"/>
          <w:szCs w:val="24"/>
        </w:rPr>
        <w:t>Ландштейнер</w:t>
      </w:r>
      <w:proofErr w:type="spellEnd"/>
      <w:r w:rsidRPr="00B25F56">
        <w:rPr>
          <w:rFonts w:ascii="Times New Roman" w:hAnsi="Times New Roman" w:cs="Times New Roman"/>
          <w:sz w:val="24"/>
          <w:szCs w:val="24"/>
        </w:rPr>
        <w:t xml:space="preserve"> белки эритроцитов?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-Как обозначил антитела плазмы?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Используя полученные 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>факты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 xml:space="preserve">  учащиеся объясняют  схему определения групп крови.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- Почему 1 группа крови обозначена, как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- Почему 2 группа крови обозначена, как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- Почему 3 группа крови обозначена, как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25F56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AE5842" w:rsidRPr="00B25F56" w:rsidRDefault="00AE5842" w:rsidP="004D12C1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- Почему 4 группа крови обозначена, как АВ? </w:t>
      </w:r>
    </w:p>
    <w:p w:rsidR="00005B22" w:rsidRPr="00B25F56" w:rsidRDefault="00005B22" w:rsidP="004D12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При изучении </w:t>
      </w:r>
      <w:r w:rsidR="004D5A20" w:rsidRPr="00B25F56">
        <w:rPr>
          <w:rFonts w:ascii="Times New Roman" w:hAnsi="Times New Roman" w:cs="Times New Roman"/>
          <w:sz w:val="24"/>
          <w:szCs w:val="24"/>
        </w:rPr>
        <w:t xml:space="preserve"> </w:t>
      </w:r>
      <w:r w:rsidRPr="00B25F56">
        <w:rPr>
          <w:rFonts w:ascii="Times New Roman" w:hAnsi="Times New Roman" w:cs="Times New Roman"/>
          <w:sz w:val="24"/>
          <w:szCs w:val="24"/>
        </w:rPr>
        <w:t xml:space="preserve">резус фактора информацию учащиеся получают </w:t>
      </w:r>
      <w:r w:rsidRPr="00B25F56">
        <w:rPr>
          <w:rFonts w:ascii="Times New Roman" w:hAnsi="Times New Roman" w:cs="Times New Roman"/>
          <w:i/>
          <w:sz w:val="24"/>
          <w:szCs w:val="24"/>
        </w:rPr>
        <w:t>из учебника,</w:t>
      </w:r>
      <w:r w:rsidRPr="00B25F56">
        <w:rPr>
          <w:rFonts w:ascii="Times New Roman" w:hAnsi="Times New Roman" w:cs="Times New Roman"/>
          <w:sz w:val="24"/>
          <w:szCs w:val="24"/>
        </w:rPr>
        <w:t xml:space="preserve"> после чего выполняют задания </w:t>
      </w:r>
      <w:proofErr w:type="gramStart"/>
      <w:r w:rsidRPr="00B25F56">
        <w:rPr>
          <w:rFonts w:ascii="Times New Roman" w:hAnsi="Times New Roman" w:cs="Times New Roman"/>
          <w:sz w:val="24"/>
          <w:szCs w:val="24"/>
        </w:rPr>
        <w:t xml:space="preserve">на </w:t>
      </w:r>
      <w:r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>установите</w:t>
      </w:r>
      <w:proofErr w:type="gramEnd"/>
      <w:r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соответствия между изображением под цифрами схемой эритроц</w:t>
      </w:r>
      <w:r w:rsidR="00CF05FC"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ита  и </w:t>
      </w:r>
      <w:r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названием </w:t>
      </w:r>
      <w:r w:rsidR="00CF05FC"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>группы крови</w:t>
      </w:r>
      <w:r w:rsidRPr="00B25F56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, а также задание с картинками  на установления </w:t>
      </w:r>
      <w:r w:rsidRPr="00B25F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F56">
        <w:rPr>
          <w:rFonts w:ascii="Times New Roman" w:hAnsi="Times New Roman" w:cs="Times New Roman"/>
          <w:sz w:val="24"/>
          <w:szCs w:val="24"/>
        </w:rPr>
        <w:t>резус конфликта и его объяснения</w:t>
      </w:r>
      <w:r w:rsidRPr="00B25F56">
        <w:rPr>
          <w:rFonts w:ascii="Times New Roman" w:hAnsi="Times New Roman" w:cs="Times New Roman"/>
          <w:b/>
          <w:sz w:val="24"/>
          <w:szCs w:val="24"/>
        </w:rPr>
        <w:t>.</w:t>
      </w:r>
    </w:p>
    <w:p w:rsidR="003C5DFA" w:rsidRPr="00B25F56" w:rsidRDefault="003C5DFA" w:rsidP="004D12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5340BC" wp14:editId="37E776FD">
            <wp:extent cx="487743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86B" w:rsidRPr="00B25F56" w:rsidRDefault="00AE5842" w:rsidP="004D12C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hAnsi="Times New Roman" w:cs="Times New Roman"/>
          <w:sz w:val="24"/>
          <w:szCs w:val="24"/>
        </w:rPr>
        <w:t>Средства:</w:t>
      </w:r>
    </w:p>
    <w:p w:rsidR="003352A7" w:rsidRPr="00B25F56" w:rsidRDefault="00016229" w:rsidP="004D12C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с </w:t>
      </w:r>
      <w:r w:rsidR="00BB363A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маций</w:t>
      </w:r>
      <w:r w:rsidR="00AE5842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нескольких источников</w:t>
      </w:r>
      <w:proofErr w:type="gramStart"/>
      <w:r w:rsidR="00AE5842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gramStart"/>
      <w:r w:rsidR="00BB363A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gramEnd"/>
      <w:r w:rsidR="00BB363A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ескольким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текстами</w:t>
      </w:r>
      <w:r w:rsidR="00AE5842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 заполнении</w:t>
      </w:r>
      <w:r w:rsidR="00AE5842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таблицы, </w:t>
      </w: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пояснения схемы,</w:t>
      </w:r>
      <w:r w:rsidRPr="00B25F56">
        <w:rPr>
          <w:rFonts w:ascii="Times New Roman" w:hAnsi="Times New Roman" w:cs="Times New Roman"/>
          <w:sz w:val="24"/>
          <w:szCs w:val="24"/>
          <w:lang w:eastAsia="ar-SA"/>
        </w:rPr>
        <w:t xml:space="preserve"> записывание  терминов  в рабочие листы, ответы </w:t>
      </w:r>
      <w:r w:rsidR="00005B22" w:rsidRPr="00B25F56">
        <w:rPr>
          <w:rFonts w:ascii="Times New Roman" w:hAnsi="Times New Roman" w:cs="Times New Roman"/>
          <w:sz w:val="24"/>
          <w:szCs w:val="24"/>
          <w:lang w:eastAsia="ar-SA"/>
        </w:rPr>
        <w:t>на вопросы учителя, анализ рисунков с резус конфликтом</w:t>
      </w:r>
      <w:r w:rsidR="004D12C1" w:rsidRPr="00B25F56">
        <w:rPr>
          <w:rFonts w:ascii="Times New Roman" w:hAnsi="Times New Roman" w:cs="Times New Roman"/>
          <w:sz w:val="24"/>
          <w:szCs w:val="24"/>
          <w:lang w:eastAsia="ar-SA"/>
        </w:rPr>
        <w:t xml:space="preserve"> и определения группы </w:t>
      </w:r>
      <w:r w:rsidR="00CF05FC" w:rsidRPr="00B25F56">
        <w:rPr>
          <w:rFonts w:ascii="Times New Roman" w:hAnsi="Times New Roman" w:cs="Times New Roman"/>
          <w:sz w:val="24"/>
          <w:szCs w:val="24"/>
          <w:lang w:eastAsia="ar-SA"/>
        </w:rPr>
        <w:t xml:space="preserve">крови. </w:t>
      </w:r>
      <w:r w:rsidR="004D5A20" w:rsidRPr="00B25F5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016229" w:rsidRPr="00B25F56" w:rsidRDefault="003352A7" w:rsidP="004D12C1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4. Первичного закрепления знаний</w:t>
      </w:r>
    </w:p>
    <w:p w:rsidR="004A69B5" w:rsidRPr="00B25F56" w:rsidRDefault="00416A4E" w:rsidP="00DD5927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514AF0">
        <w:rPr>
          <w:rFonts w:ascii="Times New Roman" w:hAnsi="Times New Roman" w:cs="Times New Roman"/>
          <w:color w:val="000000" w:themeColor="text1"/>
          <w:sz w:val="24"/>
          <w:szCs w:val="24"/>
        </w:rPr>
        <w:t>На этапе п</w:t>
      </w:r>
      <w:r w:rsidR="004D5A20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ервичное закрепление ученики  пытаются новые знания применить в измененной ситуации, выявить пробелы и неверные представления и их скорректировать. Для этого организую работу </w:t>
      </w:r>
      <w:r w:rsidR="004D5A20" w:rsidRPr="00B25F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по </w:t>
      </w:r>
      <w:r w:rsidRPr="00B25F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заданиям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25F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25F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которых</w:t>
      </w:r>
      <w:r w:rsidR="00514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дать однозначный ответ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невозможно, а нужно порассуждать над предложенным вопросом</w:t>
      </w:r>
      <w:proofErr w:type="gramStart"/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4A69B5" w:rsidRPr="00B25F56" w:rsidRDefault="003C5DFA" w:rsidP="00416A4E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</w:t>
      </w:r>
      <w:r w:rsidR="00516F38">
        <w:rPr>
          <w:rFonts w:ascii="Times New Roman" w:hAnsi="Times New Roman" w:cs="Times New Roman"/>
          <w:sz w:val="24"/>
          <w:szCs w:val="24"/>
        </w:rPr>
        <w:t xml:space="preserve">  </w:t>
      </w:r>
      <w:r w:rsidR="008D7A74" w:rsidRPr="00B25F56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8D7A74" w:rsidRPr="00B25F56">
        <w:rPr>
          <w:rFonts w:ascii="Times New Roman" w:hAnsi="Times New Roman" w:cs="Times New Roman"/>
          <w:sz w:val="24"/>
          <w:szCs w:val="24"/>
        </w:rPr>
        <w:t>.</w:t>
      </w:r>
      <w:r w:rsidR="00B25F56">
        <w:rPr>
          <w:rFonts w:ascii="Times New Roman" w:hAnsi="Times New Roman" w:cs="Times New Roman"/>
          <w:sz w:val="24"/>
          <w:szCs w:val="24"/>
        </w:rPr>
        <w:t xml:space="preserve">  </w:t>
      </w:r>
      <w:r w:rsidR="004A69B5" w:rsidRPr="00B25F56">
        <w:rPr>
          <w:rFonts w:ascii="Times New Roman" w:hAnsi="Times New Roman" w:cs="Times New Roman"/>
          <w:sz w:val="24"/>
          <w:szCs w:val="24"/>
        </w:rPr>
        <w:t>Рассмотрите схему совместимости групп крови. Как называется явление, возникающие при смешивании двух несовместимых групп крови? Почему происходит данное явление.</w:t>
      </w:r>
    </w:p>
    <w:p w:rsidR="004A69B5" w:rsidRPr="00B25F56" w:rsidRDefault="004A69B5" w:rsidP="00416A4E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CCAA24" wp14:editId="57A805F0">
            <wp:extent cx="487743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F56" w:rsidRDefault="00B25F56" w:rsidP="008D7A7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5F56" w:rsidRDefault="00B25F56" w:rsidP="008D7A7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69B5" w:rsidRPr="00B25F56" w:rsidRDefault="00B25F56" w:rsidP="008D7A74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8D7A74" w:rsidRPr="00B25F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2. </w:t>
      </w:r>
    </w:p>
    <w:p w:rsidR="00B25F56" w:rsidRDefault="004A69B5" w:rsidP="00416A4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3F8A060" wp14:editId="542D7B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7435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  <w:r w:rsidR="00B25F56">
        <w:rPr>
          <w:rFonts w:ascii="Times New Roman" w:hAnsi="Times New Roman" w:cs="Times New Roman"/>
          <w:sz w:val="24"/>
          <w:szCs w:val="24"/>
        </w:rPr>
        <w:t xml:space="preserve">     </w:t>
      </w:r>
      <w:r w:rsidRPr="00B25F56">
        <w:rPr>
          <w:rFonts w:ascii="Times New Roman" w:hAnsi="Times New Roman" w:cs="Times New Roman"/>
          <w:sz w:val="24"/>
          <w:szCs w:val="24"/>
        </w:rPr>
        <w:t>Ответьте на вопросы:</w:t>
      </w: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69B5" w:rsidRPr="00B25F56" w:rsidRDefault="00B25F56" w:rsidP="00416A4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9B5"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 Что можно сказать о группах крови их родителей?  </w:t>
      </w:r>
    </w:p>
    <w:p w:rsidR="004A69B5" w:rsidRPr="00B25F56" w:rsidRDefault="004A69B5" w:rsidP="00416A4E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2.Может ли отец быть донором детям?</w:t>
      </w:r>
    </w:p>
    <w:p w:rsidR="008D7A74" w:rsidRPr="00B25F56" w:rsidRDefault="008D7A74" w:rsidP="008D7A7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</w:p>
    <w:p w:rsidR="008D7A74" w:rsidRPr="00B25F56" w:rsidRDefault="008D7A74" w:rsidP="008D7A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Вставьте пропущенные слова.  </w:t>
      </w:r>
    </w:p>
    <w:p w:rsidR="004A69B5" w:rsidRPr="00B25F56" w:rsidRDefault="003C5DFA" w:rsidP="003C5DFA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8D7A74"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1.Во врачебной практике выделяются ____групп крови.2. Если у обоих родителей </w:t>
      </w:r>
      <w:r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8D7A74"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первая группа крови, то и их малыша </w:t>
      </w:r>
      <w:proofErr w:type="spellStart"/>
      <w:r w:rsidR="008D7A74"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будет___группа</w:t>
      </w:r>
      <w:proofErr w:type="spellEnd"/>
      <w:r w:rsidR="008D7A74"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крови. 3.Если хотя бы у одного родителя первая группа крови, у них не может появиться малыш с ____ группой </w:t>
      </w:r>
      <w:r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крови.</w:t>
      </w:r>
      <w:r w:rsidR="008D7A74" w:rsidRPr="00B25F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4.Ребенок может иметь ____ группу крови, если у его родителей II  и III группы крови</w:t>
      </w:r>
    </w:p>
    <w:p w:rsidR="008D7A74" w:rsidRPr="00B25F56" w:rsidRDefault="008D7A74" w:rsidP="00416A4E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416A4E" w:rsidRPr="00B25F56" w:rsidRDefault="008D7A74" w:rsidP="00416A4E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416A4E" w:rsidRPr="00B25F56">
        <w:rPr>
          <w:rFonts w:ascii="Times New Roman" w:hAnsi="Times New Roman" w:cs="Times New Roman"/>
          <w:color w:val="000000" w:themeColor="text1"/>
          <w:sz w:val="24"/>
          <w:szCs w:val="24"/>
        </w:rPr>
        <w:t>На протяжении всего урока ребята проводят само- и взаимопроверку, сравнивая свои результаты с эталонами на экране.</w:t>
      </w:r>
    </w:p>
    <w:p w:rsidR="003352A7" w:rsidRPr="00B25F56" w:rsidRDefault="003352A7" w:rsidP="004D12C1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Средства: </w:t>
      </w:r>
    </w:p>
    <w:p w:rsidR="003352A7" w:rsidRPr="00B25F56" w:rsidRDefault="003352A7" w:rsidP="004D12C1">
      <w:pPr>
        <w:numPr>
          <w:ilvl w:val="0"/>
          <w:numId w:val="9"/>
        </w:num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4"/>
          <w:szCs w:val="24"/>
          <w:lang w:eastAsia="ru-RU"/>
        </w:rPr>
      </w:pP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примен</w:t>
      </w:r>
      <w:r w:rsidR="003C5DFA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ение знаний из анализа рисунков</w:t>
      </w: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3352A7" w:rsidRPr="00B25F56" w:rsidRDefault="003C5DFA" w:rsidP="004D12C1">
      <w:pPr>
        <w:numPr>
          <w:ilvl w:val="0"/>
          <w:numId w:val="9"/>
        </w:num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4"/>
          <w:szCs w:val="24"/>
          <w:lang w:eastAsia="ru-RU"/>
        </w:rPr>
      </w:pP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таблиц</w:t>
      </w:r>
      <w:r w:rsidR="003352A7"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3352A7" w:rsidRPr="00B25F56" w:rsidRDefault="003352A7" w:rsidP="004D12C1">
      <w:pPr>
        <w:numPr>
          <w:ilvl w:val="0"/>
          <w:numId w:val="9"/>
        </w:num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4"/>
          <w:szCs w:val="24"/>
          <w:lang w:eastAsia="ru-RU"/>
        </w:rPr>
      </w:pP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схем </w:t>
      </w:r>
    </w:p>
    <w:p w:rsidR="003352A7" w:rsidRPr="00B25F56" w:rsidRDefault="003352A7" w:rsidP="004D12C1">
      <w:pPr>
        <w:numPr>
          <w:ilvl w:val="0"/>
          <w:numId w:val="9"/>
        </w:numP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A6B727"/>
          <w:sz w:val="24"/>
          <w:szCs w:val="24"/>
          <w:lang w:eastAsia="ru-RU"/>
        </w:rPr>
      </w:pPr>
      <w:r w:rsidRPr="00B25F5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заполнение  пропусков в предложениях </w:t>
      </w:r>
    </w:p>
    <w:p w:rsidR="00416A4E" w:rsidRPr="00B25F56" w:rsidRDefault="00416A4E" w:rsidP="00416A4E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A6B727"/>
          <w:sz w:val="24"/>
          <w:szCs w:val="24"/>
          <w:lang w:eastAsia="ru-RU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814F17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16229" w:rsidRPr="00514AF0" w:rsidRDefault="00B25F56" w:rsidP="00514AF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 </w:t>
      </w:r>
      <w:r w:rsidR="003352A7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5.</w:t>
      </w:r>
      <w:r w:rsidR="00514A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Осмысление полученных знаний и проверка</w:t>
      </w:r>
      <w:r w:rsidR="00514A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016229" w:rsidRPr="00B25F56">
        <w:rPr>
          <w:rFonts w:ascii="Times New Roman" w:hAnsi="Times New Roman" w:cs="Times New Roman"/>
          <w:sz w:val="24"/>
          <w:szCs w:val="24"/>
        </w:rPr>
        <w:t>умения  применить полученные знания на практике</w:t>
      </w:r>
    </w:p>
    <w:p w:rsidR="003C5DFA" w:rsidRPr="00B25F56" w:rsidRDefault="003C5DFA" w:rsidP="003C5DF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Наибольшие проблемы у учащихся вызывают </w:t>
      </w:r>
      <w:r w:rsidRPr="00B25F56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задания на определение достоверности информации и выявление ошибочных суждений на основе анализа статистических данных.</w:t>
      </w:r>
    </w:p>
    <w:p w:rsidR="00016229" w:rsidRPr="00B25F56" w:rsidRDefault="00016229" w:rsidP="003C5DF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F56">
        <w:rPr>
          <w:rFonts w:ascii="Times New Roman" w:hAnsi="Times New Roman" w:cs="Times New Roman"/>
          <w:noProof/>
          <w:sz w:val="24"/>
          <w:szCs w:val="24"/>
        </w:rPr>
        <w:t xml:space="preserve">Задание: Проанализировать две диаграммы , касающиеся изменения количества сданной донорами плазмы  и </w:t>
      </w:r>
      <w:r w:rsidR="003C5DFA" w:rsidRPr="00B25F56">
        <w:rPr>
          <w:rFonts w:ascii="Times New Roman" w:hAnsi="Times New Roman" w:cs="Times New Roman"/>
          <w:noProof/>
          <w:sz w:val="24"/>
          <w:szCs w:val="24"/>
        </w:rPr>
        <w:t>влияния карантина на объ</w:t>
      </w:r>
      <w:r w:rsidRPr="00B25F56">
        <w:rPr>
          <w:rFonts w:ascii="Times New Roman" w:hAnsi="Times New Roman" w:cs="Times New Roman"/>
          <w:noProof/>
          <w:sz w:val="24"/>
          <w:szCs w:val="24"/>
        </w:rPr>
        <w:t>ем заготовленной плазмы к реализации.</w:t>
      </w:r>
    </w:p>
    <w:p w:rsidR="003C5DFA" w:rsidRPr="00B25F56" w:rsidRDefault="003C5DFA" w:rsidP="004D12C1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25F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6D5C6" wp14:editId="1FD3F947">
            <wp:extent cx="487743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DFA" w:rsidRPr="00B25F56" w:rsidRDefault="003C5DFA" w:rsidP="003C5DFA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C5DFA" w:rsidRPr="00B25F56" w:rsidRDefault="003C5DFA" w:rsidP="003C5DFA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Выберите верный из предложенных утверждений  вариант  ответа:</w:t>
      </w:r>
    </w:p>
    <w:p w:rsidR="003C5DFA" w:rsidRPr="00B25F56" w:rsidRDefault="003C5DFA" w:rsidP="003C5DFA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2009 году до </w:t>
      </w:r>
      <w:proofErr w:type="gramStart"/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нуждающихся</w:t>
      </w:r>
      <w:proofErr w:type="gramEnd"/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плазме был доступен самый маленький объем</w:t>
      </w:r>
    </w:p>
    <w:p w:rsidR="003C5DFA" w:rsidRPr="00B25F56" w:rsidRDefault="003C5DFA" w:rsidP="003C5DFA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первично сданной плазмы уменьшился с 2007 по 2011</w:t>
      </w:r>
    </w:p>
    <w:p w:rsidR="003C5DFA" w:rsidRPr="00B25F56" w:rsidRDefault="003C5DFA" w:rsidP="003C5DFA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прошедший через карантин плазмы увеличился с 2007 по 2011</w:t>
      </w:r>
    </w:p>
    <w:p w:rsidR="003C5DFA" w:rsidRPr="00B25F56" w:rsidRDefault="003C5DFA" w:rsidP="003C5DFA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Повторная сдача анализов донорами не влияет на объем доступной нуждающимися людьми плазмы</w:t>
      </w:r>
    </w:p>
    <w:p w:rsidR="003C5DFA" w:rsidRPr="00B25F56" w:rsidRDefault="003C5DFA" w:rsidP="003C5DFA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Реципиенты в 2011 году могли получить только 433400 литров плазмы.</w:t>
      </w:r>
    </w:p>
    <w:p w:rsidR="00814F17" w:rsidRPr="00B25F56" w:rsidRDefault="00814F17" w:rsidP="00CA112D">
      <w:pPr>
        <w:pStyle w:val="a4"/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25F56" w:rsidRDefault="00B25F56" w:rsidP="00CA112D">
      <w:pPr>
        <w:pStyle w:val="a4"/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CA112D" w:rsidRPr="00B25F56" w:rsidRDefault="003352A7" w:rsidP="00CA112D">
      <w:pPr>
        <w:pStyle w:val="a4"/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6.Проверка усвоенного материала</w:t>
      </w:r>
      <w:r w:rsidR="003C5DFA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2866D5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(</w:t>
      </w:r>
      <w:r w:rsidR="003C5DFA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по вариантам</w:t>
      </w:r>
      <w:r w:rsidR="002866D5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)</w:t>
      </w:r>
      <w:r w:rsidR="003C5DFA" w:rsidRPr="00B25F56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</w:p>
    <w:p w:rsidR="00CA112D" w:rsidRPr="00B25F56" w:rsidRDefault="00CA112D" w:rsidP="00CA1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12D" w:rsidRPr="00B25F56" w:rsidRDefault="00CA112D" w:rsidP="00814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>Предлагает вспомнить тему и задачи урока, соотнеся  с планом работы, записанным на доске, и оценивают  меру своего личного продвижения</w:t>
      </w:r>
      <w:r w:rsidR="00814F17" w:rsidRPr="00B25F56">
        <w:rPr>
          <w:rFonts w:ascii="Times New Roman" w:hAnsi="Times New Roman" w:cs="Times New Roman"/>
          <w:sz w:val="24"/>
          <w:szCs w:val="24"/>
        </w:rPr>
        <w:t xml:space="preserve"> к цели и успехи класса в целом.</w:t>
      </w:r>
    </w:p>
    <w:p w:rsidR="00170FEE" w:rsidRPr="00B25F56" w:rsidRDefault="00814F17" w:rsidP="00814F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   По вариантам </w:t>
      </w:r>
      <w:r w:rsidR="00D4707A" w:rsidRPr="00B25F56">
        <w:rPr>
          <w:rFonts w:ascii="Times New Roman" w:hAnsi="Times New Roman" w:cs="Times New Roman"/>
          <w:sz w:val="24"/>
          <w:szCs w:val="24"/>
        </w:rPr>
        <w:t xml:space="preserve"> письменно </w:t>
      </w:r>
      <w:r w:rsidRPr="00B25F56">
        <w:rPr>
          <w:rFonts w:ascii="Times New Roman" w:hAnsi="Times New Roman" w:cs="Times New Roman"/>
          <w:sz w:val="24"/>
          <w:szCs w:val="24"/>
        </w:rPr>
        <w:t xml:space="preserve">проверяются знания, полученные на уроке. </w:t>
      </w:r>
    </w:p>
    <w:p w:rsidR="003C5DFA" w:rsidRPr="00B25F56" w:rsidRDefault="003C5DFA" w:rsidP="003C5DFA">
      <w:pPr>
        <w:shd w:val="clear" w:color="auto" w:fill="FFFFFF"/>
        <w:spacing w:after="300"/>
        <w:rPr>
          <w:rFonts w:ascii="Times New Roman" w:hAnsi="Times New Roman" w:cs="Times New Roman"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Вариант 1. </w:t>
      </w:r>
      <w:r w:rsidRPr="00B25F56">
        <w:rPr>
          <w:rFonts w:ascii="Times New Roman" w:hAnsi="Times New Roman" w:cs="Times New Roman"/>
          <w:color w:val="000000"/>
          <w:sz w:val="24"/>
          <w:szCs w:val="24"/>
        </w:rPr>
        <w:t>Биологический диктант (запиши понятие определению</w:t>
      </w:r>
      <w:proofErr w:type="gramStart"/>
      <w:r w:rsidRPr="00B25F56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</w:p>
    <w:p w:rsidR="003C5DFA" w:rsidRPr="00B25F56" w:rsidRDefault="003C5DFA" w:rsidP="003C5DFA">
      <w:pPr>
        <w:pStyle w:val="a4"/>
        <w:numPr>
          <w:ilvl w:val="0"/>
          <w:numId w:val="17"/>
        </w:numPr>
        <w:shd w:val="clear" w:color="auto" w:fill="FFFFFF"/>
        <w:spacing w:after="30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Человек, отдающий свою кровь для переливания другим людям или для хранения в банк крови, называется -----------------------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Человек, получающий что-либо (кровь, органы) от донора, называется -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Слипание эритроцитов</w:t>
      </w:r>
      <w:r w:rsidRPr="00B25F56">
        <w:rPr>
          <w:rFonts w:ascii="Times New Roman" w:hAnsi="Times New Roman" w:cs="Times New Roman"/>
          <w:iCs/>
          <w:sz w:val="24"/>
          <w:szCs w:val="24"/>
        </w:rPr>
        <w:t xml:space="preserve"> при действии на них белков плазмы другого человека, называется -------------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gramStart"/>
      <w:r w:rsidRPr="00B25F56">
        <w:rPr>
          <w:rFonts w:ascii="Times New Roman" w:hAnsi="Times New Roman" w:cs="Times New Roman"/>
          <w:iCs/>
          <w:sz w:val="24"/>
          <w:szCs w:val="24"/>
        </w:rPr>
        <w:t>Белок</w:t>
      </w:r>
      <w:proofErr w:type="gramEnd"/>
      <w:r w:rsidRPr="00B25F56">
        <w:rPr>
          <w:rFonts w:ascii="Times New Roman" w:hAnsi="Times New Roman" w:cs="Times New Roman"/>
          <w:iCs/>
          <w:sz w:val="24"/>
          <w:szCs w:val="24"/>
        </w:rPr>
        <w:t xml:space="preserve"> находящийся в эритроцитах крови, способный подвергаться агглютинации – ----------------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iCs/>
          <w:sz w:val="24"/>
          <w:szCs w:val="24"/>
        </w:rPr>
        <w:t xml:space="preserve">Людей, с какой группой крови называют универсальными донорами </w:t>
      </w:r>
      <w:r w:rsidR="002866D5" w:rsidRPr="00B25F56">
        <w:rPr>
          <w:rFonts w:ascii="Times New Roman" w:hAnsi="Times New Roman" w:cs="Times New Roman"/>
          <w:iCs/>
          <w:sz w:val="24"/>
          <w:szCs w:val="24"/>
        </w:rPr>
        <w:t>----</w:t>
      </w:r>
      <w:r w:rsidRPr="00B25F5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Как называется белок, способный вызывать гемолитическую желтуху плода </w:t>
      </w:r>
      <w:proofErr w:type="gramStart"/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</w:t>
      </w:r>
      <w:proofErr w:type="gramEnd"/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gramStart"/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резус</w:t>
      </w:r>
      <w:proofErr w:type="gramEnd"/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отрицательной матери -------------------– </w:t>
      </w:r>
    </w:p>
    <w:p w:rsidR="003C5DFA" w:rsidRPr="00B25F56" w:rsidRDefault="003C5DFA" w:rsidP="003C5DFA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25F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Добровольная сдача крови дееспособным гражданином от 18 лет, прошедшим медицинское обследование --------------------------- </w:t>
      </w:r>
      <w:r w:rsidRPr="00B25F5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4F17" w:rsidRPr="00B25F56" w:rsidTr="003C1F64"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8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8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14F17" w:rsidRPr="00B25F56" w:rsidTr="003C1F64"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814F17" w:rsidRPr="00B25F56" w:rsidRDefault="00814F17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4F17" w:rsidRPr="00B25F56" w:rsidRDefault="00814F17" w:rsidP="00814F17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3C5DFA" w:rsidRPr="00B25F56" w:rsidRDefault="003C5DFA" w:rsidP="003C5DFA">
      <w:pPr>
        <w:rPr>
          <w:rFonts w:ascii="Times New Roman" w:hAnsi="Times New Roman" w:cs="Times New Roman"/>
          <w:b/>
          <w:sz w:val="24"/>
          <w:szCs w:val="24"/>
        </w:rPr>
      </w:pPr>
      <w:r w:rsidRPr="00B25F56">
        <w:rPr>
          <w:rFonts w:ascii="Times New Roman" w:hAnsi="Times New Roman" w:cs="Times New Roman"/>
          <w:b/>
          <w:sz w:val="24"/>
          <w:szCs w:val="24"/>
        </w:rPr>
        <w:t>Вариант 2     Установите  соответствие</w:t>
      </w:r>
      <w:proofErr w:type="gramStart"/>
      <w:r w:rsidRPr="00B25F56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B25F56">
        <w:rPr>
          <w:rFonts w:ascii="Times New Roman" w:hAnsi="Times New Roman" w:cs="Times New Roman"/>
          <w:b/>
          <w:sz w:val="24"/>
          <w:szCs w:val="24"/>
        </w:rPr>
        <w:t xml:space="preserve"> Ответы зап</w:t>
      </w:r>
      <w:r w:rsidR="00814F17" w:rsidRPr="00B25F56">
        <w:rPr>
          <w:rFonts w:ascii="Times New Roman" w:hAnsi="Times New Roman" w:cs="Times New Roman"/>
          <w:b/>
          <w:sz w:val="24"/>
          <w:szCs w:val="24"/>
        </w:rPr>
        <w:t>ишите в таблицу.</w:t>
      </w:r>
    </w:p>
    <w:tbl>
      <w:tblPr>
        <w:tblW w:w="10092" w:type="dxa"/>
        <w:tblInd w:w="-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37"/>
        <w:gridCol w:w="7655"/>
      </w:tblGrid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1.Агглютинация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Человек, берущий кровь</w:t>
            </w:r>
          </w:p>
        </w:tc>
      </w:tr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2.Агглютиноген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25F56">
              <w:rPr>
                <w:rStyle w:val="a8"/>
                <w:rFonts w:ascii="Times New Roman" w:hAnsi="Times New Roman" w:cs="Times New Roman"/>
                <w:bCs/>
                <w:i w:val="0"/>
                <w:color w:val="5F6368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B25F56">
              <w:rPr>
                <w:rStyle w:val="a8"/>
                <w:rFonts w:ascii="Times New Roman" w:hAnsi="Times New Roman" w:cs="Times New Roman"/>
                <w:bCs/>
                <w:i w:val="0"/>
                <w:color w:val="5F6368"/>
                <w:sz w:val="24"/>
                <w:szCs w:val="24"/>
                <w:shd w:val="clear" w:color="auto" w:fill="FFFFFF"/>
              </w:rPr>
              <w:t>то генетически наследуемый признак, не изменяющийся в течение жизни</w:t>
            </w:r>
            <w:r w:rsidRPr="00B25F56">
              <w:rPr>
                <w:rFonts w:ascii="Times New Roman" w:hAnsi="Times New Roman" w:cs="Times New Roman"/>
                <w:i/>
                <w:color w:val="4D5156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3.Агглютинин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Человек, отдающий кровь </w:t>
            </w:r>
          </w:p>
        </w:tc>
      </w:tr>
      <w:tr w:rsidR="003C5DFA" w:rsidRPr="00B25F56" w:rsidTr="002866D5">
        <w:trPr>
          <w:trHeight w:val="306"/>
        </w:trPr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4.Резус </w:t>
            </w:r>
            <w:proofErr w:type="gramStart"/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</w:t>
            </w:r>
            <w:proofErr w:type="gramEnd"/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актор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Pr="00B25F56">
              <w:rPr>
                <w:rFonts w:ascii="Times New Roman" w:eastAsiaTheme="minorEastAsia" w:hAnsi="Times New Roman" w:cs="Times New Roman"/>
                <w:bCs/>
                <w:color w:val="404040" w:themeColor="text1" w:themeTint="BF"/>
                <w:kern w:val="24"/>
                <w:sz w:val="24"/>
                <w:szCs w:val="24"/>
                <w:lang w:eastAsia="ru-RU"/>
              </w:rPr>
              <w:t xml:space="preserve"> </w:t>
            </w:r>
            <w:r w:rsidRPr="00B25F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белки-антигены в  мембране  эритроцитов.   Бывают</w:t>
            </w:r>
            <w:proofErr w:type="gramStart"/>
            <w:r w:rsidRPr="00B25F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25F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  В,</w:t>
            </w:r>
          </w:p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5.Группа крови 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Антитело, вещество белковой природы в плазме крови</w:t>
            </w:r>
          </w:p>
        </w:tc>
      </w:tr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6.Реципиент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Антиген, вещество белковой природы в эритроцитах крови. Бывает </w:t>
            </w:r>
            <w:proofErr w:type="gramStart"/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положительный</w:t>
            </w:r>
            <w:proofErr w:type="gramEnd"/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отрицательный.</w:t>
            </w:r>
          </w:p>
        </w:tc>
      </w:tr>
      <w:tr w:rsidR="003C5DFA" w:rsidRPr="00B25F56" w:rsidTr="002866D5"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7.Донор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Явление, при котором сыворотка крови одного человека склеивает эритроциты крови другого человека.</w:t>
            </w:r>
          </w:p>
        </w:tc>
      </w:tr>
    </w:tbl>
    <w:p w:rsidR="003C5DFA" w:rsidRPr="00B25F56" w:rsidRDefault="003C5DFA" w:rsidP="003C5DF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3C5DFA" w:rsidRPr="00B25F56" w:rsidTr="003C1F64"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8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8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C5DFA" w:rsidRPr="00B25F56" w:rsidTr="003C1F64"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3C5DFA" w:rsidRPr="00B25F56" w:rsidRDefault="003C5DFA" w:rsidP="003C1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5DFA" w:rsidRPr="00B25F56" w:rsidRDefault="003C5DFA" w:rsidP="003C5DFA">
      <w:p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B25F56" w:rsidRDefault="00514AF0" w:rsidP="00416A4E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</w:p>
    <w:p w:rsidR="00416A4E" w:rsidRPr="00B25F56" w:rsidRDefault="00416A4E" w:rsidP="00416A4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14A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уроках биологии есть много возможностей формирования </w:t>
      </w:r>
      <w:r w:rsidR="00514A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функциональной грамотности </w:t>
      </w:r>
      <w:proofErr w:type="gramStart"/>
      <w:r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proofErr w:type="gramEnd"/>
      <w:r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обучающихся. Использование вышеперечисленных методов и приёмов, их сочетание на уроках биологии, а также во внеурочной деятельности, существенно повышает </w:t>
      </w:r>
      <w:r w:rsidRPr="00B25F5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уровень функциональной грамотности учащихся, уровень их общего развития, позволяет сделать процесс обучения творческим и увлекательным</w:t>
      </w:r>
    </w:p>
    <w:p w:rsidR="00BB363A" w:rsidRPr="00B25F56" w:rsidRDefault="00416A4E" w:rsidP="00416A4E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E72DE1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Исходя из собственного опыта, </w:t>
      </w:r>
      <w:r w:rsidR="00BB363A" w:rsidRPr="00B2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лучше всего решению заданий по функциональной грамотности уделить время на внеурочных занятиях, которые позволяют анализировать длинные тексты и медленно поэтапно учиться решать задания. Можно задания по ФГ давать учащимся для решения дома, а на уроке только разобрать путь решения и ответ. В урочной деятельности, между тем, заданиям по функциональной грамотности тоже есть место, и задача учителя красиво встроить их в урок.</w:t>
      </w:r>
    </w:p>
    <w:p w:rsidR="00155D44" w:rsidRDefault="00FA71CE" w:rsidP="00E72D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25F5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55D44" w:rsidRPr="00155D44" w:rsidRDefault="00155D44" w:rsidP="00155D44">
      <w:pPr>
        <w:rPr>
          <w:rFonts w:ascii="Times New Roman" w:hAnsi="Times New Roman" w:cs="Times New Roman"/>
          <w:sz w:val="24"/>
          <w:szCs w:val="24"/>
        </w:rPr>
      </w:pPr>
    </w:p>
    <w:p w:rsidR="00155D44" w:rsidRDefault="00155D44" w:rsidP="00155D44">
      <w:pPr>
        <w:rPr>
          <w:rFonts w:ascii="Times New Roman" w:hAnsi="Times New Roman" w:cs="Times New Roman"/>
          <w:sz w:val="24"/>
          <w:szCs w:val="24"/>
        </w:rPr>
      </w:pPr>
    </w:p>
    <w:p w:rsidR="00596D76" w:rsidRPr="00155D44" w:rsidRDefault="00596D76" w:rsidP="00155D44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96D76" w:rsidRPr="00155D44" w:rsidSect="00367298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34D"/>
    <w:multiLevelType w:val="multilevel"/>
    <w:tmpl w:val="A3A6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642F5"/>
    <w:multiLevelType w:val="hybridMultilevel"/>
    <w:tmpl w:val="F1C0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629E1"/>
    <w:multiLevelType w:val="hybridMultilevel"/>
    <w:tmpl w:val="B94E6B16"/>
    <w:lvl w:ilvl="0" w:tplc="C8E8F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E4AD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AB6D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24EB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0988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A84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97E8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FDCE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>
    <w:nsid w:val="1A1E1552"/>
    <w:multiLevelType w:val="hybridMultilevel"/>
    <w:tmpl w:val="1F2E71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3F6123"/>
    <w:multiLevelType w:val="hybridMultilevel"/>
    <w:tmpl w:val="8EB2D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501FD"/>
    <w:multiLevelType w:val="hybridMultilevel"/>
    <w:tmpl w:val="D72441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FCF3733"/>
    <w:multiLevelType w:val="hybridMultilevel"/>
    <w:tmpl w:val="27566504"/>
    <w:lvl w:ilvl="0" w:tplc="0AE0A00A">
      <w:start w:val="1"/>
      <w:numFmt w:val="decimal"/>
      <w:lvlText w:val="%1)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371D6"/>
    <w:multiLevelType w:val="hybridMultilevel"/>
    <w:tmpl w:val="BC8E3F18"/>
    <w:lvl w:ilvl="0" w:tplc="0268AF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DD8272F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rbel" w:hAnsi="Corbel" w:hint="default"/>
      </w:rPr>
    </w:lvl>
    <w:lvl w:ilvl="2" w:tplc="6E9A64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rbel" w:hAnsi="Corbel" w:hint="default"/>
      </w:rPr>
    </w:lvl>
    <w:lvl w:ilvl="3" w:tplc="F91EBE5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rbel" w:hAnsi="Corbel" w:hint="default"/>
      </w:rPr>
    </w:lvl>
    <w:lvl w:ilvl="4" w:tplc="16D408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rbel" w:hAnsi="Corbel" w:hint="default"/>
      </w:rPr>
    </w:lvl>
    <w:lvl w:ilvl="5" w:tplc="8F66D9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rbel" w:hAnsi="Corbel" w:hint="default"/>
      </w:rPr>
    </w:lvl>
    <w:lvl w:ilvl="6" w:tplc="088635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rbel" w:hAnsi="Corbel" w:hint="default"/>
      </w:rPr>
    </w:lvl>
    <w:lvl w:ilvl="7" w:tplc="1F52F6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rbel" w:hAnsi="Corbel" w:hint="default"/>
      </w:rPr>
    </w:lvl>
    <w:lvl w:ilvl="8" w:tplc="B9D6F4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rbel" w:hAnsi="Corbel" w:hint="default"/>
      </w:rPr>
    </w:lvl>
  </w:abstractNum>
  <w:abstractNum w:abstractNumId="8">
    <w:nsid w:val="4AF54F11"/>
    <w:multiLevelType w:val="hybridMultilevel"/>
    <w:tmpl w:val="1076DE0A"/>
    <w:lvl w:ilvl="0" w:tplc="D01C6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51A7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2406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29029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36CCB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C169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5801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1AE9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228F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9">
    <w:nsid w:val="54E2228E"/>
    <w:multiLevelType w:val="hybridMultilevel"/>
    <w:tmpl w:val="435ED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36FEB"/>
    <w:multiLevelType w:val="hybridMultilevel"/>
    <w:tmpl w:val="B43AA49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0490FBE"/>
    <w:multiLevelType w:val="hybridMultilevel"/>
    <w:tmpl w:val="33409C32"/>
    <w:lvl w:ilvl="0" w:tplc="BFC438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3E2EB9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rbel" w:hAnsi="Corbel" w:hint="default"/>
      </w:rPr>
    </w:lvl>
    <w:lvl w:ilvl="2" w:tplc="A99AED9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rbel" w:hAnsi="Corbel" w:hint="default"/>
      </w:rPr>
    </w:lvl>
    <w:lvl w:ilvl="3" w:tplc="691012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rbel" w:hAnsi="Corbel" w:hint="default"/>
      </w:rPr>
    </w:lvl>
    <w:lvl w:ilvl="4" w:tplc="DFA096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rbel" w:hAnsi="Corbel" w:hint="default"/>
      </w:rPr>
    </w:lvl>
    <w:lvl w:ilvl="5" w:tplc="1E483A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rbel" w:hAnsi="Corbel" w:hint="default"/>
      </w:rPr>
    </w:lvl>
    <w:lvl w:ilvl="6" w:tplc="480A063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rbel" w:hAnsi="Corbel" w:hint="default"/>
      </w:rPr>
    </w:lvl>
    <w:lvl w:ilvl="7" w:tplc="230CE6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rbel" w:hAnsi="Corbel" w:hint="default"/>
      </w:rPr>
    </w:lvl>
    <w:lvl w:ilvl="8" w:tplc="79CE34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rbel" w:hAnsi="Corbel" w:hint="default"/>
      </w:rPr>
    </w:lvl>
  </w:abstractNum>
  <w:abstractNum w:abstractNumId="12">
    <w:nsid w:val="66313C68"/>
    <w:multiLevelType w:val="hybridMultilevel"/>
    <w:tmpl w:val="437EA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72DA2"/>
    <w:multiLevelType w:val="multilevel"/>
    <w:tmpl w:val="D9CC2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C14E84"/>
    <w:multiLevelType w:val="hybridMultilevel"/>
    <w:tmpl w:val="7B56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346658"/>
    <w:multiLevelType w:val="hybridMultilevel"/>
    <w:tmpl w:val="6DEA0C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57A12"/>
    <w:multiLevelType w:val="hybridMultilevel"/>
    <w:tmpl w:val="C1986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DA3ED5"/>
    <w:multiLevelType w:val="hybridMultilevel"/>
    <w:tmpl w:val="826A9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5325F3"/>
    <w:multiLevelType w:val="hybridMultilevel"/>
    <w:tmpl w:val="43A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3"/>
  </w:num>
  <w:num w:numId="5">
    <w:abstractNumId w:val="9"/>
  </w:num>
  <w:num w:numId="6">
    <w:abstractNumId w:val="17"/>
  </w:num>
  <w:num w:numId="7">
    <w:abstractNumId w:val="10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14"/>
  </w:num>
  <w:num w:numId="13">
    <w:abstractNumId w:val="1"/>
  </w:num>
  <w:num w:numId="14">
    <w:abstractNumId w:val="18"/>
  </w:num>
  <w:num w:numId="15">
    <w:abstractNumId w:val="16"/>
  </w:num>
  <w:num w:numId="16">
    <w:abstractNumId w:val="12"/>
  </w:num>
  <w:num w:numId="17">
    <w:abstractNumId w:val="3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41"/>
    <w:rsid w:val="00005B22"/>
    <w:rsid w:val="00011AA8"/>
    <w:rsid w:val="00016229"/>
    <w:rsid w:val="000276CC"/>
    <w:rsid w:val="00040500"/>
    <w:rsid w:val="00085499"/>
    <w:rsid w:val="000F1D10"/>
    <w:rsid w:val="001215FD"/>
    <w:rsid w:val="001253D2"/>
    <w:rsid w:val="001345EF"/>
    <w:rsid w:val="00144186"/>
    <w:rsid w:val="001519EA"/>
    <w:rsid w:val="00155D44"/>
    <w:rsid w:val="00170FEE"/>
    <w:rsid w:val="001A7415"/>
    <w:rsid w:val="002006F7"/>
    <w:rsid w:val="002059FC"/>
    <w:rsid w:val="002452DA"/>
    <w:rsid w:val="00280A8C"/>
    <w:rsid w:val="002866D5"/>
    <w:rsid w:val="002B2BF7"/>
    <w:rsid w:val="002D6BAB"/>
    <w:rsid w:val="00334750"/>
    <w:rsid w:val="003352A7"/>
    <w:rsid w:val="00350C81"/>
    <w:rsid w:val="00353511"/>
    <w:rsid w:val="00361E12"/>
    <w:rsid w:val="00367298"/>
    <w:rsid w:val="00387121"/>
    <w:rsid w:val="003A457B"/>
    <w:rsid w:val="003C5DFA"/>
    <w:rsid w:val="003E1D03"/>
    <w:rsid w:val="00416A4E"/>
    <w:rsid w:val="00423D95"/>
    <w:rsid w:val="00424234"/>
    <w:rsid w:val="00484AEC"/>
    <w:rsid w:val="004A69B5"/>
    <w:rsid w:val="004D12C1"/>
    <w:rsid w:val="004D5A20"/>
    <w:rsid w:val="00514AF0"/>
    <w:rsid w:val="00516F38"/>
    <w:rsid w:val="00532702"/>
    <w:rsid w:val="005703C2"/>
    <w:rsid w:val="00596D76"/>
    <w:rsid w:val="005B6F10"/>
    <w:rsid w:val="005C297E"/>
    <w:rsid w:val="005E5162"/>
    <w:rsid w:val="005E7B34"/>
    <w:rsid w:val="005F6316"/>
    <w:rsid w:val="006373C7"/>
    <w:rsid w:val="006B7B65"/>
    <w:rsid w:val="006C68E2"/>
    <w:rsid w:val="006F633F"/>
    <w:rsid w:val="006F7F23"/>
    <w:rsid w:val="0075292B"/>
    <w:rsid w:val="00784CA3"/>
    <w:rsid w:val="0078740B"/>
    <w:rsid w:val="00794889"/>
    <w:rsid w:val="00811D3A"/>
    <w:rsid w:val="00814F17"/>
    <w:rsid w:val="00830659"/>
    <w:rsid w:val="008A44DC"/>
    <w:rsid w:val="008D7A74"/>
    <w:rsid w:val="008F6CA1"/>
    <w:rsid w:val="0093109E"/>
    <w:rsid w:val="00941BC7"/>
    <w:rsid w:val="0094281A"/>
    <w:rsid w:val="00950C59"/>
    <w:rsid w:val="00970A4F"/>
    <w:rsid w:val="009C12E0"/>
    <w:rsid w:val="00A10D66"/>
    <w:rsid w:val="00A12648"/>
    <w:rsid w:val="00AB186B"/>
    <w:rsid w:val="00AE5842"/>
    <w:rsid w:val="00B218DE"/>
    <w:rsid w:val="00B25F56"/>
    <w:rsid w:val="00BA0DE5"/>
    <w:rsid w:val="00BB363A"/>
    <w:rsid w:val="00BB5B7A"/>
    <w:rsid w:val="00BE65D8"/>
    <w:rsid w:val="00BF2C82"/>
    <w:rsid w:val="00C040B5"/>
    <w:rsid w:val="00C20E61"/>
    <w:rsid w:val="00C50C3D"/>
    <w:rsid w:val="00C54DDA"/>
    <w:rsid w:val="00C570D1"/>
    <w:rsid w:val="00C61AAC"/>
    <w:rsid w:val="00C9000B"/>
    <w:rsid w:val="00C90766"/>
    <w:rsid w:val="00CA112D"/>
    <w:rsid w:val="00CF05FC"/>
    <w:rsid w:val="00D23CDA"/>
    <w:rsid w:val="00D30CD4"/>
    <w:rsid w:val="00D41341"/>
    <w:rsid w:val="00D4707A"/>
    <w:rsid w:val="00DB082B"/>
    <w:rsid w:val="00DD2D43"/>
    <w:rsid w:val="00DD5927"/>
    <w:rsid w:val="00DE22DC"/>
    <w:rsid w:val="00DF6050"/>
    <w:rsid w:val="00E03A4F"/>
    <w:rsid w:val="00E72DE1"/>
    <w:rsid w:val="00E85316"/>
    <w:rsid w:val="00E93D3F"/>
    <w:rsid w:val="00EE39F9"/>
    <w:rsid w:val="00EF1D99"/>
    <w:rsid w:val="00F96C2C"/>
    <w:rsid w:val="00FA592C"/>
    <w:rsid w:val="00FA71CE"/>
    <w:rsid w:val="00FA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75292B"/>
  </w:style>
  <w:style w:type="paragraph" w:styleId="a3">
    <w:name w:val="No Spacing"/>
    <w:uiPriority w:val="1"/>
    <w:qFormat/>
    <w:rsid w:val="0075292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03A4F"/>
    <w:pPr>
      <w:ind w:left="720"/>
      <w:contextualSpacing/>
    </w:pPr>
  </w:style>
  <w:style w:type="paragraph" w:customStyle="1" w:styleId="c5">
    <w:name w:val="c5"/>
    <w:basedOn w:val="a"/>
    <w:rsid w:val="008A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44DC"/>
  </w:style>
  <w:style w:type="character" w:customStyle="1" w:styleId="c7">
    <w:name w:val="c7"/>
    <w:basedOn w:val="a0"/>
    <w:rsid w:val="00C040B5"/>
  </w:style>
  <w:style w:type="paragraph" w:customStyle="1" w:styleId="c3">
    <w:name w:val="c3"/>
    <w:basedOn w:val="a"/>
    <w:rsid w:val="00794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405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F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F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F633F"/>
    <w:rPr>
      <w:i/>
      <w:iCs/>
    </w:rPr>
  </w:style>
  <w:style w:type="table" w:styleId="a9">
    <w:name w:val="Table Grid"/>
    <w:basedOn w:val="a1"/>
    <w:uiPriority w:val="39"/>
    <w:rsid w:val="003C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DE22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75292B"/>
  </w:style>
  <w:style w:type="paragraph" w:styleId="a3">
    <w:name w:val="No Spacing"/>
    <w:uiPriority w:val="1"/>
    <w:qFormat/>
    <w:rsid w:val="0075292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03A4F"/>
    <w:pPr>
      <w:ind w:left="720"/>
      <w:contextualSpacing/>
    </w:pPr>
  </w:style>
  <w:style w:type="paragraph" w:customStyle="1" w:styleId="c5">
    <w:name w:val="c5"/>
    <w:basedOn w:val="a"/>
    <w:rsid w:val="008A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44DC"/>
  </w:style>
  <w:style w:type="character" w:customStyle="1" w:styleId="c7">
    <w:name w:val="c7"/>
    <w:basedOn w:val="a0"/>
    <w:rsid w:val="00C040B5"/>
  </w:style>
  <w:style w:type="paragraph" w:customStyle="1" w:styleId="c3">
    <w:name w:val="c3"/>
    <w:basedOn w:val="a"/>
    <w:rsid w:val="00794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405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F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F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2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F633F"/>
    <w:rPr>
      <w:i/>
      <w:iCs/>
    </w:rPr>
  </w:style>
  <w:style w:type="table" w:styleId="a9">
    <w:name w:val="Table Grid"/>
    <w:basedOn w:val="a1"/>
    <w:uiPriority w:val="39"/>
    <w:rsid w:val="003C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DE22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23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02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26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74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316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373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205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92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97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862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Талютина</cp:lastModifiedBy>
  <cp:revision>2</cp:revision>
  <dcterms:created xsi:type="dcterms:W3CDTF">2025-02-10T18:28:00Z</dcterms:created>
  <dcterms:modified xsi:type="dcterms:W3CDTF">2025-02-10T18:28:00Z</dcterms:modified>
</cp:coreProperties>
</file>