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4AF91B" w14:textId="70BB3931" w:rsidR="00F12C76" w:rsidRPr="008929B3" w:rsidRDefault="008A1E89" w:rsidP="006C0B77">
      <w:pPr>
        <w:spacing w:after="0"/>
        <w:ind w:firstLine="709"/>
        <w:jc w:val="both"/>
        <w:rPr>
          <w:b/>
          <w:bCs/>
          <w:sz w:val="32"/>
          <w:szCs w:val="32"/>
        </w:rPr>
      </w:pPr>
      <w:r w:rsidRPr="008929B3">
        <w:rPr>
          <w:b/>
          <w:bCs/>
          <w:sz w:val="32"/>
          <w:szCs w:val="32"/>
        </w:rPr>
        <w:t xml:space="preserve">Формирование </w:t>
      </w:r>
      <w:r w:rsidR="00CA1F3A">
        <w:rPr>
          <w:b/>
          <w:bCs/>
          <w:sz w:val="32"/>
          <w:szCs w:val="32"/>
        </w:rPr>
        <w:t>и воспитание музыкально-</w:t>
      </w:r>
      <w:proofErr w:type="gramStart"/>
      <w:r w:rsidR="00CA1F3A">
        <w:rPr>
          <w:b/>
          <w:bCs/>
          <w:sz w:val="32"/>
          <w:szCs w:val="32"/>
        </w:rPr>
        <w:t xml:space="preserve">исполнительского </w:t>
      </w:r>
      <w:r w:rsidRPr="008929B3">
        <w:rPr>
          <w:b/>
          <w:bCs/>
          <w:sz w:val="32"/>
          <w:szCs w:val="32"/>
        </w:rPr>
        <w:t xml:space="preserve"> ритма</w:t>
      </w:r>
      <w:proofErr w:type="gramEnd"/>
      <w:r w:rsidRPr="008929B3">
        <w:rPr>
          <w:b/>
          <w:bCs/>
          <w:sz w:val="32"/>
          <w:szCs w:val="32"/>
        </w:rPr>
        <w:t xml:space="preserve">  учащихся в фортепианном классе.</w:t>
      </w:r>
    </w:p>
    <w:p w14:paraId="2FE02FCF" w14:textId="0A26C697" w:rsidR="008929B3" w:rsidRPr="008A1E89" w:rsidRDefault="008929B3" w:rsidP="008929B3">
      <w:pPr>
        <w:spacing w:after="0"/>
        <w:ind w:firstLine="709"/>
        <w:jc w:val="right"/>
        <w:rPr>
          <w:sz w:val="32"/>
          <w:szCs w:val="32"/>
        </w:rPr>
      </w:pPr>
      <w:r>
        <w:rPr>
          <w:sz w:val="32"/>
          <w:szCs w:val="32"/>
        </w:rPr>
        <w:t>«Вне музыки чувство музыкального ритма не может ни пробудиться, ни развиться»</w:t>
      </w:r>
    </w:p>
    <w:p w14:paraId="1E01555C" w14:textId="77777777" w:rsidR="008A1E89" w:rsidRDefault="008A1E89" w:rsidP="006C0B77">
      <w:pPr>
        <w:spacing w:after="0"/>
        <w:ind w:firstLine="709"/>
        <w:jc w:val="both"/>
      </w:pPr>
    </w:p>
    <w:p w14:paraId="10B6AFA6" w14:textId="16F262D1" w:rsidR="008A1E89" w:rsidRDefault="008A1E89" w:rsidP="006C0B77">
      <w:pPr>
        <w:spacing w:after="0"/>
        <w:ind w:firstLine="709"/>
        <w:jc w:val="both"/>
      </w:pPr>
      <w:r>
        <w:t>Формирование чувства ритма у учащихся – одна из наиболее важных задач педагоги и в то же время, как общепризнанно, - одна из наиболее сложных.</w:t>
      </w:r>
    </w:p>
    <w:p w14:paraId="18475B2B" w14:textId="285AE313" w:rsidR="008A1E89" w:rsidRDefault="008A1E89" w:rsidP="006C0B77">
      <w:pPr>
        <w:spacing w:after="0"/>
        <w:ind w:firstLine="709"/>
        <w:jc w:val="both"/>
      </w:pPr>
      <w:r>
        <w:t>Музыкально-ритмическое чувство, являясь формирующей способностью, в целом подпадает под соответствующее педагогическое воздействие, поддается ему, достаточно явственно «отзывается» на него.</w:t>
      </w:r>
      <w:r w:rsidR="00123931">
        <w:t xml:space="preserve"> Причем собственное исполнение музыки в учебной деятельности, прежде всего исполнение музыки на фортепиано, особенно благоприятствует музыкально-ритмическому воспитанию.</w:t>
      </w:r>
    </w:p>
    <w:p w14:paraId="6795CE37" w14:textId="3A253BB7" w:rsidR="00123931" w:rsidRDefault="00123931" w:rsidP="006C0B77">
      <w:pPr>
        <w:spacing w:after="0"/>
        <w:ind w:firstLine="709"/>
        <w:jc w:val="both"/>
      </w:pPr>
      <w:r>
        <w:t>Функции музыкального ритма не исчерпываются моментами. Связанными с измерением и организацией длительностей во времени; функции эти неизмеримо более существенны. Будучи одним из «первоэлементов» музыки, выразительным средством, ритм почти всегда отражает эмоциональное содержание музыки, её образно-поэтическую сущность. Это первая особенность ритма. Теснейшим образом ритм связан с передачей различных экспрессивных состояний человека.</w:t>
      </w:r>
    </w:p>
    <w:p w14:paraId="4FCA680A" w14:textId="5CBD6D08" w:rsidR="00C67AC9" w:rsidRDefault="00C67AC9" w:rsidP="006C0B77">
      <w:pPr>
        <w:spacing w:after="0"/>
        <w:ind w:firstLine="709"/>
        <w:jc w:val="both"/>
      </w:pPr>
      <w:r>
        <w:t>Художественно-содержательное исполнение музыки создает естественные предпосылки для воспитания и развития музыкально-ритмического чувства.</w:t>
      </w:r>
    </w:p>
    <w:p w14:paraId="0515315F" w14:textId="510BA600" w:rsidR="00C67AC9" w:rsidRDefault="00C67AC9" w:rsidP="006C0B77">
      <w:pPr>
        <w:spacing w:after="0"/>
        <w:ind w:firstLine="709"/>
        <w:jc w:val="both"/>
      </w:pPr>
      <w:r>
        <w:t xml:space="preserve">Ритм также имеет и двигательно-моторную основу. Ритмическое переживание в музыке всегда сопровождается теми или иными двигательными реакциями. Будь то «машинальное» отбивание ритма ногой, легкие «аккомпанирующие» движения пальцев, корпуса и т.д. </w:t>
      </w:r>
      <w:proofErr w:type="spellStart"/>
      <w:r>
        <w:t>Э.Жак-Далькроз</w:t>
      </w:r>
      <w:proofErr w:type="spellEnd"/>
      <w:r>
        <w:t xml:space="preserve"> писал: «Без телесных ощущений ритма не может быть воспринят ритм музыкальный».</w:t>
      </w:r>
    </w:p>
    <w:p w14:paraId="5CF41455" w14:textId="3D77E312" w:rsidR="00B37D1A" w:rsidRDefault="00B37D1A" w:rsidP="00B37D1A">
      <w:pPr>
        <w:spacing w:after="0"/>
        <w:ind w:firstLine="709"/>
        <w:jc w:val="both"/>
      </w:pPr>
      <w:r>
        <w:t>Большую роль в музыкально-ритмическом воспитании играет выработка у учащихся ощущения ритмического стиля музыки, понимания специфических черт и особенностей этого стиля. Для каждой эпохи характерен определенный ритм. И чем больше различных ритмических стилей</w:t>
      </w:r>
      <w:r w:rsidR="00246622">
        <w:t xml:space="preserve"> познано, освоено, эстетически пережито учащимися-музыкантами, тем больше оснований говорить о </w:t>
      </w:r>
      <w:proofErr w:type="gramStart"/>
      <w:r w:rsidR="00246622">
        <w:t>законченности  музыкально</w:t>
      </w:r>
      <w:proofErr w:type="gramEnd"/>
      <w:r w:rsidR="00246622">
        <w:t>-ритмического воспитания.</w:t>
      </w:r>
    </w:p>
    <w:p w14:paraId="60FC7503" w14:textId="466C6CC4" w:rsidR="00246622" w:rsidRDefault="00246622" w:rsidP="00B37D1A">
      <w:pPr>
        <w:spacing w:after="0"/>
        <w:ind w:firstLine="709"/>
        <w:jc w:val="both"/>
      </w:pPr>
      <w:r>
        <w:t>Музыкально-ритмическое воспитание сводится к усвоению и слуховой переработке учащими конкретных типов и разновидностей метроритмических рисунков, фигур, комбинаций. Фортепианный репертуар в этом плане богат, по сравнению с оркестровым репертуаром. От простейшего – до наиболее сложного ритмического рисунка.</w:t>
      </w:r>
    </w:p>
    <w:p w14:paraId="6999DE7B" w14:textId="7275FEDA" w:rsidR="00246622" w:rsidRDefault="00246622" w:rsidP="00B37D1A">
      <w:pPr>
        <w:spacing w:after="0"/>
        <w:ind w:firstLine="709"/>
        <w:jc w:val="both"/>
      </w:pPr>
      <w:r>
        <w:t>Неоднократное восприятие и воспроизведение музыки, е</w:t>
      </w:r>
      <w:r w:rsidR="00FB7FCD">
        <w:t>ё ритмического орнамента ведет к тому, что очень хорошо запоминается сознанием.</w:t>
      </w:r>
    </w:p>
    <w:p w14:paraId="15EBD415" w14:textId="77777777" w:rsidR="00080CCE" w:rsidRDefault="00FB7FCD" w:rsidP="00B37D1A">
      <w:pPr>
        <w:spacing w:after="0"/>
        <w:ind w:firstLine="709"/>
        <w:jc w:val="both"/>
      </w:pPr>
      <w:r>
        <w:t xml:space="preserve">Ритм имеет три главных структурных элемента: </w:t>
      </w:r>
    </w:p>
    <w:p w14:paraId="48C73A32" w14:textId="77777777" w:rsidR="00080CCE" w:rsidRDefault="00FB7FCD" w:rsidP="00B37D1A">
      <w:pPr>
        <w:spacing w:after="0"/>
        <w:ind w:firstLine="709"/>
        <w:jc w:val="both"/>
      </w:pPr>
      <w:r>
        <w:lastRenderedPageBreak/>
        <w:t xml:space="preserve">1) темп, </w:t>
      </w:r>
    </w:p>
    <w:p w14:paraId="75806863" w14:textId="77777777" w:rsidR="00080CCE" w:rsidRDefault="00FB7FCD" w:rsidP="00B37D1A">
      <w:pPr>
        <w:spacing w:after="0"/>
        <w:ind w:firstLine="709"/>
        <w:jc w:val="both"/>
      </w:pPr>
      <w:r>
        <w:t xml:space="preserve">2) акцент, </w:t>
      </w:r>
    </w:p>
    <w:p w14:paraId="3C0C4F43" w14:textId="77777777" w:rsidR="00080CCE" w:rsidRDefault="00FB7FCD" w:rsidP="00B37D1A">
      <w:pPr>
        <w:spacing w:after="0"/>
        <w:ind w:firstLine="709"/>
        <w:jc w:val="both"/>
      </w:pPr>
      <w:r>
        <w:t xml:space="preserve">3) соотношение длительностей во времени. </w:t>
      </w:r>
    </w:p>
    <w:p w14:paraId="4005FECE" w14:textId="5A319ACB" w:rsidR="00FB7FCD" w:rsidRDefault="00FB7FCD" w:rsidP="00B37D1A">
      <w:pPr>
        <w:spacing w:after="0"/>
        <w:ind w:firstLine="709"/>
        <w:jc w:val="both"/>
      </w:pPr>
      <w:r>
        <w:t xml:space="preserve">Важнейшим из навыков, которые необходимо воспитать – </w:t>
      </w:r>
      <w:r w:rsidRPr="00FB7FCD">
        <w:rPr>
          <w:i/>
          <w:iCs/>
        </w:rPr>
        <w:t>это равномерность последовательности одинаковых длительностей.</w:t>
      </w:r>
      <w:r>
        <w:t xml:space="preserve"> Образование и упрочение этого навыка, фундаментального в начальном ритмическом воспитании происходит на простейших произведениях фортепианной азбуки.</w:t>
      </w:r>
    </w:p>
    <w:p w14:paraId="3D2B2E5B" w14:textId="683A6AF3" w:rsidR="0032254D" w:rsidRDefault="0032254D" w:rsidP="00B37D1A">
      <w:pPr>
        <w:spacing w:after="0"/>
        <w:ind w:firstLine="709"/>
        <w:jc w:val="both"/>
        <w:rPr>
          <w:u w:val="single"/>
        </w:rPr>
      </w:pPr>
      <w:r>
        <w:t xml:space="preserve">Навык воспитания и воспроизведения мерной пульсации равновеликих временных долей, будучи достаточно прочно освоен учащимися на начальном этапе обучения, выстраивает требуемую «материальную» основу для развития первого из компонентов музыкально-ритмической способности- </w:t>
      </w:r>
      <w:r w:rsidRPr="0032254D">
        <w:rPr>
          <w:u w:val="single"/>
        </w:rPr>
        <w:t>чувства темпа.</w:t>
      </w:r>
    </w:p>
    <w:p w14:paraId="5A396708" w14:textId="0D8E4863" w:rsidR="0032254D" w:rsidRDefault="0032254D" w:rsidP="00B37D1A">
      <w:pPr>
        <w:spacing w:after="0"/>
        <w:ind w:firstLine="709"/>
        <w:jc w:val="both"/>
      </w:pPr>
      <w:r w:rsidRPr="00093DE4">
        <w:t xml:space="preserve">Исполнение </w:t>
      </w:r>
      <w:r w:rsidR="00093DE4">
        <w:t xml:space="preserve">любой музыки на инструменте сопровождается, как правило, акцентировкой при игре. С акцентом как обязательным атрибутом «исполнительской речи» учащийся сталкивается практически на первых уроках. Развитие чередующихся пластических </w:t>
      </w:r>
      <w:r w:rsidR="00093DE4" w:rsidRPr="00093DE4">
        <w:rPr>
          <w:u w:val="single"/>
        </w:rPr>
        <w:t>ударений</w:t>
      </w:r>
      <w:r w:rsidR="00093DE4">
        <w:t xml:space="preserve"> является второй задачей в ритмическом воспитании учащегося.</w:t>
      </w:r>
    </w:p>
    <w:p w14:paraId="74F96F33" w14:textId="72D0DB2C" w:rsidR="00093DE4" w:rsidRDefault="00093DE4" w:rsidP="00B37D1A">
      <w:pPr>
        <w:spacing w:after="0"/>
        <w:ind w:firstLine="709"/>
        <w:jc w:val="both"/>
      </w:pPr>
      <w:r>
        <w:t xml:space="preserve">Говоря о третьем компоненте – чувстве соотношения длительностей, </w:t>
      </w:r>
      <w:r w:rsidR="008929B3">
        <w:t>с которым сталкивается учащийся также практически с первых уроков, необходимо заметить, что формирование этих соотношений идет постепенное: от простых соотношений, к более сложным.</w:t>
      </w:r>
    </w:p>
    <w:p w14:paraId="29C06CC6" w14:textId="77777777" w:rsidR="00A722B8" w:rsidRDefault="00A722B8" w:rsidP="00B37D1A">
      <w:pPr>
        <w:spacing w:after="0"/>
        <w:ind w:firstLine="709"/>
        <w:jc w:val="both"/>
      </w:pPr>
    </w:p>
    <w:p w14:paraId="077C8EC3" w14:textId="448D0903" w:rsidR="008929B3" w:rsidRDefault="008929B3" w:rsidP="00B37D1A">
      <w:pPr>
        <w:spacing w:after="0"/>
        <w:ind w:firstLine="709"/>
        <w:jc w:val="both"/>
      </w:pPr>
      <w:r>
        <w:t>Ритм, отраженный в нотной записи, не более чем схема, дающая представление о то</w:t>
      </w:r>
      <w:r w:rsidR="008D69BD">
        <w:t>м живом, художественно содержательном, эмоционально насыщенном метроритме произведения. Поэтическая «расшифровка» ритма при воспроизведении пьесы, его «переживание» играющим и создают наилучшую среду для воспитания музыкально-ритмического чувства. Именно с этой точки зрения формы исполнительской деятельности учащегося могут рассматриваться как единственные в своем роде для развития данной способности.</w:t>
      </w:r>
    </w:p>
    <w:p w14:paraId="11944A4D" w14:textId="6A92AD1F" w:rsidR="008D69BD" w:rsidRDefault="008D69BD" w:rsidP="00B37D1A">
      <w:pPr>
        <w:spacing w:after="0"/>
        <w:ind w:firstLine="709"/>
        <w:jc w:val="both"/>
      </w:pPr>
      <w:r>
        <w:t>Раскрытие эмоциональной, образно-поэтической сущности музыкального ритма – та основа, на которой строит свою работу по ритмическому воспитанию учащихся педагог.</w:t>
      </w:r>
    </w:p>
    <w:p w14:paraId="194AE071" w14:textId="7BAA1E3C" w:rsidR="00D51378" w:rsidRDefault="00D51378" w:rsidP="00B37D1A">
      <w:pPr>
        <w:spacing w:after="0"/>
        <w:ind w:firstLine="709"/>
        <w:jc w:val="both"/>
      </w:pPr>
      <w:r>
        <w:t>Обучение игре на фортепиано не ограничивается рамками работы над метроритмом. В музыке не бывает отдельно ритма, как такового, а есть мелодия и гармония.</w:t>
      </w:r>
    </w:p>
    <w:p w14:paraId="471F9510" w14:textId="149642A2" w:rsidR="00D51378" w:rsidRDefault="00D51378" w:rsidP="00B37D1A">
      <w:pPr>
        <w:spacing w:after="0"/>
        <w:ind w:firstLine="709"/>
        <w:jc w:val="both"/>
      </w:pPr>
      <w:r w:rsidRPr="00D51378">
        <w:rPr>
          <w:b/>
          <w:bCs/>
        </w:rPr>
        <w:t>Темпо- ритм (музыкальная пульсация).</w:t>
      </w:r>
      <w:r>
        <w:t xml:space="preserve"> «Это самое нужное, самое трудное и самое главное в музыке» - как говорил Моцарт. Почувствовать пульс в музыке – это главное.</w:t>
      </w:r>
      <w:r w:rsidR="00585286">
        <w:t xml:space="preserve"> Необходимо знакомится с ритмом до начала игры: выяснение длительностей, </w:t>
      </w:r>
      <w:proofErr w:type="spellStart"/>
      <w:r w:rsidR="00585286">
        <w:t>прохлопывание</w:t>
      </w:r>
      <w:proofErr w:type="spellEnd"/>
      <w:r w:rsidR="00585286">
        <w:t>, прослушивание на слух и только затем приступать к проигрыванию произведения.</w:t>
      </w:r>
    </w:p>
    <w:p w14:paraId="4AD6B202" w14:textId="26A6030E" w:rsidR="00585286" w:rsidRDefault="00585286" w:rsidP="00B37D1A">
      <w:pPr>
        <w:spacing w:after="0"/>
        <w:ind w:firstLine="709"/>
        <w:jc w:val="both"/>
      </w:pPr>
      <w:r w:rsidRPr="00585286">
        <w:rPr>
          <w:b/>
          <w:bCs/>
        </w:rPr>
        <w:t>Ритмическая фразировка (периодизация)</w:t>
      </w:r>
      <w:r>
        <w:rPr>
          <w:b/>
          <w:bCs/>
        </w:rPr>
        <w:t>.</w:t>
      </w:r>
      <w:r>
        <w:t xml:space="preserve"> Это проблема сводится к выработке у учащихся смысловой единицы в ритмической организации музыки, понимания ритмической фразы, периода. Здесь нужно выявлять </w:t>
      </w:r>
      <w:r>
        <w:lastRenderedPageBreak/>
        <w:t xml:space="preserve">внутреннюю направленность, устремленность </w:t>
      </w:r>
      <w:r w:rsidR="00A722B8">
        <w:t xml:space="preserve">метроритмического движения. Тем самым учащийся воспитывается через осознание опорных и </w:t>
      </w:r>
      <w:proofErr w:type="spellStart"/>
      <w:r w:rsidR="00A722B8">
        <w:t>неопорных</w:t>
      </w:r>
      <w:proofErr w:type="spellEnd"/>
      <w:r w:rsidR="00A722B8">
        <w:t xml:space="preserve"> долей в музыке.</w:t>
      </w:r>
    </w:p>
    <w:p w14:paraId="4CEE7CB5" w14:textId="765F7084" w:rsidR="00A722B8" w:rsidRDefault="00A722B8" w:rsidP="00B37D1A">
      <w:pPr>
        <w:spacing w:after="0"/>
        <w:ind w:firstLine="709"/>
        <w:jc w:val="both"/>
      </w:pPr>
      <w:r>
        <w:t xml:space="preserve">Ощущение смысловой </w:t>
      </w:r>
      <w:proofErr w:type="spellStart"/>
      <w:r>
        <w:t>ритмо</w:t>
      </w:r>
      <w:proofErr w:type="spellEnd"/>
      <w:r>
        <w:t>-единицы складывается у учащегося в ходе интерпретации любого музыкального материала.</w:t>
      </w:r>
    </w:p>
    <w:p w14:paraId="76003DBD" w14:textId="6E66906A" w:rsidR="00E77FAF" w:rsidRDefault="00E77FAF" w:rsidP="00B37D1A">
      <w:pPr>
        <w:spacing w:after="0"/>
        <w:ind w:firstLine="709"/>
        <w:jc w:val="both"/>
      </w:pPr>
      <w:r>
        <w:t>Педагогическая работа с начинающими идет по двум направлениям: накопление различных ритмических представлений ученика и расширение элементарного анализа метроритмических представлений.</w:t>
      </w:r>
      <w:r w:rsidR="00252D61">
        <w:t xml:space="preserve"> Необходимо отметить важность планомерного построения занятий. Также необходимо помнить и о последовательности работы – игра педагога, запоминание, затем </w:t>
      </w:r>
      <w:proofErr w:type="spellStart"/>
      <w:r w:rsidR="00252D61">
        <w:t>прохлопывание</w:t>
      </w:r>
      <w:proofErr w:type="spellEnd"/>
      <w:r w:rsidR="00252D61">
        <w:t xml:space="preserve"> ритмического рисунка и только после этого проигрывание произведения.</w:t>
      </w:r>
    </w:p>
    <w:p w14:paraId="11128F98" w14:textId="50E53AED" w:rsidR="00252D61" w:rsidRDefault="00252D61" w:rsidP="00B37D1A">
      <w:pPr>
        <w:spacing w:after="0"/>
        <w:ind w:firstLine="709"/>
        <w:jc w:val="both"/>
      </w:pPr>
      <w:r>
        <w:t>Освоение размеров четыре четверти и три четверти целесообразней всего показывать ученику на примере простого аккомпанемента, тем самым заставив его сравнивать и музыкально почувствовать эти изменения, а затем с помощью наводящих вопросов педагога подойти к их фиксации в нотном тексте. Важно не пропустить в дальнейшем момент объяснения и показа ученику проблем, связанных с исполнением ритма три четверти и шесть восьмых.</w:t>
      </w:r>
    </w:p>
    <w:p w14:paraId="74E1BF7C" w14:textId="107A1A20" w:rsidR="00CA1F3A" w:rsidRDefault="00CA1F3A" w:rsidP="00B37D1A">
      <w:pPr>
        <w:spacing w:after="0"/>
        <w:ind w:firstLine="709"/>
        <w:jc w:val="both"/>
      </w:pPr>
      <w:r>
        <w:t>Проблемы музыкально-исполнительского ритма часто связаны не с отсутствием ритма, а скорее с неразвитым чувством ритма у учащихся.</w:t>
      </w:r>
    </w:p>
    <w:p w14:paraId="04A100C2" w14:textId="6BBEFD6F" w:rsidR="00CA1F3A" w:rsidRDefault="00CA1F3A" w:rsidP="00B37D1A">
      <w:pPr>
        <w:spacing w:after="0"/>
        <w:ind w:firstLine="709"/>
        <w:jc w:val="both"/>
      </w:pPr>
      <w:r>
        <w:t>Когда педагог сталкивается на уроках с тем, что учение не может исполнить чередующийся рисунок простейших длительностей, такая игра может иметь место по целому ряду причин. Наиболее простая причина – это невоспитанное в должной мере чувство пульсации музыкальной ткани, непонимание и неразвитый самоконтроль.</w:t>
      </w:r>
    </w:p>
    <w:p w14:paraId="3510CA00" w14:textId="32B2A2F6" w:rsidR="00CA1F3A" w:rsidRDefault="00CA1F3A" w:rsidP="00B37D1A">
      <w:pPr>
        <w:spacing w:after="0"/>
        <w:ind w:firstLine="709"/>
        <w:jc w:val="both"/>
        <w:rPr>
          <w:u w:val="single"/>
        </w:rPr>
      </w:pPr>
      <w:r>
        <w:t>Одним из распространенных методов ритмического воспитания ученика является метод отсчитывания</w:t>
      </w:r>
      <w:r w:rsidR="00165F5B">
        <w:t xml:space="preserve">. Считать полезно для </w:t>
      </w:r>
      <w:proofErr w:type="spellStart"/>
      <w:r w:rsidR="00165F5B">
        <w:t>тогоя</w:t>
      </w:r>
      <w:proofErr w:type="spellEnd"/>
      <w:r w:rsidR="00165F5B">
        <w:t xml:space="preserve">. Чтобы привести в правильное соотношение неодинаковые звуки, для лучшего ощущения тактового членения, а также для игры в едином темпе. Но постоянно играть и считать невозможно. </w:t>
      </w:r>
      <w:r w:rsidR="00165F5B" w:rsidRPr="00165F5B">
        <w:rPr>
          <w:u w:val="single"/>
        </w:rPr>
        <w:t>Применение метода счета должно быть избирательно и на коротком отрезке времени.</w:t>
      </w:r>
    </w:p>
    <w:p w14:paraId="6938264C" w14:textId="49074960" w:rsidR="00165F5B" w:rsidRDefault="00165F5B" w:rsidP="00B37D1A">
      <w:pPr>
        <w:spacing w:after="0"/>
        <w:ind w:firstLine="709"/>
        <w:jc w:val="both"/>
      </w:pPr>
      <w:r w:rsidRPr="00165F5B">
        <w:t xml:space="preserve">Действительно, привычка к постоянному счету в огром числе случаев приводит к отрицательному результату потому, что </w:t>
      </w:r>
      <w:r>
        <w:t>разрезает музыкальную ткань на механические отрезки и при этом убивает живой выразительный ритм, а также отнимает часть внимания ученика.</w:t>
      </w:r>
    </w:p>
    <w:p w14:paraId="2D27FFF0" w14:textId="508E734F" w:rsidR="00165F5B" w:rsidRDefault="00165F5B" w:rsidP="00B37D1A">
      <w:pPr>
        <w:spacing w:after="0"/>
        <w:ind w:firstLine="709"/>
        <w:jc w:val="both"/>
      </w:pPr>
      <w:r>
        <w:t>Считать вслух надо уметь – это бесспорно. Ученик должен уметь представить себе затруднительное в метроритмическом отношении место и проработать это место со счетом вслух, про себя</w:t>
      </w:r>
      <w:r w:rsidR="00B05BD8">
        <w:t>. Этот прием приносит свои плоды, если слова счета произносятся четко и внятно. Счет вслух нараспев без чёткой дикции и волевого усилия абсолютно бесполезен и даже вреден, при этом не исполнитель руководит распределением времени, а неритмичное исполнение порождает неритмичный счет.</w:t>
      </w:r>
    </w:p>
    <w:p w14:paraId="14DF1ED4" w14:textId="77777777" w:rsidR="0008026C" w:rsidRDefault="00B05BD8" w:rsidP="00B37D1A">
      <w:pPr>
        <w:spacing w:after="0"/>
        <w:ind w:firstLine="709"/>
        <w:jc w:val="both"/>
      </w:pPr>
      <w:r>
        <w:t>Просчитывание не является единственным универсальным средством воспитания ритмического чувства у учащи</w:t>
      </w:r>
      <w:r w:rsidR="0008026C">
        <w:t>х</w:t>
      </w:r>
      <w:r>
        <w:t xml:space="preserve">ся. Другими важными методами </w:t>
      </w:r>
      <w:r>
        <w:lastRenderedPageBreak/>
        <w:t>работы педагога являются – развитие прост</w:t>
      </w:r>
      <w:r w:rsidR="0008026C">
        <w:t>ранственного восприятия ритмически сложного отрезка музыкального материала при помощи:</w:t>
      </w:r>
    </w:p>
    <w:p w14:paraId="376AC831" w14:textId="168ED18D" w:rsidR="0008026C" w:rsidRDefault="0008026C" w:rsidP="0008026C">
      <w:pPr>
        <w:pStyle w:val="a7"/>
        <w:numPr>
          <w:ilvl w:val="0"/>
          <w:numId w:val="1"/>
        </w:numPr>
        <w:spacing w:after="0"/>
        <w:jc w:val="both"/>
      </w:pPr>
      <w:r>
        <w:t>создания различных графических схем,</w:t>
      </w:r>
    </w:p>
    <w:p w14:paraId="559F734E" w14:textId="57E7645B" w:rsidR="00B05BD8" w:rsidRDefault="0008026C" w:rsidP="0008026C">
      <w:pPr>
        <w:pStyle w:val="a7"/>
        <w:numPr>
          <w:ilvl w:val="0"/>
          <w:numId w:val="1"/>
        </w:numPr>
        <w:spacing w:after="0"/>
        <w:jc w:val="both"/>
      </w:pPr>
      <w:r>
        <w:t xml:space="preserve"> предварительное просчитывание двух пустых тактов перед исполнением,</w:t>
      </w:r>
    </w:p>
    <w:p w14:paraId="5C2A2603" w14:textId="4FCC1030" w:rsidR="0008026C" w:rsidRDefault="0008026C" w:rsidP="0008026C">
      <w:pPr>
        <w:pStyle w:val="a7"/>
        <w:numPr>
          <w:ilvl w:val="0"/>
          <w:numId w:val="1"/>
        </w:numPr>
        <w:spacing w:after="0"/>
        <w:jc w:val="both"/>
      </w:pPr>
      <w:r>
        <w:t>Легкие простукивания по плечу ученика рукой педагога.</w:t>
      </w:r>
    </w:p>
    <w:p w14:paraId="2CEFA31A" w14:textId="4F7F550D" w:rsidR="0008026C" w:rsidRDefault="0008026C" w:rsidP="007071D1">
      <w:pPr>
        <w:spacing w:after="0"/>
        <w:ind w:firstLine="709"/>
        <w:jc w:val="both"/>
      </w:pPr>
      <w:r>
        <w:t xml:space="preserve">Умение грамотно </w:t>
      </w:r>
      <w:proofErr w:type="spellStart"/>
      <w:r>
        <w:t>сгрупировать</w:t>
      </w:r>
      <w:proofErr w:type="spellEnd"/>
      <w:r>
        <w:t xml:space="preserve"> в тексте множество нот в стройную схему и исполнит её – прочнейший фундамент для подлинного ритмического воспитания ученика.</w:t>
      </w:r>
    </w:p>
    <w:p w14:paraId="1B3CC291" w14:textId="52288220" w:rsidR="0008026C" w:rsidRDefault="0008026C" w:rsidP="007071D1">
      <w:pPr>
        <w:spacing w:after="0"/>
        <w:ind w:firstLine="709"/>
        <w:jc w:val="both"/>
      </w:pPr>
      <w:r>
        <w:t xml:space="preserve">Чрезвычайно полезным воспитательным средством является игра в ансамбле различных ритмических рисунков. Еще один способ – это </w:t>
      </w:r>
      <w:proofErr w:type="spellStart"/>
      <w:r>
        <w:t>пропевание</w:t>
      </w:r>
      <w:proofErr w:type="spellEnd"/>
      <w:r>
        <w:t xml:space="preserve"> или проигрывание данной ритмической мелодии дирижируя другой рукой. Отметим важность такой работы для развития навыков координации двигательного аппарата ученика.</w:t>
      </w:r>
    </w:p>
    <w:p w14:paraId="75C255ED" w14:textId="7D62DEB3" w:rsidR="0008026C" w:rsidRDefault="007071D1" w:rsidP="007071D1">
      <w:pPr>
        <w:spacing w:after="0"/>
        <w:ind w:firstLine="709"/>
        <w:jc w:val="both"/>
      </w:pPr>
      <w:r>
        <w:t>Встречаются в педагогической практике и более сложные случаи. Нередко виной оказывается состояние всего двигательного аппарата маленького пианиста. Ведь ритмическое чувство времени теснейшим образом связан с гармоническим и естественным состояние тела. Поэтому педагог должен внимательно наблюдать за движениями ученика, за посадкой, за двигательными привычками и устранять всё неестественное и лишнее в двигательной сфере. Часто темповые колебания связаны с неправильным распределением внимания и техническим несовершенством ученика.</w:t>
      </w:r>
    </w:p>
    <w:p w14:paraId="7237F744" w14:textId="21BA4C9A" w:rsidR="007071D1" w:rsidRDefault="007071D1" w:rsidP="007071D1">
      <w:pPr>
        <w:spacing w:after="0"/>
        <w:ind w:firstLine="709"/>
        <w:jc w:val="both"/>
      </w:pPr>
      <w:r>
        <w:t xml:space="preserve">Чувство ритма и метра не постоянно и может быстро меняться под влиянием разных факторов. Известно, что одним из таких факторов является </w:t>
      </w:r>
      <w:r w:rsidRPr="007071D1">
        <w:rPr>
          <w:u w:val="single"/>
        </w:rPr>
        <w:t>эстрадное волнение</w:t>
      </w:r>
      <w:r>
        <w:t>. Ученик не просто играет быстрее, а ускоряет равномерное течение</w:t>
      </w:r>
      <w:r w:rsidR="00F7040F">
        <w:t>, прогладывает, комкает и губит этим впечатление от своего исполнения. С этим недостатком необходимо бороться со всей решительностью. Если не удастся преодолеть этот недостаток, то придется расстаться с мыслью хорошо исполнять на эстраде. Необходимо при этом настойчиво будить волю к слуховому самоконтролю, развивать в нем способность к торможению, помнить о паузах, вздохах, без этого музыка превращается в хаотический шум.</w:t>
      </w:r>
    </w:p>
    <w:p w14:paraId="02B13943" w14:textId="109716D1" w:rsidR="00F7040F" w:rsidRDefault="00F7040F" w:rsidP="007071D1">
      <w:pPr>
        <w:spacing w:after="0"/>
        <w:ind w:firstLine="709"/>
        <w:jc w:val="both"/>
      </w:pPr>
      <w:r>
        <w:t xml:space="preserve">В старших классах ритмические проблемы усложняются достижением свободы движения, связанных с игрой </w:t>
      </w:r>
      <w:r>
        <w:rPr>
          <w:lang w:val="en-US"/>
        </w:rPr>
        <w:t>rubato</w:t>
      </w:r>
      <w:r>
        <w:t xml:space="preserve">. Стоит вспомнить слова известного педагога Якова </w:t>
      </w:r>
      <w:proofErr w:type="spellStart"/>
      <w:r>
        <w:t>Флиера</w:t>
      </w:r>
      <w:proofErr w:type="spellEnd"/>
      <w:r>
        <w:t xml:space="preserve">, советовавшего предварять игре </w:t>
      </w:r>
      <w:r>
        <w:rPr>
          <w:lang w:val="en-US"/>
        </w:rPr>
        <w:t>rubato</w:t>
      </w:r>
      <w:r w:rsidRPr="00F7040F">
        <w:t xml:space="preserve"> </w:t>
      </w:r>
      <w:r>
        <w:t xml:space="preserve">точной игрой и не забывать о стилистике композитора. Очень интересна система </w:t>
      </w:r>
      <w:r w:rsidR="0032177B">
        <w:t xml:space="preserve">музыкального воспитания и ритмики педагога Эмиля Жака </w:t>
      </w:r>
      <w:proofErr w:type="spellStart"/>
      <w:r w:rsidR="0032177B">
        <w:t>Далькроза</w:t>
      </w:r>
      <w:proofErr w:type="spellEnd"/>
      <w:r w:rsidR="0032177B">
        <w:t>, в частности, такие упражнения как приём остановки звучания, продолжения счете нескольких тактов без игры и вновь исполнение.</w:t>
      </w:r>
    </w:p>
    <w:p w14:paraId="7FCA4BAC" w14:textId="6EC75956" w:rsidR="0032177B" w:rsidRPr="0032177B" w:rsidRDefault="0032177B" w:rsidP="007071D1">
      <w:pPr>
        <w:spacing w:after="0"/>
        <w:ind w:firstLine="709"/>
        <w:jc w:val="both"/>
        <w:rPr>
          <w:u w:val="single"/>
        </w:rPr>
      </w:pPr>
      <w:r w:rsidRPr="0032177B">
        <w:rPr>
          <w:u w:val="single"/>
        </w:rPr>
        <w:t>Важность начального периода обучения трудно переоценить, это своего рода фундамент дальнейшего развития ученика, и без знания этапов организации обучения в этом периоде, педагог не сможет определить и найти пути исправления недостатков своих учеников в старшем возрасте.</w:t>
      </w:r>
    </w:p>
    <w:p w14:paraId="790F6449" w14:textId="77777777" w:rsidR="0008026C" w:rsidRPr="0032177B" w:rsidRDefault="0008026C" w:rsidP="0008026C">
      <w:pPr>
        <w:pStyle w:val="a7"/>
        <w:spacing w:after="0"/>
        <w:ind w:left="1069"/>
        <w:jc w:val="both"/>
        <w:rPr>
          <w:u w:val="single"/>
        </w:rPr>
      </w:pPr>
    </w:p>
    <w:sectPr w:rsidR="0008026C" w:rsidRPr="0032177B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91F29"/>
    <w:multiLevelType w:val="hybridMultilevel"/>
    <w:tmpl w:val="D6144E90"/>
    <w:lvl w:ilvl="0" w:tplc="4AC6FEC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7596443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51E"/>
    <w:rsid w:val="0008026C"/>
    <w:rsid w:val="00080CCE"/>
    <w:rsid w:val="00093DE4"/>
    <w:rsid w:val="00123931"/>
    <w:rsid w:val="00165F5B"/>
    <w:rsid w:val="001C6DAE"/>
    <w:rsid w:val="00246622"/>
    <w:rsid w:val="00252D61"/>
    <w:rsid w:val="0026140F"/>
    <w:rsid w:val="0032177B"/>
    <w:rsid w:val="0032254D"/>
    <w:rsid w:val="0042451E"/>
    <w:rsid w:val="00585286"/>
    <w:rsid w:val="006C0B77"/>
    <w:rsid w:val="007071D1"/>
    <w:rsid w:val="008242FF"/>
    <w:rsid w:val="00870751"/>
    <w:rsid w:val="008929B3"/>
    <w:rsid w:val="008A1E89"/>
    <w:rsid w:val="008A6CDB"/>
    <w:rsid w:val="008D69BD"/>
    <w:rsid w:val="00922C48"/>
    <w:rsid w:val="00A722B8"/>
    <w:rsid w:val="00B05BD8"/>
    <w:rsid w:val="00B37D1A"/>
    <w:rsid w:val="00B915B7"/>
    <w:rsid w:val="00C67AC9"/>
    <w:rsid w:val="00CA1F3A"/>
    <w:rsid w:val="00D51378"/>
    <w:rsid w:val="00E77FAF"/>
    <w:rsid w:val="00EA59DF"/>
    <w:rsid w:val="00EE4070"/>
    <w:rsid w:val="00EE47DE"/>
    <w:rsid w:val="00F12C76"/>
    <w:rsid w:val="00F7040F"/>
    <w:rsid w:val="00FB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54818C"/>
  <w15:chartTrackingRefBased/>
  <w15:docId w15:val="{E88CE004-677A-4231-A8AD-46027D137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424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4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45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45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45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45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45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45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45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451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451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451E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451E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2451E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42451E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42451E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2451E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42451E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4245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24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45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245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24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2451E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42451E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2451E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2451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2451E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b">
    <w:name w:val="Intense Reference"/>
    <w:basedOn w:val="a0"/>
    <w:uiPriority w:val="32"/>
    <w:qFormat/>
    <w:rsid w:val="0042451E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1AF90B-F81B-49D8-8B79-A737374B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1552</Words>
  <Characters>8852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Music</dc:creator>
  <cp:keywords/>
  <dc:description/>
  <cp:lastModifiedBy>Music</cp:lastModifiedBy>
  <cp:revision>5</cp:revision>
  <dcterms:created xsi:type="dcterms:W3CDTF">2025-02-01T22:37:00Z</dcterms:created>
  <dcterms:modified xsi:type="dcterms:W3CDTF">2025-02-02T23:53:00Z</dcterms:modified>
</cp:coreProperties>
</file>