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E6" w:rsidRDefault="005626E6" w:rsidP="005626E6">
      <w:pPr>
        <w:rPr>
          <w:b/>
          <w:sz w:val="28"/>
          <w:szCs w:val="28"/>
        </w:rPr>
      </w:pPr>
      <w:bookmarkStart w:id="0" w:name="_GoBack"/>
      <w:r w:rsidRPr="005626E6">
        <w:rPr>
          <w:rFonts w:ascii="Times New Roman" w:hAnsi="Times New Roman"/>
          <w:b/>
          <w:sz w:val="28"/>
          <w:szCs w:val="28"/>
        </w:rPr>
        <w:t>АНО ДПО "Национальный исследовательский институт дополнительного образования и профессионального обучения"</w:t>
      </w:r>
    </w:p>
    <w:p w:rsidR="005626E6" w:rsidRDefault="005626E6" w:rsidP="005626E6">
      <w:pPr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Программа профессиональной переподготовки </w:t>
      </w:r>
    </w:p>
    <w:p w:rsidR="005626E6" w:rsidRDefault="005626E6" w:rsidP="005626E6">
      <w:pPr>
        <w:spacing w:after="0"/>
        <w:rPr>
          <w:rFonts w:ascii="Times New Roman" w:hAnsi="Times New Roman"/>
          <w:sz w:val="28"/>
          <w:szCs w:val="28"/>
        </w:rPr>
      </w:pPr>
      <w:r w:rsidRPr="005626E6">
        <w:rPr>
          <w:rFonts w:ascii="Times New Roman" w:hAnsi="Times New Roman"/>
          <w:sz w:val="28"/>
          <w:szCs w:val="28"/>
        </w:rPr>
        <w:t xml:space="preserve">Специфика организации и проведения логопедической работы  при тяжелых нарушениях речи (алалии, </w:t>
      </w:r>
      <w:proofErr w:type="spellStart"/>
      <w:r w:rsidRPr="005626E6">
        <w:rPr>
          <w:rFonts w:ascii="Times New Roman" w:hAnsi="Times New Roman"/>
          <w:sz w:val="28"/>
          <w:szCs w:val="28"/>
        </w:rPr>
        <w:t>ринолалии</w:t>
      </w:r>
      <w:proofErr w:type="spellEnd"/>
      <w:r w:rsidRPr="005626E6">
        <w:rPr>
          <w:rFonts w:ascii="Times New Roman" w:hAnsi="Times New Roman"/>
          <w:sz w:val="28"/>
          <w:szCs w:val="28"/>
        </w:rPr>
        <w:t>, дизартрии) у детей в условиях реализации ФГОС ОВЗ (210)</w:t>
      </w:r>
    </w:p>
    <w:p w:rsidR="005626E6" w:rsidRDefault="005626E6" w:rsidP="005626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Дисциплина: </w:t>
      </w:r>
      <w:r>
        <w:rPr>
          <w:rFonts w:ascii="Times New Roman" w:hAnsi="Times New Roman"/>
          <w:sz w:val="28"/>
          <w:szCs w:val="28"/>
        </w:rPr>
        <w:t>Модуль 1. Теоретические основы обучения и воспитания детей с тяжелыми нарушениями речи в условиях реализации ФГОС</w:t>
      </w:r>
    </w:p>
    <w:p w:rsidR="005626E6" w:rsidRDefault="005626E6" w:rsidP="005626E6">
      <w:pPr>
        <w:spacing w:after="0"/>
        <w:rPr>
          <w:rFonts w:ascii="Times New Roman" w:hAnsi="Times New Roman"/>
          <w:b/>
          <w:sz w:val="28"/>
          <w:szCs w:val="28"/>
        </w:rPr>
      </w:pPr>
      <w:r w:rsidRPr="005626E6">
        <w:rPr>
          <w:rFonts w:ascii="Times New Roman" w:hAnsi="Times New Roman"/>
          <w:b/>
          <w:sz w:val="28"/>
          <w:szCs w:val="28"/>
        </w:rPr>
        <w:t>Практическое задание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5626E6">
        <w:rPr>
          <w:rFonts w:ascii="Times New Roman" w:hAnsi="Times New Roman"/>
          <w:b/>
          <w:sz w:val="28"/>
          <w:szCs w:val="28"/>
        </w:rPr>
        <w:t>Модуль 1. Теоретические основы обучения и воспитания детей с тяжелыми нарушениями речи в условиях реализации ФГОС</w:t>
      </w:r>
    </w:p>
    <w:p w:rsidR="005626E6" w:rsidRDefault="005626E6" w:rsidP="005626E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/>
      </w:pPr>
    </w:p>
    <w:p w:rsidR="005626E6" w:rsidRDefault="005626E6" w:rsidP="005626E6">
      <w:pPr>
        <w:suppressAutoHyphens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:rsidR="005626E6" w:rsidRDefault="005626E6" w:rsidP="005626E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слушатель </w:t>
      </w:r>
      <w:r w:rsidRPr="005626E6">
        <w:rPr>
          <w:rFonts w:ascii="Times New Roman" w:hAnsi="Times New Roman"/>
          <w:b/>
          <w:sz w:val="28"/>
          <w:szCs w:val="28"/>
        </w:rPr>
        <w:t>Фрайденберг Анна Владимировна</w:t>
      </w:r>
    </w:p>
    <w:p w:rsidR="005626E6" w:rsidRDefault="005626E6" w:rsidP="005626E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Преподаватель:</w:t>
      </w:r>
    </w:p>
    <w:p w:rsidR="005626E6" w:rsidRDefault="005626E6" w:rsidP="005626E6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5626E6">
        <w:rPr>
          <w:rFonts w:ascii="Times New Roman" w:hAnsi="Times New Roman"/>
          <w:b/>
          <w:sz w:val="28"/>
          <w:szCs w:val="28"/>
        </w:rPr>
        <w:t>Иванчикова Юлия Геннадьевна</w:t>
      </w:r>
    </w:p>
    <w:p w:rsidR="005626E6" w:rsidRDefault="005626E6" w:rsidP="005626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26E6" w:rsidRDefault="005626E6" w:rsidP="005626E6">
      <w:pPr>
        <w:spacing w:after="0" w:line="360" w:lineRule="auto"/>
      </w:pPr>
      <w:r w:rsidRPr="005626E6">
        <w:rPr>
          <w:rFonts w:ascii="Times New Roman" w:hAnsi="Times New Roman"/>
          <w:b/>
          <w:sz w:val="28"/>
          <w:szCs w:val="28"/>
        </w:rPr>
        <w:t>г. Москва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5626E6">
        <w:rPr>
          <w:rFonts w:ascii="Times New Roman" w:hAnsi="Times New Roman"/>
          <w:b/>
          <w:sz w:val="28"/>
          <w:szCs w:val="28"/>
        </w:rPr>
        <w:t>2025</w:t>
      </w:r>
    </w:p>
    <w:p w:rsidR="005626E6" w:rsidRPr="005626E6" w:rsidRDefault="005626E6" w:rsidP="005626E6">
      <w:pPr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8F7F5"/>
          <w:lang w:eastAsia="en-US"/>
        </w:rPr>
      </w:pPr>
      <w:r w:rsidRPr="005626E6">
        <w:rPr>
          <w:rFonts w:ascii="Times New Roman" w:eastAsiaTheme="minorHAnsi" w:hAnsi="Times New Roman"/>
          <w:b/>
          <w:color w:val="000000"/>
          <w:sz w:val="28"/>
          <w:szCs w:val="28"/>
          <w:shd w:val="clear" w:color="auto" w:fill="F8F7F5"/>
          <w:lang w:eastAsia="en-US"/>
        </w:rPr>
        <w:lastRenderedPageBreak/>
        <w:t>Специальные условия  образовательной организации, созданные для детей с тяжелыми нарушениями речи в рамках реализации ФГОС.</w:t>
      </w:r>
    </w:p>
    <w:p w:rsidR="005B70C2" w:rsidRDefault="0019253E" w:rsidP="0019253E">
      <w:pPr>
        <w:ind w:firstLine="708"/>
        <w:jc w:val="both"/>
        <w:rPr>
          <w:rFonts w:ascii="Times New Roman" w:hAnsi="Times New Roman"/>
          <w:sz w:val="28"/>
        </w:rPr>
      </w:pPr>
      <w:r w:rsidRPr="0019253E">
        <w:rPr>
          <w:rFonts w:ascii="Times New Roman" w:hAnsi="Times New Roman"/>
          <w:sz w:val="28"/>
        </w:rPr>
        <w:t>Право на образование является одним из основных и неотъемлемых конституционных пр</w:t>
      </w:r>
      <w:r>
        <w:rPr>
          <w:rFonts w:ascii="Times New Roman" w:hAnsi="Times New Roman"/>
          <w:sz w:val="28"/>
        </w:rPr>
        <w:t>ав граждан Российской Федерации, гарантирует</w:t>
      </w:r>
      <w:r w:rsidRPr="0019253E">
        <w:rPr>
          <w:rFonts w:ascii="Times New Roman" w:hAnsi="Times New Roman"/>
          <w:sz w:val="28"/>
        </w:rPr>
        <w:t xml:space="preserve"> его доступность всем гражданам вне зависимости от их социального статуса, места проживания, состояния здоровья, вероисповедания или каких-либо иных характеристик.</w:t>
      </w:r>
      <w:r w:rsidRPr="0019253E">
        <w:t xml:space="preserve"> </w:t>
      </w:r>
      <w:r w:rsidRPr="0019253E">
        <w:rPr>
          <w:rFonts w:ascii="Times New Roman" w:hAnsi="Times New Roman"/>
          <w:sz w:val="28"/>
        </w:rPr>
        <w:t xml:space="preserve">Гарантия права на образование подразумевает не только наличие образовательных учреждений, но и обеспечение их доступности для всех категорий граждан. Для людей с ограниченными возможностями здоровья это означает создание специальных условий обучения, включая адаптацию учебных программ, использование вспомогательных технологий и создание </w:t>
      </w:r>
      <w:r w:rsidR="005B70C2" w:rsidRPr="0019253E">
        <w:rPr>
          <w:rFonts w:ascii="Times New Roman" w:hAnsi="Times New Roman"/>
          <w:sz w:val="28"/>
        </w:rPr>
        <w:t>без барьерной</w:t>
      </w:r>
      <w:r w:rsidRPr="0019253E">
        <w:rPr>
          <w:rFonts w:ascii="Times New Roman" w:hAnsi="Times New Roman"/>
          <w:sz w:val="28"/>
        </w:rPr>
        <w:t xml:space="preserve"> среды в образовательных учреждениях.</w:t>
      </w:r>
    </w:p>
    <w:p w:rsidR="005B70C2" w:rsidRDefault="005B70C2" w:rsidP="005B70C2">
      <w:pPr>
        <w:tabs>
          <w:tab w:val="left" w:pos="693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5B70C2">
        <w:rPr>
          <w:rFonts w:ascii="Times New Roman" w:hAnsi="Times New Roman"/>
          <w:sz w:val="28"/>
        </w:rPr>
        <w:t xml:space="preserve">Дети с тяжелыми нарушениями речи (ТНР) представляют собой специфическую группу детей с особыми образовательными потребностями. Важно подчеркнуть, что при ТНР слух у ребенка, как правило, сохранен, а первичное интеллектуальное развитие не нарушено. Однако, значительные дефекты речи оказывают глубокое и многогранное влияние на формирование психики ребенка, создавая серьезные препятствия в его социальном и личностном развитии. Проявления ТНР весьма разнообразны. Они могут включать в себя резко ограниченный словарный запас (от полного отсутствия речи до наличия лишь нескольких слов или невнятных звукосочетаний), нарушения звукопроизношения (дислалия, дизартрия), грамматические ошибки, неспособность строить связные предложения, а также трудности с пониманием речи других людей. Это затрудняет не только коммуникацию, но и доступ к знаниям, получение информации и полноценное участие в образовательном процессе. Вторичное отставание в психическом развитии, часто сопутствующее ТНР, является следствием коммуникативных ограничений. Ребенок, испытывающий трудности с выражением своих мыслей и потребностей, не получает полноценного опыта взаимодействия с окружающим миром. Это может приводить к задержке в развитии познавательных процессов, снижению любознательности, трудностям в концентрации внимания и формировании абстрактного мышления. Неспособность адекватно выразить свои мысли и чувства может также провоцировать эмоциональные расстройства, такие как тревожность, раздражительность, агрессия или, наоборот, пассивность и замкнутость. Трудности с чтением и письмом связаны с недостаточным развитием фонематического слуха и фонематического восприятия, неумением анализировать и синтезировать звуки речи. </w:t>
      </w:r>
    </w:p>
    <w:p w:rsidR="00856838" w:rsidRDefault="005B70C2" w:rsidP="005B70C2">
      <w:pPr>
        <w:tabs>
          <w:tab w:val="left" w:pos="693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5B70C2">
        <w:rPr>
          <w:rFonts w:ascii="Times New Roman" w:hAnsi="Times New Roman"/>
          <w:sz w:val="28"/>
        </w:rPr>
        <w:t>Диагностика ТНР осуществляется логопедом и включает в себя комплексное обследование, оценивающее различные аспекты речевого развития, а также познавательные функции и психоэмоциональное состояние ребенка. Лечение и коррекция ТНР требуют междисциплинарного подхода и индивидуального плана работы, разработанного с учетом специфики нарушений у конкретного ребенка. Это может включать логопедические занятия, занятия с дефектологом, психологическую поддержку, а также работу с родителями, направленную на создание стимулирующей речевой среды в семье. Раннее начало коррекционной работы имеет ключевое значение для достижения положительных результатов и предотвращения негативных последствий ТНР для всестороннего развития ребенка. Важно помнить, что дети с ТНР – это не "неполноценные" дети, а дети, нуждающиеся в специализированной помощи и поддержке для раскрытия своего потенциала. Своевременная и квалифицированная помощь позволяет значительно улучшить речевые навыки, повысить самооценку и способствовать успешной социализации ребенка.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56838" w:rsidRDefault="00856838" w:rsidP="00856838">
      <w:pPr>
        <w:tabs>
          <w:tab w:val="left" w:pos="706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56838">
        <w:rPr>
          <w:rFonts w:ascii="Times New Roman" w:hAnsi="Times New Roman"/>
          <w:sz w:val="28"/>
        </w:rPr>
        <w:t>Для детей с тяжелыми нарушениями речи в России создаются специализированные детские сады и школы, где осуществляется комплексный подход к обучению. В таких образовательных учреждениях обучаются дети, у которых интеллект в целом сохранен, а слух нормальный. Это позволяет педагогам сосредоточиться на коррекции речевых нарушений и развитии</w:t>
      </w:r>
      <w:r>
        <w:rPr>
          <w:rFonts w:ascii="Times New Roman" w:hAnsi="Times New Roman"/>
          <w:sz w:val="28"/>
        </w:rPr>
        <w:t xml:space="preserve"> коммуникативных навыков. Однако</w:t>
      </w:r>
      <w:proofErr w:type="gramStart"/>
      <w:r w:rsidRPr="00856838">
        <w:rPr>
          <w:rFonts w:ascii="Times New Roman" w:hAnsi="Times New Roman"/>
          <w:sz w:val="28"/>
        </w:rPr>
        <w:t>,</w:t>
      </w:r>
      <w:proofErr w:type="gramEnd"/>
      <w:r w:rsidRPr="00856838">
        <w:rPr>
          <w:rFonts w:ascii="Times New Roman" w:hAnsi="Times New Roman"/>
          <w:sz w:val="28"/>
        </w:rPr>
        <w:t xml:space="preserve"> в последние годы наблюдается тенденция к инклюзивному обучению, когда родители выбирают общеобразовательные школы для своих детей с речевыми нарушениями, такими как алалия, афазия, дизартрия, ринолалия и заикание. Эти дети могут общаться с окружающими, но нуждаются в особом подходе и поддержке. Важно отметить, что большинство детей с менее выраженными речевыми расстройствами традиционно обучается в общеобразовательных учреждениях </w:t>
      </w:r>
      <w:proofErr w:type="gramStart"/>
      <w:r w:rsidRPr="00856838">
        <w:rPr>
          <w:rFonts w:ascii="Times New Roman" w:hAnsi="Times New Roman"/>
          <w:sz w:val="28"/>
        </w:rPr>
        <w:t>по</w:t>
      </w:r>
      <w:proofErr w:type="gramEnd"/>
      <w:r w:rsidRPr="00856838">
        <w:rPr>
          <w:rFonts w:ascii="Times New Roman" w:hAnsi="Times New Roman"/>
          <w:sz w:val="28"/>
        </w:rPr>
        <w:t xml:space="preserve"> общей программе. Однако вопрос их педагогического сопровождения становится все более актуальным. К сожалению, усилия только педагогов обычной школы могут быть недостаточными для достижения значительных результатов в обучении таких детей. Эффективное обучение требует тесного сотрудничества между школой и медицинскими специалистами, такими как логопеды и дефектологи. Эти специалисты могут предложить дополнительные методики и подходы, которые помогут в коррекции речевых нарушений и развитии навыков общения. </w:t>
      </w:r>
    </w:p>
    <w:p w:rsidR="00C620E7" w:rsidRDefault="00856838" w:rsidP="00856838">
      <w:pPr>
        <w:tabs>
          <w:tab w:val="left" w:pos="706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56838">
        <w:rPr>
          <w:rFonts w:ascii="Times New Roman" w:hAnsi="Times New Roman"/>
          <w:sz w:val="28"/>
        </w:rPr>
        <w:t xml:space="preserve">В нашей школе, МБОУ СОШ № </w:t>
      </w:r>
      <w:r>
        <w:rPr>
          <w:rFonts w:ascii="Times New Roman" w:hAnsi="Times New Roman"/>
          <w:sz w:val="28"/>
        </w:rPr>
        <w:t>4 ОЦ</w:t>
      </w:r>
      <w:r w:rsidRPr="00856838"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городе Новосибирске</w:t>
      </w:r>
      <w:r w:rsidRPr="00856838">
        <w:rPr>
          <w:rFonts w:ascii="Times New Roman" w:hAnsi="Times New Roman"/>
          <w:sz w:val="28"/>
        </w:rPr>
        <w:t xml:space="preserve">, работа с детьми с тяжелыми нарушениями речи организована по двум основным </w:t>
      </w:r>
      <w:r w:rsidRPr="00856838">
        <w:rPr>
          <w:rFonts w:ascii="Times New Roman" w:hAnsi="Times New Roman"/>
          <w:sz w:val="28"/>
        </w:rPr>
        <w:lastRenderedPageBreak/>
        <w:t>направлениям. Первое направление включает работу непосредственно с учащимися с ограниченными возможностями здоровья (ОВЗ). Здесь педагоги используют индивидуализированные программы, адаптированные к потребностям каждого ребенка, что позволяет максимально эффективно развивать их речевые навыки и социальные умения. Второе направление связано с работой с родителями этих детей. Понимание и поддержка семьи играют ключевую роль в проц</w:t>
      </w:r>
      <w:r>
        <w:rPr>
          <w:rFonts w:ascii="Times New Roman" w:hAnsi="Times New Roman"/>
          <w:sz w:val="28"/>
        </w:rPr>
        <w:t>ессе обучения и реабилитации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Я организую</w:t>
      </w:r>
      <w:r w:rsidRPr="00856838">
        <w:rPr>
          <w:rFonts w:ascii="Times New Roman" w:hAnsi="Times New Roman"/>
          <w:sz w:val="28"/>
        </w:rPr>
        <w:t xml:space="preserve"> регулярные встречи, на которых родители могут получить информацию о методах работы с детьми, задать вопросы и</w:t>
      </w:r>
      <w:r>
        <w:rPr>
          <w:rFonts w:ascii="Times New Roman" w:hAnsi="Times New Roman"/>
          <w:sz w:val="28"/>
        </w:rPr>
        <w:t xml:space="preserve"> получить логопедическое домашнее задание</w:t>
      </w:r>
      <w:r w:rsidRPr="00856838">
        <w:rPr>
          <w:rFonts w:ascii="Times New Roman" w:hAnsi="Times New Roman"/>
          <w:sz w:val="28"/>
        </w:rPr>
        <w:t xml:space="preserve">. Это взаимодействие помогает создать единую образовательную среду, в которой ребенок будет чувствовать </w:t>
      </w:r>
      <w:proofErr w:type="gramStart"/>
      <w:r w:rsidRPr="00856838">
        <w:rPr>
          <w:rFonts w:ascii="Times New Roman" w:hAnsi="Times New Roman"/>
          <w:sz w:val="28"/>
        </w:rPr>
        <w:t>поддержку</w:t>
      </w:r>
      <w:proofErr w:type="gramEnd"/>
      <w:r w:rsidRPr="00856838">
        <w:rPr>
          <w:rFonts w:ascii="Times New Roman" w:hAnsi="Times New Roman"/>
          <w:sz w:val="28"/>
        </w:rPr>
        <w:t xml:space="preserve"> как в школе, так и дома. Таким образом, комплексный подход к обучению детей с </w:t>
      </w:r>
      <w:r>
        <w:rPr>
          <w:rFonts w:ascii="Times New Roman" w:hAnsi="Times New Roman"/>
          <w:sz w:val="28"/>
        </w:rPr>
        <w:t xml:space="preserve">тяжелыми </w:t>
      </w:r>
      <w:r w:rsidRPr="00856838">
        <w:rPr>
          <w:rFonts w:ascii="Times New Roman" w:hAnsi="Times New Roman"/>
          <w:sz w:val="28"/>
        </w:rPr>
        <w:t>нарушениями</w:t>
      </w:r>
      <w:r w:rsidRPr="008568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реч</w:t>
      </w:r>
      <w:r w:rsidRPr="00856838">
        <w:rPr>
          <w:rFonts w:ascii="Times New Roman" w:hAnsi="Times New Roman"/>
          <w:sz w:val="28"/>
        </w:rPr>
        <w:t>и, включающий как педагогическую, так и медицинскую поддержку, а также активное участие родителей, является залогом успешной</w:t>
      </w:r>
      <w:r>
        <w:rPr>
          <w:rFonts w:ascii="Times New Roman" w:hAnsi="Times New Roman"/>
          <w:sz w:val="28"/>
        </w:rPr>
        <w:t xml:space="preserve"> работы</w:t>
      </w:r>
      <w:r w:rsidRPr="00856838">
        <w:rPr>
          <w:rFonts w:ascii="Times New Roman" w:hAnsi="Times New Roman"/>
          <w:sz w:val="28"/>
        </w:rPr>
        <w:t>. Важно, чтобы все участники процесса работали в тесном сотрудничестве, создавая условия для всестороннего развития ребенка.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883352" w:rsidRDefault="00C620E7" w:rsidP="00C620E7">
      <w:pPr>
        <w:tabs>
          <w:tab w:val="left" w:pos="611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C620E7">
        <w:rPr>
          <w:rFonts w:ascii="Times New Roman" w:hAnsi="Times New Roman"/>
          <w:sz w:val="28"/>
        </w:rPr>
        <w:t>Цель данной работы заключается в создании эффективной системы взаимодействия между учащимися, их родителями и специалистами образовательного учреждения</w:t>
      </w:r>
      <w:r>
        <w:rPr>
          <w:rFonts w:ascii="Times New Roman" w:hAnsi="Times New Roman"/>
          <w:sz w:val="28"/>
        </w:rPr>
        <w:t xml:space="preserve">. </w:t>
      </w:r>
      <w:r w:rsidRPr="00C620E7">
        <w:rPr>
          <w:rFonts w:ascii="Times New Roman" w:hAnsi="Times New Roman"/>
          <w:sz w:val="28"/>
        </w:rPr>
        <w:t xml:space="preserve">Важным аспектом является то, что такая система должна учитывать индивидуальные особенности каждого ребенка и создавать условия для их полноценного развития. Согласно рекомендациям действующих нормативных документов, общеобразовательная школа осуществляет ряд мероприятий, направленных на улучшение образовательного процесса для детей с </w:t>
      </w:r>
      <w:r>
        <w:rPr>
          <w:rFonts w:ascii="Times New Roman" w:hAnsi="Times New Roman"/>
          <w:sz w:val="28"/>
        </w:rPr>
        <w:t xml:space="preserve">тяжелыми </w:t>
      </w:r>
      <w:r w:rsidRPr="00C620E7">
        <w:rPr>
          <w:rFonts w:ascii="Times New Roman" w:hAnsi="Times New Roman"/>
          <w:sz w:val="28"/>
        </w:rPr>
        <w:t>нарушениями</w:t>
      </w:r>
      <w:r w:rsidRPr="00C620E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реч</w:t>
      </w:r>
      <w:r w:rsidRPr="00C620E7">
        <w:rPr>
          <w:rFonts w:ascii="Times New Roman" w:hAnsi="Times New Roman"/>
          <w:sz w:val="28"/>
        </w:rPr>
        <w:t xml:space="preserve">и. </w:t>
      </w:r>
    </w:p>
    <w:p w:rsidR="00883352" w:rsidRDefault="00883352" w:rsidP="00C620E7">
      <w:pPr>
        <w:tabs>
          <w:tab w:val="left" w:pos="611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C620E7" w:rsidRPr="00C620E7">
        <w:rPr>
          <w:rFonts w:ascii="Times New Roman" w:hAnsi="Times New Roman"/>
          <w:sz w:val="28"/>
        </w:rPr>
        <w:t xml:space="preserve">Во-первых, школа создает условия, которые нормализуют анализаторную, аналитико-синтетическую и регуляторную деятельность учащихся. Это достигается путем применения комплексного подхода к изучению детей с речевыми нарушениями, что включает в себя как диагностику, так и коррекцию выявленных проблем. </w:t>
      </w:r>
    </w:p>
    <w:p w:rsidR="00883352" w:rsidRDefault="00883352" w:rsidP="00C620E7">
      <w:pPr>
        <w:tabs>
          <w:tab w:val="left" w:pos="611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C620E7" w:rsidRPr="00C620E7">
        <w:rPr>
          <w:rFonts w:ascii="Times New Roman" w:hAnsi="Times New Roman"/>
          <w:sz w:val="28"/>
        </w:rPr>
        <w:t xml:space="preserve">Во-вторых, важным элементом является координация усилий педагогических, психологических и медицинских специалистов в процессе комплексной медико-психолого-педагогической коррекции. Это позволяет создать единое пространство, в котором каждый специалист вносит свой вклад в развитие ребенка, обеспечивая индивидуальный подход к каждому случаю. </w:t>
      </w:r>
    </w:p>
    <w:p w:rsidR="00883352" w:rsidRDefault="00883352" w:rsidP="00C620E7">
      <w:pPr>
        <w:tabs>
          <w:tab w:val="left" w:pos="611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="00C620E7" w:rsidRPr="00C620E7">
        <w:rPr>
          <w:rFonts w:ascii="Times New Roman" w:hAnsi="Times New Roman"/>
          <w:sz w:val="28"/>
        </w:rPr>
        <w:t xml:space="preserve">Адаптация образовательной области «Речевое развитие» также играет ключевую роль. Программа должна учитывать особенности речевых нарушений у детей, что позволит оптимизировать их коммуникативные навыки. Это включает в себя не только работу над речью, но и развитие навыков общения, что в свою очередь способствует улучшению социальных взаимодействий. </w:t>
      </w:r>
    </w:p>
    <w:p w:rsidR="00883352" w:rsidRDefault="00883352" w:rsidP="00C620E7">
      <w:pPr>
        <w:tabs>
          <w:tab w:val="left" w:pos="611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883352">
        <w:rPr>
          <w:rFonts w:ascii="Times New Roman" w:hAnsi="Times New Roman"/>
          <w:sz w:val="28"/>
        </w:rPr>
        <w:t>Основные задачи работы с родителями:</w:t>
      </w:r>
    </w:p>
    <w:p w:rsidR="00883352" w:rsidRDefault="00883352" w:rsidP="008833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2"/>
          <w:sz w:val="28"/>
          <w:szCs w:val="25"/>
        </w:rPr>
      </w:pPr>
      <w:r>
        <w:rPr>
          <w:rFonts w:ascii="Times New Roman" w:hAnsi="Times New Roman"/>
          <w:sz w:val="28"/>
        </w:rPr>
        <w:tab/>
      </w:r>
      <w:r w:rsidRPr="00336E7E">
        <w:rPr>
          <w:rFonts w:ascii="Times New Roman" w:hAnsi="Times New Roman"/>
          <w:color w:val="000000"/>
          <w:spacing w:val="-2"/>
          <w:sz w:val="28"/>
          <w:szCs w:val="25"/>
        </w:rPr>
        <w:t>Активное вовлечение родителей во все сферы деятельности школы;</w:t>
      </w:r>
    </w:p>
    <w:p w:rsidR="00883352" w:rsidRPr="000571D1" w:rsidRDefault="00883352" w:rsidP="008833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2"/>
          <w:sz w:val="28"/>
          <w:szCs w:val="25"/>
        </w:rPr>
      </w:pPr>
      <w:r w:rsidRPr="000571D1">
        <w:rPr>
          <w:rFonts w:ascii="Times New Roman" w:hAnsi="Times New Roman"/>
          <w:color w:val="000000"/>
          <w:spacing w:val="-2"/>
          <w:sz w:val="28"/>
          <w:szCs w:val="25"/>
        </w:rPr>
        <w:t>Формирование здорового образа жизни, как основополагающей системы воспитания ребенка с ОВЗ.</w:t>
      </w:r>
    </w:p>
    <w:p w:rsidR="00883352" w:rsidRPr="000571D1" w:rsidRDefault="00883352" w:rsidP="008833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2"/>
          <w:sz w:val="28"/>
          <w:szCs w:val="25"/>
        </w:rPr>
      </w:pPr>
      <w:r w:rsidRPr="000571D1">
        <w:rPr>
          <w:rFonts w:ascii="Times New Roman" w:hAnsi="Times New Roman"/>
          <w:color w:val="000000"/>
          <w:spacing w:val="-2"/>
          <w:sz w:val="28"/>
          <w:szCs w:val="25"/>
        </w:rPr>
        <w:t>Создание условий для профилактики асоциального поведения детей и подростков.</w:t>
      </w:r>
    </w:p>
    <w:p w:rsidR="00883352" w:rsidRPr="000571D1" w:rsidRDefault="00883352" w:rsidP="008833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2"/>
          <w:sz w:val="28"/>
          <w:szCs w:val="25"/>
        </w:rPr>
      </w:pPr>
      <w:r w:rsidRPr="000571D1">
        <w:rPr>
          <w:rFonts w:ascii="Times New Roman" w:hAnsi="Times New Roman"/>
          <w:color w:val="000000"/>
          <w:spacing w:val="-2"/>
          <w:sz w:val="28"/>
          <w:szCs w:val="25"/>
        </w:rPr>
        <w:t>Совершенствование форм взаимодействия школа – семья.</w:t>
      </w:r>
    </w:p>
    <w:p w:rsidR="00883352" w:rsidRDefault="00883352" w:rsidP="0088335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567" w:hanging="283"/>
        <w:jc w:val="both"/>
        <w:rPr>
          <w:rFonts w:ascii="Times New Roman" w:hAnsi="Times New Roman"/>
          <w:color w:val="000000"/>
          <w:spacing w:val="-2"/>
          <w:sz w:val="28"/>
          <w:szCs w:val="25"/>
        </w:rPr>
      </w:pPr>
      <w:proofErr w:type="gramStart"/>
      <w:r w:rsidRPr="000571D1">
        <w:rPr>
          <w:rFonts w:ascii="Times New Roman" w:hAnsi="Times New Roman"/>
          <w:color w:val="000000"/>
          <w:spacing w:val="-2"/>
          <w:sz w:val="28"/>
          <w:szCs w:val="25"/>
        </w:rPr>
        <w:t>Педагогическое сопровождение семьи (изучение, консультирование, оказание помощи в вопросах воспитания, оздоровления, просвещения и др.</w:t>
      </w:r>
      <w:proofErr w:type="gramEnd"/>
    </w:p>
    <w:p w:rsidR="00393FBA" w:rsidRPr="000571D1" w:rsidRDefault="00393FBA" w:rsidP="00393FBA">
      <w:pPr>
        <w:pStyle w:val="a5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pacing w:val="-2"/>
          <w:sz w:val="28"/>
          <w:szCs w:val="25"/>
        </w:rPr>
      </w:pPr>
    </w:p>
    <w:p w:rsidR="00393FBA" w:rsidRDefault="00883352" w:rsidP="00883352">
      <w:pPr>
        <w:tabs>
          <w:tab w:val="left" w:pos="530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93FBA" w:rsidRPr="00393FBA">
        <w:rPr>
          <w:rFonts w:ascii="Times New Roman" w:hAnsi="Times New Roman"/>
          <w:sz w:val="28"/>
        </w:rPr>
        <w:t xml:space="preserve">Работа с детьми, имеющими речевые патологии, начинается с тщательного выявления и диагностики, что является ключевым этапом в организации логопедической помощи. Этот процесс включает в себя не только наблюдение за детьми, но и активное сотрудничество между классными руководителями, логопедами и родителями. Классный руководитель, заметив у ребенка определенные особенности, такие как трудности, в произношении, недостаток словарного запаса или проблемы с построением предложений, должен незамедлительно обратиться за консультацией к логопеду-дефектологу, работающему в школе. На начальном этапе логопед проводит первичную диагностику, которая помогает определить степень тяжести речевого нарушения. Эта диагностика может включать в себя различные тесты, беседы с ребенком и наблюдение за его речевым поведением в классе. Важно отметить, что в случае отсутствия медицинских документов, подтверждающих наличие </w:t>
      </w:r>
      <w:r w:rsidR="00393FBA">
        <w:rPr>
          <w:rFonts w:ascii="Times New Roman" w:hAnsi="Times New Roman"/>
          <w:sz w:val="28"/>
        </w:rPr>
        <w:t xml:space="preserve">тяжелых </w:t>
      </w:r>
      <w:r w:rsidR="00393FBA" w:rsidRPr="00393FBA">
        <w:rPr>
          <w:rFonts w:ascii="Times New Roman" w:hAnsi="Times New Roman"/>
          <w:sz w:val="28"/>
        </w:rPr>
        <w:t>нарушений</w:t>
      </w:r>
      <w:r w:rsidR="00393FBA" w:rsidRPr="00393FBA">
        <w:rPr>
          <w:rFonts w:ascii="Times New Roman" w:hAnsi="Times New Roman"/>
          <w:sz w:val="28"/>
        </w:rPr>
        <w:t xml:space="preserve"> </w:t>
      </w:r>
      <w:r w:rsidR="00393FBA">
        <w:rPr>
          <w:rFonts w:ascii="Times New Roman" w:hAnsi="Times New Roman"/>
          <w:sz w:val="28"/>
        </w:rPr>
        <w:t>речи</w:t>
      </w:r>
      <w:r w:rsidR="00393FBA" w:rsidRPr="00393FBA">
        <w:rPr>
          <w:rFonts w:ascii="Times New Roman" w:hAnsi="Times New Roman"/>
          <w:sz w:val="28"/>
        </w:rPr>
        <w:t>, логопед самостоятельно проводит все необходимые исследования. Это может включать в себя анализ фонематического восприятия, артикуляционных навыков и общего уровня речевого развития. Если в ходе диагностики возникают подозрения на наличие более серьезных нарушений, логопед рекомендует родителям обратиться к специалистам Психолого-Медико-Педагогической Комиссии (ПМПК).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93FBA" w:rsidRDefault="00393FBA" w:rsidP="00393FBA">
      <w:pPr>
        <w:tabs>
          <w:tab w:val="left" w:pos="1073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393FBA">
        <w:rPr>
          <w:rFonts w:ascii="Times New Roman" w:hAnsi="Times New Roman"/>
          <w:sz w:val="28"/>
        </w:rPr>
        <w:t>При реализации адаптированной учебной программы для обучающихся с тяжелыми нарушениями речи (ТНР) необходимо учитывать, что каждый ребенок уникален и требует индивидуального подхода. Это означает, что формирование образовательных умений и навыков должно быть дифференцированным, что особенно важно в таких областях, как чтение и письмо. Дети с ТНР могут сталкиваться с различными трудностями, и поэтому важно разрабатывать специальные методики, которые помогут им развивать все компоненты речевой компете</w:t>
      </w:r>
      <w:r>
        <w:rPr>
          <w:rFonts w:ascii="Times New Roman" w:hAnsi="Times New Roman"/>
          <w:sz w:val="28"/>
        </w:rPr>
        <w:t xml:space="preserve">нтности, включая фонематическое. </w:t>
      </w:r>
      <w:r w:rsidRPr="00393FBA">
        <w:rPr>
          <w:rFonts w:ascii="Times New Roman" w:hAnsi="Times New Roman"/>
          <w:sz w:val="28"/>
        </w:rPr>
        <w:t xml:space="preserve">В рамках коррекционной работы предусмотрено тесное сотрудничество с психологом и логопедом. Психолог помогает выявить и преодолеть эмоциональные и поведенческие барьеры, которые могут мешать обучению, а также поддерживает детей в процессе адаптации к образовательной среде. Логопедическое сопровождение играет ключевую роль в коррекции речевых нарушений, так как именно логопед разрабатывает индивидуальные программы, основанные на специфических потребностях каждого ребенка. Это может включать в себя занятия по артикуляционной гимнастике, упражнения на развитие слухового восприятия и специальные игры, направленные на улучшение коммуникативных навыков. </w:t>
      </w:r>
    </w:p>
    <w:p w:rsidR="00393FBA" w:rsidRDefault="00393FBA" w:rsidP="00393FBA">
      <w:pPr>
        <w:tabs>
          <w:tab w:val="left" w:pos="1073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93FBA">
        <w:rPr>
          <w:rFonts w:ascii="Times New Roman" w:hAnsi="Times New Roman"/>
          <w:sz w:val="28"/>
        </w:rPr>
        <w:t>Таким образом, адаптированная учебная программа для детей с ТНР является многогранным и комплексным процессом, который требует взаимодействия различных специалистов и применения разнообразных методик, направленных на всестороннее развитие ребенка.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393FBA" w:rsidRDefault="00393FBA" w:rsidP="00393FBA">
      <w:pPr>
        <w:pStyle w:val="a6"/>
        <w:shd w:val="clear" w:color="auto" w:fill="FFFFFF"/>
        <w:spacing w:before="0" w:beforeAutospacing="0" w:after="135" w:afterAutospacing="0"/>
        <w:ind w:firstLine="567"/>
        <w:rPr>
          <w:color w:val="000000"/>
          <w:spacing w:val="-2"/>
          <w:sz w:val="28"/>
          <w:szCs w:val="25"/>
        </w:rPr>
      </w:pPr>
      <w:r>
        <w:rPr>
          <w:sz w:val="28"/>
        </w:rPr>
        <w:tab/>
      </w:r>
      <w:r w:rsidR="00874438">
        <w:rPr>
          <w:sz w:val="28"/>
        </w:rPr>
        <w:t>Я (</w:t>
      </w:r>
      <w:r w:rsidR="00874438">
        <w:rPr>
          <w:color w:val="000000"/>
          <w:spacing w:val="-2"/>
          <w:sz w:val="28"/>
          <w:szCs w:val="25"/>
        </w:rPr>
        <w:t>л</w:t>
      </w:r>
      <w:r w:rsidRPr="00EC0BC0">
        <w:rPr>
          <w:color w:val="000000"/>
          <w:spacing w:val="-2"/>
          <w:sz w:val="28"/>
          <w:szCs w:val="25"/>
        </w:rPr>
        <w:t>огопед-дефектолог</w:t>
      </w:r>
      <w:r w:rsidR="00874438">
        <w:rPr>
          <w:color w:val="000000"/>
          <w:spacing w:val="-2"/>
          <w:sz w:val="28"/>
          <w:szCs w:val="25"/>
        </w:rPr>
        <w:t>)</w:t>
      </w:r>
      <w:r w:rsidRPr="00EC0BC0">
        <w:rPr>
          <w:color w:val="000000"/>
          <w:spacing w:val="-2"/>
          <w:sz w:val="28"/>
          <w:szCs w:val="25"/>
        </w:rPr>
        <w:t xml:space="preserve"> </w:t>
      </w:r>
      <w:r w:rsidR="00874438">
        <w:rPr>
          <w:color w:val="000000"/>
          <w:spacing w:val="-2"/>
          <w:sz w:val="28"/>
          <w:szCs w:val="25"/>
        </w:rPr>
        <w:t>МБОУ СОШ № 4 ОЦ</w:t>
      </w:r>
      <w:r w:rsidRPr="00EC0BC0">
        <w:rPr>
          <w:color w:val="000000"/>
          <w:spacing w:val="-2"/>
          <w:sz w:val="28"/>
          <w:szCs w:val="25"/>
        </w:rPr>
        <w:t xml:space="preserve">: </w:t>
      </w:r>
    </w:p>
    <w:p w:rsidR="00874438" w:rsidRDefault="00874438" w:rsidP="00874438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color w:val="000000"/>
          <w:spacing w:val="-2"/>
          <w:sz w:val="28"/>
          <w:szCs w:val="25"/>
        </w:rPr>
      </w:pPr>
      <w:r w:rsidRPr="00545155">
        <w:rPr>
          <w:color w:val="000000"/>
          <w:spacing w:val="-2"/>
          <w:sz w:val="28"/>
          <w:szCs w:val="25"/>
        </w:rPr>
        <w:t>разраб</w:t>
      </w:r>
      <w:r>
        <w:rPr>
          <w:color w:val="000000"/>
          <w:spacing w:val="-2"/>
          <w:sz w:val="28"/>
          <w:szCs w:val="25"/>
        </w:rPr>
        <w:t xml:space="preserve">атываю </w:t>
      </w:r>
      <w:r w:rsidRPr="00545155">
        <w:rPr>
          <w:color w:val="000000"/>
          <w:spacing w:val="-2"/>
          <w:sz w:val="28"/>
          <w:szCs w:val="25"/>
        </w:rPr>
        <w:t>перспективн</w:t>
      </w:r>
      <w:r>
        <w:rPr>
          <w:color w:val="000000"/>
          <w:spacing w:val="-2"/>
          <w:sz w:val="28"/>
          <w:szCs w:val="25"/>
        </w:rPr>
        <w:t>ое</w:t>
      </w:r>
      <w:r w:rsidRPr="00545155">
        <w:rPr>
          <w:color w:val="000000"/>
          <w:spacing w:val="-2"/>
          <w:sz w:val="28"/>
          <w:szCs w:val="25"/>
        </w:rPr>
        <w:t xml:space="preserve"> план</w:t>
      </w:r>
      <w:r>
        <w:rPr>
          <w:color w:val="000000"/>
          <w:spacing w:val="-2"/>
          <w:sz w:val="28"/>
          <w:szCs w:val="25"/>
        </w:rPr>
        <w:t>ирование</w:t>
      </w:r>
      <w:r w:rsidRPr="00545155">
        <w:rPr>
          <w:color w:val="000000"/>
          <w:spacing w:val="-2"/>
          <w:sz w:val="28"/>
          <w:szCs w:val="25"/>
        </w:rPr>
        <w:t xml:space="preserve"> коррекционно-логопедической работы (индивидуальной программы развития) с детьми, нуждающимися в логопедической помощи с учетом рекомендаций ПМПК; </w:t>
      </w:r>
    </w:p>
    <w:p w:rsidR="00874438" w:rsidRDefault="00874438" w:rsidP="00874438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color w:val="000000"/>
          <w:spacing w:val="-2"/>
          <w:sz w:val="28"/>
          <w:szCs w:val="25"/>
        </w:rPr>
      </w:pPr>
      <w:r>
        <w:rPr>
          <w:color w:val="000000"/>
          <w:spacing w:val="-2"/>
          <w:sz w:val="28"/>
          <w:szCs w:val="25"/>
        </w:rPr>
        <w:t>Провожу</w:t>
      </w:r>
      <w:r>
        <w:rPr>
          <w:color w:val="000000"/>
          <w:spacing w:val="-2"/>
          <w:sz w:val="28"/>
          <w:szCs w:val="25"/>
        </w:rPr>
        <w:t xml:space="preserve"> индивидуальные и групповые занятия в рамках этого плана;</w:t>
      </w:r>
    </w:p>
    <w:p w:rsidR="00874438" w:rsidRDefault="00874438" w:rsidP="00874438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color w:val="000000"/>
          <w:spacing w:val="-2"/>
          <w:sz w:val="28"/>
          <w:szCs w:val="25"/>
        </w:rPr>
      </w:pPr>
      <w:r>
        <w:rPr>
          <w:color w:val="000000"/>
          <w:spacing w:val="-2"/>
          <w:sz w:val="28"/>
          <w:szCs w:val="25"/>
        </w:rPr>
        <w:t xml:space="preserve"> Организовываю</w:t>
      </w:r>
      <w:r w:rsidRPr="00545155">
        <w:rPr>
          <w:color w:val="000000"/>
          <w:spacing w:val="-2"/>
          <w:sz w:val="28"/>
          <w:szCs w:val="25"/>
        </w:rPr>
        <w:t xml:space="preserve"> коррекционн</w:t>
      </w:r>
      <w:r>
        <w:rPr>
          <w:color w:val="000000"/>
          <w:spacing w:val="-2"/>
          <w:sz w:val="28"/>
          <w:szCs w:val="25"/>
        </w:rPr>
        <w:t>ую</w:t>
      </w:r>
      <w:r w:rsidRPr="00545155">
        <w:rPr>
          <w:color w:val="000000"/>
          <w:spacing w:val="-2"/>
          <w:sz w:val="28"/>
          <w:szCs w:val="25"/>
        </w:rPr>
        <w:t xml:space="preserve"> работ</w:t>
      </w:r>
      <w:r>
        <w:rPr>
          <w:color w:val="000000"/>
          <w:spacing w:val="-2"/>
          <w:sz w:val="28"/>
          <w:szCs w:val="25"/>
        </w:rPr>
        <w:t>у</w:t>
      </w:r>
      <w:r w:rsidRPr="00545155">
        <w:rPr>
          <w:color w:val="000000"/>
          <w:spacing w:val="-2"/>
          <w:sz w:val="28"/>
          <w:szCs w:val="25"/>
        </w:rPr>
        <w:t> по оказанию логопедической помощи ребенку с ОВЗ, включа</w:t>
      </w:r>
      <w:r>
        <w:rPr>
          <w:color w:val="000000"/>
          <w:spacing w:val="-2"/>
          <w:sz w:val="28"/>
          <w:szCs w:val="25"/>
        </w:rPr>
        <w:t>я</w:t>
      </w:r>
      <w:r w:rsidRPr="00545155">
        <w:rPr>
          <w:color w:val="000000"/>
          <w:spacing w:val="-2"/>
          <w:sz w:val="28"/>
          <w:szCs w:val="25"/>
        </w:rPr>
        <w:t xml:space="preserve"> разработку и реализацию коррекционно-развивающих, индивидуально-ориентированных программ с учетом возраста и особенностей развития обучающихся, структуры дефекта, а так же оказание помощи педагогическому коллективу</w:t>
      </w:r>
      <w:r>
        <w:rPr>
          <w:color w:val="000000"/>
          <w:spacing w:val="-2"/>
          <w:sz w:val="28"/>
          <w:szCs w:val="25"/>
        </w:rPr>
        <w:t>;</w:t>
      </w:r>
    </w:p>
    <w:p w:rsidR="00874438" w:rsidRDefault="00874438" w:rsidP="00874438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color w:val="000000"/>
          <w:spacing w:val="-2"/>
          <w:sz w:val="28"/>
          <w:szCs w:val="25"/>
        </w:rPr>
      </w:pPr>
      <w:r w:rsidRPr="00545155">
        <w:rPr>
          <w:color w:val="000000"/>
          <w:spacing w:val="-2"/>
          <w:sz w:val="28"/>
          <w:szCs w:val="25"/>
        </w:rPr>
        <w:t>Определ</w:t>
      </w:r>
      <w:r>
        <w:rPr>
          <w:color w:val="000000"/>
          <w:spacing w:val="-2"/>
          <w:sz w:val="28"/>
          <w:szCs w:val="25"/>
        </w:rPr>
        <w:t>яет</w:t>
      </w:r>
      <w:r w:rsidRPr="00545155">
        <w:rPr>
          <w:color w:val="000000"/>
          <w:spacing w:val="-2"/>
          <w:sz w:val="28"/>
          <w:szCs w:val="25"/>
        </w:rPr>
        <w:t xml:space="preserve"> направлени</w:t>
      </w:r>
      <w:r>
        <w:rPr>
          <w:color w:val="000000"/>
          <w:spacing w:val="-2"/>
          <w:sz w:val="28"/>
          <w:szCs w:val="25"/>
        </w:rPr>
        <w:t>я, методы</w:t>
      </w:r>
      <w:r w:rsidRPr="00545155">
        <w:rPr>
          <w:color w:val="000000"/>
          <w:spacing w:val="-2"/>
          <w:sz w:val="28"/>
          <w:szCs w:val="25"/>
        </w:rPr>
        <w:t xml:space="preserve"> и прие</w:t>
      </w:r>
      <w:r>
        <w:rPr>
          <w:color w:val="000000"/>
          <w:spacing w:val="-2"/>
          <w:sz w:val="28"/>
          <w:szCs w:val="25"/>
        </w:rPr>
        <w:t>мы</w:t>
      </w:r>
      <w:r w:rsidRPr="00545155">
        <w:rPr>
          <w:color w:val="000000"/>
          <w:spacing w:val="-2"/>
          <w:sz w:val="28"/>
          <w:szCs w:val="25"/>
        </w:rPr>
        <w:t xml:space="preserve"> логопедической работы по коррекции нарушений речевого развития, подбор дидактических и методических материалов</w:t>
      </w:r>
      <w:r>
        <w:rPr>
          <w:color w:val="000000"/>
          <w:spacing w:val="-2"/>
          <w:sz w:val="28"/>
          <w:szCs w:val="25"/>
        </w:rPr>
        <w:t>;</w:t>
      </w:r>
    </w:p>
    <w:p w:rsidR="00874438" w:rsidRPr="00545155" w:rsidRDefault="00874438" w:rsidP="00874438">
      <w:pPr>
        <w:pStyle w:val="a6"/>
        <w:numPr>
          <w:ilvl w:val="0"/>
          <w:numId w:val="2"/>
        </w:numPr>
        <w:shd w:val="clear" w:color="auto" w:fill="FFFFFF"/>
        <w:spacing w:before="0" w:beforeAutospacing="0" w:after="135" w:afterAutospacing="0"/>
        <w:rPr>
          <w:color w:val="000000"/>
          <w:spacing w:val="-2"/>
          <w:sz w:val="28"/>
          <w:szCs w:val="25"/>
        </w:rPr>
      </w:pPr>
      <w:r>
        <w:rPr>
          <w:color w:val="000000"/>
          <w:spacing w:val="-2"/>
          <w:sz w:val="28"/>
          <w:szCs w:val="25"/>
        </w:rPr>
        <w:t>Оказывает консультативную помощь родителям и педагогам.</w:t>
      </w:r>
    </w:p>
    <w:p w:rsidR="003A0D16" w:rsidRDefault="003A0D16" w:rsidP="00393FBA">
      <w:pPr>
        <w:tabs>
          <w:tab w:val="left" w:pos="1155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</w:r>
      <w:r w:rsidRPr="003A0D16">
        <w:rPr>
          <w:rFonts w:ascii="Times New Roman" w:hAnsi="Times New Roman"/>
          <w:sz w:val="28"/>
        </w:rPr>
        <w:t xml:space="preserve">В результате усилий нашего образовательного учреждения для детей с тяжелыми нарушениями речи были созданы благоприятные условия для предоставления образовательных услуг в рамках обычных общеобразовательных организаций. Это стало возможным благодаря </w:t>
      </w:r>
      <w:proofErr w:type="gramStart"/>
      <w:r w:rsidRPr="003A0D16">
        <w:rPr>
          <w:rFonts w:ascii="Times New Roman" w:hAnsi="Times New Roman"/>
          <w:sz w:val="28"/>
        </w:rPr>
        <w:t>слаженной</w:t>
      </w:r>
      <w:proofErr w:type="gramEnd"/>
      <w:r w:rsidRPr="003A0D16">
        <w:rPr>
          <w:rFonts w:ascii="Times New Roman" w:hAnsi="Times New Roman"/>
          <w:sz w:val="28"/>
        </w:rPr>
        <w:t xml:space="preserve"> работе всего коллектива, который активно стремится к тому, чтобы обеспечить полноценную социальную и образовательную интеграцию детей с особыми потребностями. Важно, что в процессе обучения используются инновационные подходы, такие как индивидуальные образовательные программы, которые учитывают особенности каждого ребенка. </w:t>
      </w:r>
    </w:p>
    <w:p w:rsidR="00062655" w:rsidRDefault="003A0D16" w:rsidP="00393FBA">
      <w:pPr>
        <w:tabs>
          <w:tab w:val="left" w:pos="1155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3A0D16">
        <w:rPr>
          <w:rFonts w:ascii="Times New Roman" w:hAnsi="Times New Roman"/>
          <w:sz w:val="28"/>
        </w:rPr>
        <w:t xml:space="preserve">Также стоит отметить, что в процессе обучения используются современные технологии, такие как специализированные приложения и программы, которые помогают детям развивать речевые навыки в интерактивной форме. </w:t>
      </w:r>
    </w:p>
    <w:p w:rsidR="00062655" w:rsidRDefault="00062655" w:rsidP="00393FBA">
      <w:pPr>
        <w:tabs>
          <w:tab w:val="left" w:pos="1155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3A0D16" w:rsidRPr="003A0D16">
        <w:rPr>
          <w:rFonts w:ascii="Times New Roman" w:hAnsi="Times New Roman"/>
          <w:sz w:val="28"/>
        </w:rPr>
        <w:t>Таким образом, наши усилия направлены не только на обучение, но и на создание комфортной и поддерживающей среды, где каждый ребенок может чувствовать себя уверенно и получать необходимую помощь для своего развития. Мы верим, что благодаря совместной работе мы сможем добиться значительных успехов в интеграции детей с тяжелыми нарушениями речи в общество, обеспечивая им равные возможности для обучения и общения.</w:t>
      </w:r>
      <w:r w:rsidR="00393FBA">
        <w:rPr>
          <w:rFonts w:ascii="Times New Roman" w:hAnsi="Times New Roman"/>
          <w:sz w:val="28"/>
        </w:rPr>
        <w:tab/>
      </w:r>
      <w:r w:rsidR="00393FBA">
        <w:rPr>
          <w:rFonts w:ascii="Times New Roman" w:hAnsi="Times New Roman"/>
          <w:sz w:val="28"/>
        </w:rPr>
        <w:tab/>
      </w:r>
      <w:r w:rsidR="00393FBA">
        <w:rPr>
          <w:rFonts w:ascii="Times New Roman" w:hAnsi="Times New Roman"/>
          <w:sz w:val="28"/>
        </w:rPr>
        <w:tab/>
      </w:r>
    </w:p>
    <w:p w:rsidR="00062655" w:rsidRDefault="00062655" w:rsidP="00062655">
      <w:pPr>
        <w:rPr>
          <w:rFonts w:ascii="Times New Roman" w:hAnsi="Times New Roman"/>
          <w:sz w:val="28"/>
        </w:rPr>
      </w:pP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</w:p>
    <w:p w:rsidR="00062655" w:rsidRPr="00062655" w:rsidRDefault="00062655" w:rsidP="00062655">
      <w:pPr>
        <w:shd w:val="clear" w:color="auto" w:fill="FFFFFF"/>
        <w:spacing w:after="0" w:line="240" w:lineRule="auto"/>
        <w:ind w:left="2119" w:firstLine="713"/>
        <w:jc w:val="both"/>
        <w:rPr>
          <w:rFonts w:ascii="Times New Roman" w:eastAsiaTheme="minorHAnsi" w:hAnsi="Times New Roman" w:cstheme="minorBidi"/>
          <w:b/>
          <w:color w:val="000000"/>
          <w:spacing w:val="-2"/>
          <w:sz w:val="28"/>
          <w:szCs w:val="25"/>
          <w:lang w:eastAsia="en-US"/>
        </w:rPr>
      </w:pPr>
      <w:r w:rsidRPr="00062655">
        <w:rPr>
          <w:rFonts w:ascii="Times New Roman" w:eastAsiaTheme="minorHAnsi" w:hAnsi="Times New Roman" w:cstheme="minorBidi"/>
          <w:b/>
          <w:color w:val="000000"/>
          <w:spacing w:val="-2"/>
          <w:sz w:val="28"/>
          <w:szCs w:val="25"/>
          <w:lang w:eastAsia="en-US"/>
        </w:rPr>
        <w:lastRenderedPageBreak/>
        <w:t>Использованная литература</w:t>
      </w:r>
    </w:p>
    <w:p w:rsidR="00062655" w:rsidRPr="00062655" w:rsidRDefault="00062655" w:rsidP="00062655">
      <w:pPr>
        <w:numPr>
          <w:ilvl w:val="0"/>
          <w:numId w:val="3"/>
        </w:numPr>
        <w:shd w:val="clear" w:color="auto" w:fill="F8F7F5"/>
        <w:spacing w:before="100" w:beforeAutospacing="1" w:after="100" w:afterAutospacing="1" w:line="240" w:lineRule="auto"/>
        <w:ind w:left="567" w:hanging="567"/>
        <w:jc w:val="left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62655">
        <w:rPr>
          <w:rFonts w:ascii="Times New Roman" w:eastAsiaTheme="minorHAnsi" w:hAnsi="Times New Roman" w:cstheme="minorBidi"/>
          <w:sz w:val="28"/>
          <w:szCs w:val="28"/>
          <w:lang w:eastAsia="en-US"/>
        </w:rPr>
        <w:t> </w:t>
      </w:r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Государственная программа «Доступная среда» 2011-2015 годы. Методические материалы. </w:t>
      </w:r>
      <w:hyperlink r:id="rId8" w:history="1">
        <w:r w:rsidRPr="00062655">
          <w:rPr>
            <w:rFonts w:ascii="Times New Roman" w:eastAsiaTheme="minorHAnsi" w:hAnsi="Times New Roman" w:cstheme="minorBidi"/>
            <w:color w:val="000000"/>
            <w:sz w:val="28"/>
            <w:szCs w:val="28"/>
            <w:lang w:eastAsia="en-US"/>
          </w:rPr>
          <w:t>http://edu-pmpk.ru</w:t>
        </w:r>
      </w:hyperlink>
    </w:p>
    <w:p w:rsidR="00062655" w:rsidRPr="00062655" w:rsidRDefault="00062655" w:rsidP="00062655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Дети с тяжелыми нарушениями речи или ТНР</w:t>
      </w:r>
      <w:r w:rsidRPr="00062655">
        <w:rPr>
          <w:rFonts w:asciiTheme="minorHAnsi" w:eastAsiaTheme="minorHAnsi" w:hAnsiTheme="minorHAnsi" w:cstheme="minorBidi"/>
          <w:color w:val="000000"/>
          <w:sz w:val="28"/>
          <w:szCs w:val="28"/>
          <w:lang w:eastAsia="en-US"/>
        </w:rPr>
        <w:t>.</w:t>
      </w:r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hyperlink r:id="rId9" w:history="1">
        <w:r w:rsidRPr="00062655">
          <w:rPr>
            <w:rFonts w:ascii="Times New Roman" w:eastAsiaTheme="minorHAnsi" w:hAnsi="Times New Roman" w:cstheme="minorBidi"/>
            <w:color w:val="0000FF"/>
            <w:sz w:val="28"/>
            <w:szCs w:val="28"/>
            <w:u w:val="single"/>
            <w:lang w:eastAsia="en-US"/>
          </w:rPr>
          <w:t>https://apicorrection.com</w:t>
        </w:r>
      </w:hyperlink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</w:p>
    <w:p w:rsidR="00062655" w:rsidRPr="00062655" w:rsidRDefault="00062655" w:rsidP="00062655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proofErr w:type="gramStart"/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Деятельность педагога, учителя-предметника, классного руководителя при включении обучающихся с ограниченными возможностями здоровья и детей-инвалидов в образовательное пространство: методические материалы для педагогов, учителей-предметников, классных руководителей образовательных организаций (серия:</w:t>
      </w:r>
      <w:proofErr w:type="gramEnd"/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proofErr w:type="gramStart"/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«Инклюзивное образование детей-инвалидов, детей с ограниченными возможностями здоровья в общеобразовательных организациях») / О.Г. Приходько и др. – М.: ГБОУ ВПО МГПУ, 2014. (материалы курса) </w:t>
      </w:r>
      <w:proofErr w:type="gramEnd"/>
    </w:p>
    <w:p w:rsidR="00062655" w:rsidRPr="00062655" w:rsidRDefault="00062655" w:rsidP="00062655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Дуброва Т.И. Памятки для сотрудников образовательных учреждений по работе с детьми с ограниченными возможностями здоровья и детьми-инвалидами https:// stmaina-school1.ucoz.ru</w:t>
      </w:r>
    </w:p>
    <w:p w:rsidR="00062655" w:rsidRPr="00062655" w:rsidRDefault="00062655" w:rsidP="00062655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ООП НОО МБОУ СОШ № 138</w:t>
      </w:r>
    </w:p>
    <w:p w:rsidR="00062655" w:rsidRPr="00062655" w:rsidRDefault="00062655" w:rsidP="00062655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ООП ООО МБОУ СОШ № 138</w:t>
      </w:r>
    </w:p>
    <w:p w:rsidR="00062655" w:rsidRPr="00062655" w:rsidRDefault="00062655" w:rsidP="00062655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Приказ Министерства образования и науки РФ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</w:t>
      </w:r>
    </w:p>
    <w:p w:rsidR="00062655" w:rsidRPr="00062655" w:rsidRDefault="00062655" w:rsidP="00062655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contextualSpacing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Тяжёлые нарушения речи, причины, классификация http://www.eduriver.ru</w:t>
      </w:r>
    </w:p>
    <w:p w:rsidR="00062655" w:rsidRPr="00062655" w:rsidRDefault="00062655" w:rsidP="00062655">
      <w:pPr>
        <w:numPr>
          <w:ilvl w:val="0"/>
          <w:numId w:val="3"/>
        </w:numPr>
        <w:shd w:val="clear" w:color="auto" w:fill="F8F7F5"/>
        <w:spacing w:before="100" w:beforeAutospacing="1" w:after="100" w:afterAutospacing="1" w:line="240" w:lineRule="auto"/>
        <w:ind w:left="567" w:hanging="567"/>
        <w:jc w:val="left"/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</w:pPr>
      <w:proofErr w:type="spellStart"/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>Угоренко</w:t>
      </w:r>
      <w:proofErr w:type="spellEnd"/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О.Г Дети с ТНР//</w:t>
      </w:r>
      <w:hyperlink r:id="rId10" w:history="1">
        <w:r w:rsidRPr="00062655">
          <w:rPr>
            <w:rFonts w:ascii="Times New Roman" w:eastAsiaTheme="minorHAnsi" w:hAnsi="Times New Roman" w:cstheme="minorBidi"/>
            <w:color w:val="000000"/>
            <w:sz w:val="28"/>
            <w:szCs w:val="28"/>
            <w:lang w:eastAsia="en-US"/>
          </w:rPr>
          <w:t>Логопедия 5 курс</w:t>
        </w:r>
      </w:hyperlink>
      <w:r w:rsidRPr="00062655">
        <w:rPr>
          <w:rFonts w:ascii="Times New Roman" w:eastAsiaTheme="minorHAnsi" w:hAnsi="Times New Roman" w:cstheme="minorBidi"/>
          <w:color w:val="000000"/>
          <w:sz w:val="28"/>
          <w:szCs w:val="28"/>
          <w:lang w:eastAsia="en-US"/>
        </w:rPr>
        <w:t xml:space="preserve"> </w:t>
      </w:r>
      <w:hyperlink r:id="rId11" w:history="1">
        <w:r w:rsidRPr="00062655">
          <w:rPr>
            <w:rFonts w:ascii="Times New Roman" w:eastAsiaTheme="minorHAnsi" w:hAnsi="Times New Roman" w:cstheme="minorBidi"/>
            <w:color w:val="0000FF"/>
            <w:sz w:val="28"/>
            <w:szCs w:val="28"/>
            <w:u w:val="single"/>
            <w:lang w:eastAsia="en-US"/>
          </w:rPr>
          <w:t>https://sites.google.com/site/logopedia5kurs/</w:t>
        </w:r>
      </w:hyperlink>
    </w:p>
    <w:bookmarkEnd w:id="0"/>
    <w:p w:rsidR="00BB6A9C" w:rsidRPr="00062655" w:rsidRDefault="00062655" w:rsidP="00062655">
      <w:pPr>
        <w:tabs>
          <w:tab w:val="left" w:pos="992"/>
          <w:tab w:val="center" w:pos="4677"/>
        </w:tabs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sectPr w:rsidR="00BB6A9C" w:rsidRPr="0006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438" w:rsidRDefault="00874438" w:rsidP="00874438">
      <w:pPr>
        <w:spacing w:after="0" w:line="240" w:lineRule="auto"/>
      </w:pPr>
      <w:r>
        <w:separator/>
      </w:r>
    </w:p>
  </w:endnote>
  <w:endnote w:type="continuationSeparator" w:id="0">
    <w:p w:rsidR="00874438" w:rsidRDefault="00874438" w:rsidP="0087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438" w:rsidRDefault="00874438" w:rsidP="00874438">
      <w:pPr>
        <w:spacing w:after="0" w:line="240" w:lineRule="auto"/>
      </w:pPr>
      <w:r>
        <w:separator/>
      </w:r>
    </w:p>
  </w:footnote>
  <w:footnote w:type="continuationSeparator" w:id="0">
    <w:p w:rsidR="00874438" w:rsidRDefault="00874438" w:rsidP="00874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A0816"/>
    <w:multiLevelType w:val="hybridMultilevel"/>
    <w:tmpl w:val="989E6E7E"/>
    <w:lvl w:ilvl="0" w:tplc="0419000F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">
    <w:nsid w:val="59514573"/>
    <w:multiLevelType w:val="hybridMultilevel"/>
    <w:tmpl w:val="2F9E3D28"/>
    <w:lvl w:ilvl="0" w:tplc="3A52AC1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>
    <w:nsid w:val="6F4A3C65"/>
    <w:multiLevelType w:val="hybridMultilevel"/>
    <w:tmpl w:val="3DA0B7DC"/>
    <w:lvl w:ilvl="0" w:tplc="3A52A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123"/>
    <w:rsid w:val="0000730B"/>
    <w:rsid w:val="00062655"/>
    <w:rsid w:val="0019253E"/>
    <w:rsid w:val="00393FBA"/>
    <w:rsid w:val="003A0D16"/>
    <w:rsid w:val="005626E6"/>
    <w:rsid w:val="005B70C2"/>
    <w:rsid w:val="00852DA1"/>
    <w:rsid w:val="00856838"/>
    <w:rsid w:val="00874438"/>
    <w:rsid w:val="00883352"/>
    <w:rsid w:val="00AC4123"/>
    <w:rsid w:val="00BB6A9C"/>
    <w:rsid w:val="00C620E7"/>
    <w:rsid w:val="00DA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E6"/>
    <w:pPr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30B"/>
    <w:rPr>
      <w:b/>
      <w:bCs/>
    </w:rPr>
  </w:style>
  <w:style w:type="paragraph" w:styleId="a4">
    <w:name w:val="No Spacing"/>
    <w:uiPriority w:val="1"/>
    <w:qFormat/>
    <w:rsid w:val="000073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3352"/>
    <w:pPr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393FB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4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3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74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3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E6"/>
    <w:pPr>
      <w:jc w:val="center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730B"/>
    <w:rPr>
      <w:b/>
      <w:bCs/>
    </w:rPr>
  </w:style>
  <w:style w:type="paragraph" w:styleId="a4">
    <w:name w:val="No Spacing"/>
    <w:uiPriority w:val="1"/>
    <w:qFormat/>
    <w:rsid w:val="0000730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83352"/>
    <w:pPr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semiHidden/>
    <w:unhideWhenUsed/>
    <w:rsid w:val="00393FBA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74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7443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874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7443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edu-pmp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ites.google.com/site/logopedia5ku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tes.google.com/site/logopedia5ku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icorrectio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2256</Words>
  <Characters>12861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2025-02-07T02:50:00Z</dcterms:created>
  <dcterms:modified xsi:type="dcterms:W3CDTF">2025-02-07T04:53:00Z</dcterms:modified>
</cp:coreProperties>
</file>